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2A959F" w14:textId="77777777" w:rsidR="001D38BC" w:rsidRPr="005E6AA2" w:rsidRDefault="005E6AA2" w:rsidP="005E6AA2">
      <w:pPr>
        <w:pBdr>
          <w:top w:val="single" w:sz="4" w:space="1" w:color="auto"/>
          <w:left w:val="single" w:sz="4" w:space="4" w:color="auto"/>
          <w:bottom w:val="single" w:sz="4" w:space="1" w:color="auto"/>
          <w:right w:val="single" w:sz="4" w:space="4" w:color="auto"/>
        </w:pBdr>
        <w:jc w:val="center"/>
        <w:rPr>
          <w:b/>
          <w:caps/>
          <w:color w:val="FF0000"/>
          <w:sz w:val="36"/>
          <w:szCs w:val="24"/>
        </w:rPr>
      </w:pPr>
      <w:bookmarkStart w:id="0" w:name="_GoBack"/>
      <w:bookmarkEnd w:id="0"/>
      <w:r w:rsidRPr="005E6AA2">
        <w:rPr>
          <w:b/>
          <w:color w:val="FF0000"/>
          <w:sz w:val="36"/>
          <w:szCs w:val="24"/>
        </w:rPr>
        <w:t>LES DYSTOCIES CHEZ LES RUMINANTS</w:t>
      </w:r>
    </w:p>
    <w:p w14:paraId="08BAFB30" w14:textId="77777777" w:rsidR="001B4123" w:rsidRPr="005E6AA2" w:rsidRDefault="001B4123" w:rsidP="001B4123">
      <w:pPr>
        <w:spacing w:after="0" w:line="240" w:lineRule="auto"/>
        <w:jc w:val="center"/>
      </w:pPr>
      <w:r w:rsidRPr="005E6AA2">
        <w:t>------------------------------------------------</w:t>
      </w:r>
    </w:p>
    <w:p w14:paraId="08430ED2" w14:textId="77777777" w:rsidR="001B4123" w:rsidRPr="005E6AA2" w:rsidRDefault="001B4123" w:rsidP="001B4123">
      <w:pPr>
        <w:spacing w:after="0" w:line="240" w:lineRule="auto"/>
        <w:jc w:val="center"/>
      </w:pPr>
      <w:r w:rsidRPr="005E6AA2">
        <w:rPr>
          <w:b/>
          <w:color w:val="FF0000"/>
          <w:u w:val="single"/>
        </w:rPr>
        <w:t>Questions relatives à ce</w:t>
      </w:r>
      <w:r w:rsidRPr="005E6AA2">
        <w:rPr>
          <w:color w:val="FF0000"/>
          <w:u w:val="single"/>
        </w:rPr>
        <w:t xml:space="preserve"> </w:t>
      </w:r>
      <w:r w:rsidRPr="005E6AA2">
        <w:rPr>
          <w:b/>
          <w:color w:val="FF0000"/>
          <w:u w:val="single"/>
        </w:rPr>
        <w:t>chapitre</w:t>
      </w:r>
      <w:r w:rsidRPr="005E6AA2">
        <w:t> :</w:t>
      </w:r>
    </w:p>
    <w:p w14:paraId="0F9C527A" w14:textId="77777777" w:rsidR="001B4123" w:rsidRPr="005E6AA2" w:rsidRDefault="001B4123" w:rsidP="001B4123">
      <w:pPr>
        <w:spacing w:after="0" w:line="240" w:lineRule="auto"/>
        <w:jc w:val="center"/>
      </w:pPr>
    </w:p>
    <w:p w14:paraId="7B14D108"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La dystocie comprend un allongement de la phase 2 de la parturition : Vrai</w:t>
      </w:r>
    </w:p>
    <w:p w14:paraId="68A42161"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La torsion utérine est la cause majeure de dystocie chez le BBB : Faux</w:t>
      </w:r>
    </w:p>
    <w:p w14:paraId="7BA181A4"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Il existe des torsions utérines pré- et post- cervicales : Vrai</w:t>
      </w:r>
    </w:p>
    <w:p w14:paraId="7DF776FF"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Lors de la parturition le fœtus apparaît par la tête avant d’apparaître par les membres : Faux</w:t>
      </w:r>
    </w:p>
    <w:p w14:paraId="199D0FBF"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La torsion utérine ne peut être réduite que par laparotomie : Faux</w:t>
      </w:r>
    </w:p>
    <w:p w14:paraId="3971D6A6"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L’apparition d’un seul membre du fœtus au niveau vulvaire permet de confirmer une dystocie : Vrai</w:t>
      </w:r>
    </w:p>
    <w:p w14:paraId="5F4463FD"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La présentation transversale est systématiquement dystocique : Vrai</w:t>
      </w:r>
    </w:p>
    <w:p w14:paraId="5DBCB7E7"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Lors de présentation antérieure, l’</w:t>
      </w:r>
      <w:proofErr w:type="spellStart"/>
      <w:r w:rsidRPr="005E6AA2">
        <w:rPr>
          <w:sz w:val="24"/>
          <w:szCs w:val="24"/>
        </w:rPr>
        <w:t>encapuchonnement</w:t>
      </w:r>
      <w:proofErr w:type="spellEnd"/>
      <w:r w:rsidRPr="005E6AA2">
        <w:rPr>
          <w:sz w:val="24"/>
          <w:szCs w:val="24"/>
        </w:rPr>
        <w:t xml:space="preserve"> n’est pas une cause de dystocie : Faux</w:t>
      </w:r>
    </w:p>
    <w:p w14:paraId="2BE7EE56"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La position dorso-pubienne est dystocique : Vrai</w:t>
      </w:r>
    </w:p>
    <w:p w14:paraId="7BAF35C6" w14:textId="77777777" w:rsidR="001B4123" w:rsidRPr="005E6AA2" w:rsidRDefault="001B4123" w:rsidP="001B4123">
      <w:pPr>
        <w:pStyle w:val="Paragraphedeliste"/>
        <w:numPr>
          <w:ilvl w:val="0"/>
          <w:numId w:val="40"/>
        </w:numPr>
        <w:spacing w:after="0" w:line="240" w:lineRule="auto"/>
        <w:ind w:left="709"/>
        <w:jc w:val="both"/>
        <w:rPr>
          <w:sz w:val="24"/>
          <w:szCs w:val="24"/>
        </w:rPr>
      </w:pPr>
      <w:r w:rsidRPr="005E6AA2">
        <w:rPr>
          <w:sz w:val="24"/>
          <w:szCs w:val="24"/>
        </w:rPr>
        <w:t>La torsion utérine ne saurait être diagnostiquée par voie vaginale : Faux</w:t>
      </w:r>
    </w:p>
    <w:p w14:paraId="0BAEF9A6" w14:textId="77777777" w:rsidR="001B4123" w:rsidRPr="005E6AA2" w:rsidRDefault="001B4123" w:rsidP="001B4123">
      <w:pPr>
        <w:spacing w:after="0" w:line="240" w:lineRule="auto"/>
        <w:jc w:val="center"/>
      </w:pPr>
      <w:r w:rsidRPr="005E6AA2">
        <w:t>------------------------------------------------</w:t>
      </w:r>
    </w:p>
    <w:p w14:paraId="52AC0D93" w14:textId="77777777" w:rsidR="002C6827" w:rsidRPr="005E6AA2" w:rsidRDefault="002C6827" w:rsidP="001B4123">
      <w:pPr>
        <w:pStyle w:val="Sansinterligne"/>
        <w:jc w:val="both"/>
        <w:rPr>
          <w:sz w:val="24"/>
          <w:szCs w:val="24"/>
        </w:rPr>
      </w:pPr>
    </w:p>
    <w:p w14:paraId="2D91AA0D" w14:textId="77777777" w:rsidR="002C6827" w:rsidRPr="005E6AA2" w:rsidRDefault="002C6827" w:rsidP="001B4123">
      <w:pPr>
        <w:pStyle w:val="Sansinterligne"/>
        <w:tabs>
          <w:tab w:val="left" w:pos="5812"/>
        </w:tabs>
        <w:jc w:val="both"/>
        <w:rPr>
          <w:b/>
          <w:color w:val="800000"/>
          <w:sz w:val="28"/>
          <w:szCs w:val="28"/>
          <w:u w:val="single"/>
        </w:rPr>
      </w:pPr>
      <w:r w:rsidRPr="005E6AA2">
        <w:rPr>
          <w:b/>
          <w:color w:val="800000"/>
          <w:sz w:val="28"/>
          <w:szCs w:val="28"/>
          <w:u w:val="single"/>
        </w:rPr>
        <w:t>Les dystocies : Aspects généraux</w:t>
      </w:r>
    </w:p>
    <w:p w14:paraId="483592E8" w14:textId="77777777" w:rsidR="002C6827" w:rsidRPr="005E6AA2" w:rsidRDefault="002C6827" w:rsidP="001B4123">
      <w:pPr>
        <w:pStyle w:val="Sansinterligne"/>
        <w:jc w:val="both"/>
        <w:rPr>
          <w:sz w:val="24"/>
          <w:szCs w:val="24"/>
        </w:rPr>
      </w:pPr>
    </w:p>
    <w:p w14:paraId="4A51B47C" w14:textId="77777777" w:rsidR="002C6827" w:rsidRPr="005E6AA2" w:rsidRDefault="002C6827" w:rsidP="001B4123">
      <w:pPr>
        <w:pStyle w:val="Sansinterligne"/>
        <w:jc w:val="both"/>
        <w:rPr>
          <w:b/>
          <w:color w:val="943634" w:themeColor="accent2" w:themeShade="BF"/>
          <w:sz w:val="24"/>
          <w:szCs w:val="24"/>
          <w:u w:val="single"/>
        </w:rPr>
      </w:pPr>
      <w:r w:rsidRPr="005E6AA2">
        <w:rPr>
          <w:b/>
          <w:color w:val="943634" w:themeColor="accent2" w:themeShade="BF"/>
          <w:sz w:val="24"/>
          <w:szCs w:val="24"/>
          <w:u w:val="single"/>
        </w:rPr>
        <w:t>Stades de la parturition : rappels</w:t>
      </w:r>
    </w:p>
    <w:p w14:paraId="3B85C998" w14:textId="77777777" w:rsidR="001B4123" w:rsidRPr="005E6AA2" w:rsidRDefault="001B4123" w:rsidP="001B4123">
      <w:pPr>
        <w:pStyle w:val="Sansinterligne"/>
        <w:jc w:val="both"/>
        <w:rPr>
          <w:b/>
          <w:color w:val="0070C0"/>
          <w:sz w:val="24"/>
          <w:szCs w:val="24"/>
          <w:u w:val="single"/>
        </w:rPr>
      </w:pPr>
    </w:p>
    <w:p w14:paraId="1693B02D" w14:textId="77777777" w:rsidR="001B4123" w:rsidRPr="005E6AA2" w:rsidRDefault="001B4123" w:rsidP="001B4123">
      <w:pPr>
        <w:pStyle w:val="Sansinterligne"/>
        <w:jc w:val="both"/>
        <w:rPr>
          <w:sz w:val="24"/>
          <w:szCs w:val="24"/>
        </w:rPr>
      </w:pPr>
      <w:r w:rsidRPr="005E6AA2">
        <w:rPr>
          <w:sz w:val="24"/>
          <w:szCs w:val="24"/>
        </w:rPr>
        <w:t>Les stades sont tels que :</w:t>
      </w:r>
    </w:p>
    <w:p w14:paraId="3ADA6DAA" w14:textId="77777777" w:rsidR="001B4123" w:rsidRPr="005E6AA2" w:rsidRDefault="001B4123" w:rsidP="001B4123">
      <w:pPr>
        <w:pStyle w:val="Sansinterligne"/>
        <w:jc w:val="both"/>
        <w:rPr>
          <w:b/>
          <w:color w:val="0070C0"/>
          <w:sz w:val="24"/>
          <w:szCs w:val="24"/>
          <w:u w:val="single"/>
        </w:rPr>
      </w:pPr>
    </w:p>
    <w:p w14:paraId="68ADD8E3" w14:textId="77777777" w:rsidR="001B4123" w:rsidRPr="005E6AA2" w:rsidRDefault="00F316A7" w:rsidP="001B4123">
      <w:pPr>
        <w:pStyle w:val="Sansinterligne"/>
        <w:numPr>
          <w:ilvl w:val="0"/>
          <w:numId w:val="41"/>
        </w:numPr>
        <w:jc w:val="both"/>
        <w:rPr>
          <w:sz w:val="24"/>
          <w:szCs w:val="24"/>
        </w:rPr>
      </w:pPr>
      <w:r w:rsidRPr="005E6AA2">
        <w:rPr>
          <w:b/>
          <w:color w:val="548DD4" w:themeColor="text2" w:themeTint="99"/>
          <w:sz w:val="24"/>
          <w:szCs w:val="24"/>
        </w:rPr>
        <w:t>Stade 1</w:t>
      </w:r>
      <w:r w:rsidRPr="005E6AA2">
        <w:rPr>
          <w:sz w:val="24"/>
          <w:szCs w:val="24"/>
        </w:rPr>
        <w:t xml:space="preserve"> : </w:t>
      </w:r>
      <w:r w:rsidR="001B4123" w:rsidRPr="005E6AA2">
        <w:rPr>
          <w:sz w:val="24"/>
          <w:szCs w:val="24"/>
        </w:rPr>
        <w:t xml:space="preserve">C’est la </w:t>
      </w:r>
      <w:r w:rsidRPr="005E6AA2">
        <w:rPr>
          <w:sz w:val="24"/>
          <w:szCs w:val="24"/>
        </w:rPr>
        <w:t xml:space="preserve">phase de préparation </w:t>
      </w:r>
      <w:r w:rsidR="001B4123" w:rsidRPr="005E6AA2">
        <w:rPr>
          <w:sz w:val="24"/>
          <w:szCs w:val="24"/>
          <w:lang w:val="fr-BE"/>
        </w:rPr>
        <w:t>qui va d</w:t>
      </w:r>
      <w:r w:rsidR="00D6153C" w:rsidRPr="005E6AA2">
        <w:rPr>
          <w:sz w:val="24"/>
          <w:szCs w:val="24"/>
          <w:lang w:val="fr-BE"/>
        </w:rPr>
        <w:t>u début des contractions</w:t>
      </w:r>
      <w:r w:rsidRPr="005E6AA2">
        <w:rPr>
          <w:sz w:val="24"/>
          <w:szCs w:val="24"/>
          <w:lang w:val="fr-BE"/>
        </w:rPr>
        <w:t xml:space="preserve"> utérines jusque la dilatation  </w:t>
      </w:r>
      <w:r w:rsidR="00D6153C" w:rsidRPr="005E6AA2">
        <w:rPr>
          <w:sz w:val="24"/>
          <w:szCs w:val="24"/>
          <w:lang w:val="fr-BE"/>
        </w:rPr>
        <w:t>complète du col</w:t>
      </w:r>
      <w:r w:rsidR="001B4123" w:rsidRPr="005E6AA2">
        <w:rPr>
          <w:sz w:val="24"/>
          <w:szCs w:val="24"/>
          <w:lang w:val="fr-BE"/>
        </w:rPr>
        <w:t>.</w:t>
      </w:r>
    </w:p>
    <w:p w14:paraId="70667D44" w14:textId="77777777" w:rsidR="001B4123" w:rsidRPr="005E6AA2" w:rsidRDefault="00D6153C" w:rsidP="001B4123">
      <w:pPr>
        <w:pStyle w:val="Sansinterligne"/>
        <w:numPr>
          <w:ilvl w:val="0"/>
          <w:numId w:val="41"/>
        </w:numPr>
        <w:jc w:val="both"/>
        <w:rPr>
          <w:sz w:val="24"/>
          <w:szCs w:val="24"/>
        </w:rPr>
      </w:pPr>
      <w:r w:rsidRPr="005E6AA2">
        <w:rPr>
          <w:b/>
          <w:color w:val="548DD4" w:themeColor="text2" w:themeTint="99"/>
          <w:sz w:val="24"/>
          <w:szCs w:val="24"/>
        </w:rPr>
        <w:t>Stade 2</w:t>
      </w:r>
      <w:r w:rsidRPr="005E6AA2">
        <w:rPr>
          <w:sz w:val="24"/>
          <w:szCs w:val="24"/>
        </w:rPr>
        <w:t xml:space="preserve"> : </w:t>
      </w:r>
      <w:r w:rsidR="001B4123" w:rsidRPr="005E6AA2">
        <w:rPr>
          <w:sz w:val="24"/>
          <w:szCs w:val="24"/>
        </w:rPr>
        <w:t xml:space="preserve">C’est la </w:t>
      </w:r>
      <w:r w:rsidRPr="005E6AA2">
        <w:rPr>
          <w:sz w:val="24"/>
          <w:szCs w:val="24"/>
        </w:rPr>
        <w:t>phase d’expulsion du fœtus</w:t>
      </w:r>
      <w:r w:rsidRPr="005E6AA2">
        <w:rPr>
          <w:sz w:val="24"/>
          <w:szCs w:val="24"/>
          <w:lang w:val="fr-BE"/>
        </w:rPr>
        <w:t xml:space="preserve"> </w:t>
      </w:r>
      <w:r w:rsidR="001B4123" w:rsidRPr="005E6AA2">
        <w:rPr>
          <w:sz w:val="24"/>
          <w:szCs w:val="24"/>
        </w:rPr>
        <w:t>qui va d</w:t>
      </w:r>
      <w:r w:rsidRPr="005E6AA2">
        <w:rPr>
          <w:sz w:val="24"/>
          <w:szCs w:val="24"/>
          <w:lang w:val="fr-BE"/>
        </w:rPr>
        <w:t>e la dilatation complète du col jusque l’expulsion du fœtus</w:t>
      </w:r>
      <w:r w:rsidR="001B4123" w:rsidRPr="005E6AA2">
        <w:rPr>
          <w:sz w:val="24"/>
          <w:szCs w:val="24"/>
          <w:lang w:val="fr-BE"/>
        </w:rPr>
        <w:t>.</w:t>
      </w:r>
    </w:p>
    <w:p w14:paraId="26E07CC3" w14:textId="77777777" w:rsidR="00D6153C" w:rsidRPr="005E6AA2" w:rsidRDefault="00D6153C" w:rsidP="001B4123">
      <w:pPr>
        <w:pStyle w:val="Sansinterligne"/>
        <w:numPr>
          <w:ilvl w:val="0"/>
          <w:numId w:val="41"/>
        </w:numPr>
        <w:jc w:val="both"/>
        <w:rPr>
          <w:sz w:val="24"/>
          <w:szCs w:val="24"/>
        </w:rPr>
      </w:pPr>
      <w:r w:rsidRPr="005E6AA2">
        <w:rPr>
          <w:b/>
          <w:color w:val="548DD4" w:themeColor="text2" w:themeTint="99"/>
          <w:sz w:val="24"/>
          <w:szCs w:val="24"/>
        </w:rPr>
        <w:t>Stade 3</w:t>
      </w:r>
      <w:r w:rsidRPr="005E6AA2">
        <w:rPr>
          <w:sz w:val="24"/>
          <w:szCs w:val="24"/>
        </w:rPr>
        <w:t xml:space="preserve"> </w:t>
      </w:r>
      <w:r w:rsidR="00F316A7" w:rsidRPr="005E6AA2">
        <w:rPr>
          <w:sz w:val="24"/>
          <w:szCs w:val="24"/>
        </w:rPr>
        <w:t>:</w:t>
      </w:r>
      <w:r w:rsidR="001B4123" w:rsidRPr="005E6AA2">
        <w:rPr>
          <w:sz w:val="24"/>
          <w:szCs w:val="24"/>
        </w:rPr>
        <w:t xml:space="preserve"> C’est la</w:t>
      </w:r>
      <w:r w:rsidR="00F316A7" w:rsidRPr="005E6AA2">
        <w:rPr>
          <w:sz w:val="24"/>
          <w:szCs w:val="24"/>
        </w:rPr>
        <w:t xml:space="preserve"> phase d’expulsion du placenta </w:t>
      </w:r>
      <w:r w:rsidR="001B4123" w:rsidRPr="005E6AA2">
        <w:rPr>
          <w:sz w:val="24"/>
          <w:szCs w:val="24"/>
        </w:rPr>
        <w:t>qui va d</w:t>
      </w:r>
      <w:r w:rsidRPr="005E6AA2">
        <w:rPr>
          <w:sz w:val="24"/>
          <w:szCs w:val="24"/>
          <w:lang w:val="fr-BE"/>
        </w:rPr>
        <w:t>e l’expulsion du fœtus à l’expulsion du placenta</w:t>
      </w:r>
      <w:r w:rsidR="001B4123" w:rsidRPr="005E6AA2">
        <w:rPr>
          <w:sz w:val="24"/>
          <w:szCs w:val="24"/>
          <w:lang w:val="fr-BE"/>
        </w:rPr>
        <w:t>.</w:t>
      </w:r>
    </w:p>
    <w:p w14:paraId="0D1EFD6A" w14:textId="77777777" w:rsidR="002C6827" w:rsidRDefault="005E6AA2" w:rsidP="001B4123">
      <w:pPr>
        <w:pStyle w:val="Sansinterligne"/>
        <w:jc w:val="both"/>
        <w:rPr>
          <w:sz w:val="24"/>
          <w:szCs w:val="24"/>
        </w:rPr>
      </w:pPr>
      <w:r>
        <w:rPr>
          <w:sz w:val="24"/>
          <w:szCs w:val="24"/>
        </w:rPr>
        <w:br/>
        <w:t xml:space="preserve">La position est dorso-sacrée. </w:t>
      </w:r>
    </w:p>
    <w:p w14:paraId="78EC844D" w14:textId="77777777" w:rsidR="005E6AA2" w:rsidRDefault="005E6AA2" w:rsidP="001B4123">
      <w:pPr>
        <w:pStyle w:val="Sansinterligne"/>
        <w:jc w:val="both"/>
        <w:rPr>
          <w:sz w:val="24"/>
          <w:szCs w:val="24"/>
        </w:rPr>
      </w:pPr>
      <w:r>
        <w:rPr>
          <w:sz w:val="24"/>
          <w:szCs w:val="24"/>
        </w:rPr>
        <w:t>L’allantoïde sort en 1</w:t>
      </w:r>
      <w:r w:rsidRPr="005E6AA2">
        <w:rPr>
          <w:sz w:val="24"/>
          <w:szCs w:val="24"/>
          <w:vertAlign w:val="superscript"/>
        </w:rPr>
        <w:t>er</w:t>
      </w:r>
      <w:r>
        <w:rPr>
          <w:sz w:val="24"/>
          <w:szCs w:val="24"/>
        </w:rPr>
        <w:t xml:space="preserve">, puis c’est l’amnios. Le liquide amniotique sert de lubrifiant. </w:t>
      </w:r>
    </w:p>
    <w:p w14:paraId="249C720A" w14:textId="77777777" w:rsidR="005E6AA2" w:rsidRDefault="005E6AA2" w:rsidP="001B4123">
      <w:pPr>
        <w:pStyle w:val="Sansinterligne"/>
        <w:jc w:val="both"/>
        <w:rPr>
          <w:sz w:val="24"/>
          <w:szCs w:val="24"/>
        </w:rPr>
      </w:pPr>
      <w:r>
        <w:rPr>
          <w:sz w:val="24"/>
          <w:szCs w:val="24"/>
        </w:rPr>
        <w:t xml:space="preserve">Les contractions abdominales sont beaucoup plus fortes que les contractions utérines. </w:t>
      </w:r>
    </w:p>
    <w:p w14:paraId="20CFAB0C" w14:textId="77777777" w:rsidR="005E6AA2" w:rsidRDefault="005E6AA2" w:rsidP="001B4123">
      <w:pPr>
        <w:pStyle w:val="Sansinterligne"/>
        <w:jc w:val="both"/>
        <w:rPr>
          <w:sz w:val="24"/>
          <w:szCs w:val="24"/>
        </w:rPr>
      </w:pPr>
      <w:r>
        <w:rPr>
          <w:sz w:val="24"/>
          <w:szCs w:val="24"/>
        </w:rPr>
        <w:t>La mère lèche son veau pour le stimuler, le sécher.</w:t>
      </w:r>
    </w:p>
    <w:p w14:paraId="59E1B4CA" w14:textId="77777777" w:rsidR="005E6AA2" w:rsidRDefault="005E6AA2" w:rsidP="001B4123">
      <w:pPr>
        <w:pStyle w:val="Sansinterligne"/>
        <w:jc w:val="both"/>
        <w:rPr>
          <w:sz w:val="24"/>
          <w:szCs w:val="24"/>
        </w:rPr>
      </w:pPr>
      <w:r>
        <w:rPr>
          <w:sz w:val="24"/>
          <w:szCs w:val="24"/>
        </w:rPr>
        <w:t xml:space="preserve"> Il faut faire attention à l’environnement (</w:t>
      </w:r>
      <w:proofErr w:type="gramStart"/>
      <w:r>
        <w:rPr>
          <w:sz w:val="24"/>
          <w:szCs w:val="24"/>
        </w:rPr>
        <w:t>propreté …)</w:t>
      </w:r>
      <w:proofErr w:type="gramEnd"/>
      <w:r>
        <w:rPr>
          <w:sz w:val="24"/>
          <w:szCs w:val="24"/>
        </w:rPr>
        <w:t xml:space="preserve">. </w:t>
      </w:r>
    </w:p>
    <w:p w14:paraId="42E18386" w14:textId="77777777" w:rsidR="005E6AA2" w:rsidRPr="005E6AA2" w:rsidRDefault="005E6AA2" w:rsidP="001B4123">
      <w:pPr>
        <w:pStyle w:val="Sansinterligne"/>
        <w:jc w:val="both"/>
        <w:rPr>
          <w:sz w:val="24"/>
          <w:szCs w:val="24"/>
        </w:rPr>
      </w:pPr>
    </w:p>
    <w:p w14:paraId="607F72DC" w14:textId="77777777" w:rsidR="002C6827" w:rsidRPr="005E6AA2" w:rsidRDefault="002C6827" w:rsidP="001B4123">
      <w:pPr>
        <w:pStyle w:val="Sansinterligne"/>
        <w:jc w:val="both"/>
        <w:rPr>
          <w:b/>
          <w:color w:val="943634" w:themeColor="accent2" w:themeShade="BF"/>
          <w:sz w:val="24"/>
          <w:szCs w:val="24"/>
          <w:u w:val="single"/>
        </w:rPr>
      </w:pPr>
      <w:r w:rsidRPr="005E6AA2">
        <w:rPr>
          <w:b/>
          <w:color w:val="943634" w:themeColor="accent2" w:themeShade="BF"/>
          <w:sz w:val="24"/>
          <w:szCs w:val="24"/>
          <w:u w:val="single"/>
        </w:rPr>
        <w:t>L’examen obstétrical : objectifs (rappels) :</w:t>
      </w:r>
    </w:p>
    <w:p w14:paraId="14665132" w14:textId="77777777" w:rsidR="001B4123" w:rsidRPr="005E6AA2" w:rsidRDefault="001B4123" w:rsidP="001B4123">
      <w:pPr>
        <w:pStyle w:val="Sansinterligne"/>
        <w:jc w:val="both"/>
        <w:rPr>
          <w:b/>
          <w:color w:val="0070C0"/>
          <w:sz w:val="24"/>
          <w:szCs w:val="24"/>
          <w:u w:val="single"/>
        </w:rPr>
      </w:pPr>
    </w:p>
    <w:p w14:paraId="34459487" w14:textId="77777777" w:rsidR="001B4123" w:rsidRPr="005E6AA2" w:rsidRDefault="001B4123" w:rsidP="001B4123">
      <w:pPr>
        <w:pStyle w:val="Sansinterligne"/>
        <w:jc w:val="both"/>
        <w:rPr>
          <w:sz w:val="24"/>
          <w:szCs w:val="24"/>
        </w:rPr>
      </w:pPr>
      <w:r w:rsidRPr="005E6AA2">
        <w:rPr>
          <w:sz w:val="24"/>
          <w:szCs w:val="24"/>
        </w:rPr>
        <w:t>Les objectifs de l’examen obstétrical sont tels que :</w:t>
      </w:r>
    </w:p>
    <w:p w14:paraId="6C5FBCB5" w14:textId="77777777" w:rsidR="001B4123" w:rsidRPr="005E6AA2" w:rsidRDefault="001B4123" w:rsidP="001B4123">
      <w:pPr>
        <w:pStyle w:val="Sansinterligne"/>
        <w:jc w:val="both"/>
        <w:rPr>
          <w:b/>
          <w:color w:val="0070C0"/>
          <w:sz w:val="24"/>
          <w:szCs w:val="24"/>
          <w:u w:val="single"/>
        </w:rPr>
      </w:pPr>
    </w:p>
    <w:p w14:paraId="2FD75867" w14:textId="77777777" w:rsidR="00D6153C" w:rsidRPr="005E6AA2" w:rsidRDefault="00D6153C" w:rsidP="001B4123">
      <w:pPr>
        <w:pStyle w:val="Sansinterligne"/>
        <w:numPr>
          <w:ilvl w:val="0"/>
          <w:numId w:val="2"/>
        </w:numPr>
        <w:jc w:val="both"/>
        <w:rPr>
          <w:sz w:val="24"/>
          <w:szCs w:val="24"/>
        </w:rPr>
      </w:pPr>
      <w:r w:rsidRPr="005E6AA2">
        <w:rPr>
          <w:sz w:val="24"/>
          <w:szCs w:val="24"/>
        </w:rPr>
        <w:t xml:space="preserve">Détermination de la présentation et position </w:t>
      </w:r>
      <w:r w:rsidR="001B4123" w:rsidRPr="005E6AA2">
        <w:rPr>
          <w:sz w:val="24"/>
          <w:szCs w:val="24"/>
        </w:rPr>
        <w:t>fœtale</w:t>
      </w:r>
    </w:p>
    <w:p w14:paraId="73672994" w14:textId="77777777" w:rsidR="00D6153C" w:rsidRPr="005E6AA2" w:rsidRDefault="00D6153C" w:rsidP="001B4123">
      <w:pPr>
        <w:pStyle w:val="Sansinterligne"/>
        <w:numPr>
          <w:ilvl w:val="0"/>
          <w:numId w:val="2"/>
        </w:numPr>
        <w:jc w:val="both"/>
        <w:rPr>
          <w:sz w:val="24"/>
          <w:szCs w:val="24"/>
        </w:rPr>
      </w:pPr>
      <w:r w:rsidRPr="005E6AA2">
        <w:rPr>
          <w:sz w:val="24"/>
          <w:szCs w:val="24"/>
        </w:rPr>
        <w:t xml:space="preserve">Détermination de la viabilité </w:t>
      </w:r>
      <w:r w:rsidR="001B4123" w:rsidRPr="005E6AA2">
        <w:rPr>
          <w:sz w:val="24"/>
          <w:szCs w:val="24"/>
        </w:rPr>
        <w:t>fœtale</w:t>
      </w:r>
      <w:r w:rsidRPr="005E6AA2">
        <w:rPr>
          <w:sz w:val="24"/>
          <w:szCs w:val="24"/>
        </w:rPr>
        <w:t xml:space="preserve"> </w:t>
      </w:r>
    </w:p>
    <w:p w14:paraId="57B2FB84" w14:textId="77777777" w:rsidR="00D6153C" w:rsidRPr="005E6AA2" w:rsidRDefault="00D6153C" w:rsidP="001B4123">
      <w:pPr>
        <w:pStyle w:val="Sansinterligne"/>
        <w:numPr>
          <w:ilvl w:val="0"/>
          <w:numId w:val="2"/>
        </w:numPr>
        <w:jc w:val="both"/>
        <w:rPr>
          <w:sz w:val="24"/>
          <w:szCs w:val="24"/>
        </w:rPr>
      </w:pPr>
      <w:r w:rsidRPr="005E6AA2">
        <w:rPr>
          <w:sz w:val="24"/>
          <w:szCs w:val="24"/>
        </w:rPr>
        <w:t xml:space="preserve">Détermination du degré de développement </w:t>
      </w:r>
      <w:r w:rsidR="001B4123" w:rsidRPr="005E6AA2">
        <w:rPr>
          <w:sz w:val="24"/>
          <w:szCs w:val="24"/>
        </w:rPr>
        <w:t>fœtal</w:t>
      </w:r>
    </w:p>
    <w:p w14:paraId="0867CE66" w14:textId="77777777" w:rsidR="00D6153C" w:rsidRPr="005E6AA2" w:rsidRDefault="00D6153C" w:rsidP="001B4123">
      <w:pPr>
        <w:pStyle w:val="Sansinterligne"/>
        <w:numPr>
          <w:ilvl w:val="0"/>
          <w:numId w:val="2"/>
        </w:numPr>
        <w:jc w:val="both"/>
        <w:rPr>
          <w:sz w:val="24"/>
          <w:szCs w:val="24"/>
        </w:rPr>
      </w:pPr>
      <w:r w:rsidRPr="005E6AA2">
        <w:rPr>
          <w:sz w:val="24"/>
          <w:szCs w:val="24"/>
        </w:rPr>
        <w:t>Identifica</w:t>
      </w:r>
      <w:r w:rsidR="00F316A7" w:rsidRPr="005E6AA2">
        <w:rPr>
          <w:sz w:val="24"/>
          <w:szCs w:val="24"/>
        </w:rPr>
        <w:t>tion de la cause de la dystocie</w:t>
      </w:r>
      <w:r w:rsidRPr="005E6AA2">
        <w:rPr>
          <w:sz w:val="24"/>
          <w:szCs w:val="24"/>
        </w:rPr>
        <w:t xml:space="preserve">  (dus : difficile, </w:t>
      </w:r>
      <w:proofErr w:type="spellStart"/>
      <w:r w:rsidRPr="005E6AA2">
        <w:rPr>
          <w:sz w:val="24"/>
          <w:szCs w:val="24"/>
        </w:rPr>
        <w:t>tokos</w:t>
      </w:r>
      <w:proofErr w:type="spellEnd"/>
      <w:r w:rsidRPr="005E6AA2">
        <w:rPr>
          <w:sz w:val="24"/>
          <w:szCs w:val="24"/>
        </w:rPr>
        <w:t xml:space="preserve"> : accouchement)</w:t>
      </w:r>
    </w:p>
    <w:p w14:paraId="1165D18F" w14:textId="77777777" w:rsidR="00D6153C" w:rsidRPr="005E6AA2" w:rsidRDefault="00D6153C" w:rsidP="001B4123">
      <w:pPr>
        <w:pStyle w:val="Sansinterligne"/>
        <w:numPr>
          <w:ilvl w:val="0"/>
          <w:numId w:val="2"/>
        </w:numPr>
        <w:jc w:val="both"/>
        <w:rPr>
          <w:sz w:val="24"/>
          <w:szCs w:val="24"/>
        </w:rPr>
      </w:pPr>
      <w:r w:rsidRPr="005E6AA2">
        <w:rPr>
          <w:sz w:val="24"/>
          <w:szCs w:val="24"/>
        </w:rPr>
        <w:t xml:space="preserve">Choix </w:t>
      </w:r>
      <w:r w:rsidR="001B4123" w:rsidRPr="005E6AA2">
        <w:rPr>
          <w:sz w:val="24"/>
          <w:szCs w:val="24"/>
        </w:rPr>
        <w:t>d’une</w:t>
      </w:r>
      <w:r w:rsidRPr="005E6AA2">
        <w:rPr>
          <w:sz w:val="24"/>
          <w:szCs w:val="24"/>
        </w:rPr>
        <w:t xml:space="preserve"> stratégie obstétricale</w:t>
      </w:r>
    </w:p>
    <w:p w14:paraId="0A251EC3" w14:textId="77777777" w:rsidR="002C6827" w:rsidRDefault="002C6827" w:rsidP="001B4123">
      <w:pPr>
        <w:pStyle w:val="Sansinterligne"/>
        <w:jc w:val="both"/>
        <w:rPr>
          <w:sz w:val="24"/>
          <w:szCs w:val="24"/>
        </w:rPr>
      </w:pPr>
    </w:p>
    <w:p w14:paraId="4D19E113" w14:textId="77777777" w:rsidR="00421968" w:rsidRDefault="00421968" w:rsidP="001B4123">
      <w:pPr>
        <w:pStyle w:val="Sansinterligne"/>
        <w:jc w:val="both"/>
        <w:rPr>
          <w:sz w:val="24"/>
          <w:szCs w:val="24"/>
        </w:rPr>
      </w:pPr>
    </w:p>
    <w:p w14:paraId="74DC859E" w14:textId="77777777" w:rsidR="00421968" w:rsidRDefault="00421968" w:rsidP="001B4123">
      <w:pPr>
        <w:pStyle w:val="Sansinterligne"/>
        <w:jc w:val="both"/>
        <w:rPr>
          <w:sz w:val="24"/>
          <w:szCs w:val="24"/>
        </w:rPr>
      </w:pPr>
    </w:p>
    <w:p w14:paraId="4AFEF7EF" w14:textId="77777777" w:rsidR="00421968" w:rsidRDefault="00421968" w:rsidP="001B4123">
      <w:pPr>
        <w:pStyle w:val="Sansinterligne"/>
        <w:jc w:val="both"/>
        <w:rPr>
          <w:sz w:val="24"/>
          <w:szCs w:val="24"/>
        </w:rPr>
      </w:pPr>
    </w:p>
    <w:p w14:paraId="327A5747" w14:textId="77777777" w:rsidR="00421968" w:rsidRDefault="00421968" w:rsidP="001B4123">
      <w:pPr>
        <w:pStyle w:val="Sansinterligne"/>
        <w:jc w:val="both"/>
        <w:rPr>
          <w:sz w:val="24"/>
          <w:szCs w:val="24"/>
        </w:rPr>
      </w:pPr>
      <w:r>
        <w:rPr>
          <w:noProof/>
          <w:sz w:val="24"/>
          <w:szCs w:val="24"/>
          <w:lang w:eastAsia="fr-FR"/>
        </w:rPr>
        <w:lastRenderedPageBreak/>
        <w:drawing>
          <wp:anchor distT="0" distB="0" distL="114300" distR="114300" simplePos="0" relativeHeight="251685888" behindDoc="0" locked="0" layoutInCell="1" allowOverlap="1" wp14:anchorId="1759A350" wp14:editId="57EA4702">
            <wp:simplePos x="0" y="0"/>
            <wp:positionH relativeFrom="column">
              <wp:posOffset>-139700</wp:posOffset>
            </wp:positionH>
            <wp:positionV relativeFrom="paragraph">
              <wp:posOffset>139700</wp:posOffset>
            </wp:positionV>
            <wp:extent cx="7124065" cy="5183505"/>
            <wp:effectExtent l="0" t="0" r="0" b="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065" cy="518350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1A731543" w14:textId="77777777" w:rsidR="00421968" w:rsidRDefault="00421968" w:rsidP="001B4123">
      <w:pPr>
        <w:pStyle w:val="Sansinterligne"/>
        <w:jc w:val="both"/>
        <w:rPr>
          <w:sz w:val="24"/>
          <w:szCs w:val="24"/>
        </w:rPr>
      </w:pPr>
    </w:p>
    <w:p w14:paraId="4C037658" w14:textId="77777777" w:rsidR="00421968" w:rsidRDefault="00421968" w:rsidP="001B4123">
      <w:pPr>
        <w:pStyle w:val="Sansinterligne"/>
        <w:jc w:val="both"/>
        <w:rPr>
          <w:sz w:val="24"/>
          <w:szCs w:val="24"/>
        </w:rPr>
      </w:pPr>
    </w:p>
    <w:p w14:paraId="3BDFE0FD" w14:textId="77777777" w:rsidR="00421968" w:rsidRPr="005E6AA2" w:rsidRDefault="00421968" w:rsidP="001B4123">
      <w:pPr>
        <w:pStyle w:val="Sansinterligne"/>
        <w:jc w:val="both"/>
        <w:rPr>
          <w:sz w:val="24"/>
          <w:szCs w:val="24"/>
        </w:rPr>
      </w:pPr>
    </w:p>
    <w:p w14:paraId="16C72DA4" w14:textId="77777777" w:rsidR="002C6827" w:rsidRPr="005E6AA2" w:rsidRDefault="002C6827" w:rsidP="001B4123">
      <w:pPr>
        <w:pStyle w:val="Sansinterligne"/>
        <w:jc w:val="both"/>
        <w:rPr>
          <w:b/>
          <w:color w:val="943634" w:themeColor="accent2" w:themeShade="BF"/>
          <w:sz w:val="24"/>
          <w:szCs w:val="24"/>
          <w:u w:val="single"/>
        </w:rPr>
      </w:pPr>
      <w:r w:rsidRPr="005E6AA2">
        <w:rPr>
          <w:b/>
          <w:color w:val="943634" w:themeColor="accent2" w:themeShade="BF"/>
          <w:sz w:val="24"/>
          <w:szCs w:val="24"/>
          <w:u w:val="single"/>
        </w:rPr>
        <w:t xml:space="preserve">Choix </w:t>
      </w:r>
      <w:proofErr w:type="gramStart"/>
      <w:r w:rsidRPr="005E6AA2">
        <w:rPr>
          <w:b/>
          <w:color w:val="943634" w:themeColor="accent2" w:themeShade="BF"/>
          <w:sz w:val="24"/>
          <w:szCs w:val="24"/>
          <w:u w:val="single"/>
        </w:rPr>
        <w:t>d ’une</w:t>
      </w:r>
      <w:proofErr w:type="gramEnd"/>
      <w:r w:rsidRPr="005E6AA2">
        <w:rPr>
          <w:b/>
          <w:color w:val="943634" w:themeColor="accent2" w:themeShade="BF"/>
          <w:sz w:val="24"/>
          <w:szCs w:val="24"/>
          <w:u w:val="single"/>
        </w:rPr>
        <w:t xml:space="preserve"> stratégie obstétricale : </w:t>
      </w:r>
    </w:p>
    <w:p w14:paraId="722EBD59" w14:textId="77777777" w:rsidR="001B4123" w:rsidRPr="005E6AA2" w:rsidRDefault="001B4123" w:rsidP="001B4123">
      <w:pPr>
        <w:pStyle w:val="Sansinterligne"/>
        <w:jc w:val="both"/>
        <w:rPr>
          <w:b/>
          <w:color w:val="0070C0"/>
          <w:sz w:val="24"/>
          <w:szCs w:val="24"/>
          <w:u w:val="single"/>
        </w:rPr>
      </w:pPr>
    </w:p>
    <w:p w14:paraId="0622F832" w14:textId="77777777" w:rsidR="00D6153C" w:rsidRPr="005E6AA2" w:rsidRDefault="00D6153C" w:rsidP="001B4123">
      <w:pPr>
        <w:pStyle w:val="Sansinterligne"/>
        <w:jc w:val="both"/>
        <w:rPr>
          <w:sz w:val="24"/>
          <w:szCs w:val="24"/>
        </w:rPr>
      </w:pPr>
      <w:r w:rsidRPr="005E6AA2">
        <w:rPr>
          <w:sz w:val="24"/>
          <w:szCs w:val="24"/>
        </w:rPr>
        <w:t xml:space="preserve">Double objectif à poursuivre </w:t>
      </w:r>
    </w:p>
    <w:p w14:paraId="06984932" w14:textId="77777777" w:rsidR="00D6153C" w:rsidRPr="005E6AA2" w:rsidRDefault="00D6153C" w:rsidP="001B4123">
      <w:pPr>
        <w:pStyle w:val="Sansinterligne"/>
        <w:numPr>
          <w:ilvl w:val="1"/>
          <w:numId w:val="3"/>
        </w:numPr>
        <w:jc w:val="both"/>
        <w:rPr>
          <w:sz w:val="24"/>
          <w:szCs w:val="24"/>
        </w:rPr>
      </w:pPr>
      <w:r w:rsidRPr="005E6AA2">
        <w:rPr>
          <w:sz w:val="24"/>
          <w:szCs w:val="24"/>
        </w:rPr>
        <w:t xml:space="preserve">Préserver le bien-être de </w:t>
      </w:r>
      <w:r w:rsidR="001B4123" w:rsidRPr="005E6AA2">
        <w:rPr>
          <w:sz w:val="24"/>
          <w:szCs w:val="24"/>
        </w:rPr>
        <w:t>l’animal</w:t>
      </w:r>
    </w:p>
    <w:p w14:paraId="1B3CAB07" w14:textId="77777777" w:rsidR="00D6153C" w:rsidRPr="005E6AA2" w:rsidRDefault="00D6153C" w:rsidP="001B4123">
      <w:pPr>
        <w:pStyle w:val="Sansinterligne"/>
        <w:numPr>
          <w:ilvl w:val="1"/>
          <w:numId w:val="3"/>
        </w:numPr>
        <w:jc w:val="both"/>
        <w:rPr>
          <w:sz w:val="24"/>
          <w:szCs w:val="24"/>
        </w:rPr>
      </w:pPr>
      <w:r w:rsidRPr="005E6AA2">
        <w:rPr>
          <w:sz w:val="24"/>
          <w:szCs w:val="24"/>
        </w:rPr>
        <w:t>Prendre en considération les facteurs économiques</w:t>
      </w:r>
    </w:p>
    <w:p w14:paraId="0179F74D" w14:textId="77777777" w:rsidR="001B4123" w:rsidRPr="005E6AA2" w:rsidRDefault="001B4123" w:rsidP="001B4123">
      <w:pPr>
        <w:pStyle w:val="Sansinterligne"/>
        <w:ind w:left="1440"/>
        <w:jc w:val="both"/>
        <w:rPr>
          <w:sz w:val="24"/>
          <w:szCs w:val="24"/>
        </w:rPr>
      </w:pPr>
    </w:p>
    <w:p w14:paraId="3F10EA96" w14:textId="77777777" w:rsidR="00D6153C" w:rsidRPr="005E6AA2" w:rsidRDefault="00D6153C" w:rsidP="001B4123">
      <w:pPr>
        <w:pStyle w:val="Sansinterligne"/>
        <w:jc w:val="both"/>
        <w:rPr>
          <w:sz w:val="24"/>
          <w:szCs w:val="24"/>
        </w:rPr>
      </w:pPr>
      <w:r w:rsidRPr="005E6AA2">
        <w:rPr>
          <w:sz w:val="24"/>
          <w:szCs w:val="24"/>
        </w:rPr>
        <w:t>Quelques stratégies possibles</w:t>
      </w:r>
    </w:p>
    <w:p w14:paraId="07045D61" w14:textId="77777777" w:rsidR="00D6153C" w:rsidRPr="005E6AA2" w:rsidRDefault="00D6153C" w:rsidP="001B4123">
      <w:pPr>
        <w:pStyle w:val="Sansinterligne"/>
        <w:numPr>
          <w:ilvl w:val="1"/>
          <w:numId w:val="3"/>
        </w:numPr>
        <w:jc w:val="both"/>
        <w:rPr>
          <w:sz w:val="24"/>
          <w:szCs w:val="24"/>
        </w:rPr>
      </w:pPr>
      <w:r w:rsidRPr="005E6AA2">
        <w:rPr>
          <w:sz w:val="24"/>
          <w:szCs w:val="24"/>
        </w:rPr>
        <w:t>Traitement conservateur : attendre une évolution possible</w:t>
      </w:r>
    </w:p>
    <w:p w14:paraId="4D7F0BDC" w14:textId="77777777" w:rsidR="00D6153C" w:rsidRPr="005E6AA2" w:rsidRDefault="00D6153C" w:rsidP="001B4123">
      <w:pPr>
        <w:pStyle w:val="Sansinterligne"/>
        <w:numPr>
          <w:ilvl w:val="1"/>
          <w:numId w:val="3"/>
        </w:numPr>
        <w:jc w:val="both"/>
        <w:rPr>
          <w:sz w:val="24"/>
          <w:szCs w:val="24"/>
        </w:rPr>
      </w:pPr>
      <w:r w:rsidRPr="005E6AA2">
        <w:rPr>
          <w:sz w:val="24"/>
          <w:szCs w:val="24"/>
        </w:rPr>
        <w:t>Mettre en place une manipulation obstétricale pour corriger une présentation ou une position fœtale</w:t>
      </w:r>
    </w:p>
    <w:p w14:paraId="1DF6C48D" w14:textId="77777777" w:rsidR="00D6153C" w:rsidRPr="005E6AA2" w:rsidRDefault="00D6153C" w:rsidP="001B4123">
      <w:pPr>
        <w:pStyle w:val="Sansinterligne"/>
        <w:numPr>
          <w:ilvl w:val="1"/>
          <w:numId w:val="3"/>
        </w:numPr>
        <w:jc w:val="both"/>
        <w:rPr>
          <w:sz w:val="24"/>
          <w:szCs w:val="24"/>
        </w:rPr>
      </w:pPr>
      <w:r w:rsidRPr="005E6AA2">
        <w:rPr>
          <w:sz w:val="24"/>
          <w:szCs w:val="24"/>
        </w:rPr>
        <w:t xml:space="preserve">Traitement pharmacologique en cas </w:t>
      </w:r>
      <w:proofErr w:type="gramStart"/>
      <w:r w:rsidRPr="005E6AA2">
        <w:rPr>
          <w:sz w:val="24"/>
          <w:szCs w:val="24"/>
        </w:rPr>
        <w:t>d ’inertie</w:t>
      </w:r>
      <w:proofErr w:type="gramEnd"/>
      <w:r w:rsidRPr="005E6AA2">
        <w:rPr>
          <w:sz w:val="24"/>
          <w:szCs w:val="24"/>
        </w:rPr>
        <w:t xml:space="preserve"> utérine</w:t>
      </w:r>
    </w:p>
    <w:p w14:paraId="1EDF0F98" w14:textId="77777777" w:rsidR="00D6153C" w:rsidRPr="005E6AA2" w:rsidRDefault="00D6153C" w:rsidP="001B4123">
      <w:pPr>
        <w:pStyle w:val="Sansinterligne"/>
        <w:numPr>
          <w:ilvl w:val="1"/>
          <w:numId w:val="3"/>
        </w:numPr>
        <w:jc w:val="both"/>
        <w:rPr>
          <w:sz w:val="24"/>
          <w:szCs w:val="24"/>
        </w:rPr>
      </w:pPr>
      <w:r w:rsidRPr="005E6AA2">
        <w:rPr>
          <w:sz w:val="24"/>
          <w:szCs w:val="24"/>
        </w:rPr>
        <w:t xml:space="preserve">Traitement </w:t>
      </w:r>
      <w:proofErr w:type="spellStart"/>
      <w:r w:rsidRPr="005E6AA2">
        <w:rPr>
          <w:sz w:val="24"/>
          <w:szCs w:val="24"/>
        </w:rPr>
        <w:t>chiru</w:t>
      </w:r>
      <w:proofErr w:type="spellEnd"/>
      <w:r w:rsidRPr="005E6AA2">
        <w:rPr>
          <w:sz w:val="24"/>
          <w:szCs w:val="24"/>
          <w:lang w:val="fr-BE"/>
        </w:rPr>
        <w:t>r</w:t>
      </w:r>
      <w:proofErr w:type="spellStart"/>
      <w:r w:rsidRPr="005E6AA2">
        <w:rPr>
          <w:sz w:val="24"/>
          <w:szCs w:val="24"/>
        </w:rPr>
        <w:t>gical</w:t>
      </w:r>
      <w:proofErr w:type="spellEnd"/>
      <w:r w:rsidRPr="005E6AA2">
        <w:rPr>
          <w:sz w:val="24"/>
          <w:szCs w:val="24"/>
        </w:rPr>
        <w:t xml:space="preserve"> : césarienne, embryotomie</w:t>
      </w:r>
    </w:p>
    <w:p w14:paraId="6E6600CC" w14:textId="77777777" w:rsidR="002C6827" w:rsidRPr="005E6AA2" w:rsidRDefault="00D6153C" w:rsidP="001B4123">
      <w:pPr>
        <w:pStyle w:val="Sansinterligne"/>
        <w:numPr>
          <w:ilvl w:val="1"/>
          <w:numId w:val="3"/>
        </w:numPr>
        <w:jc w:val="both"/>
        <w:rPr>
          <w:sz w:val="24"/>
          <w:szCs w:val="24"/>
        </w:rPr>
      </w:pPr>
      <w:r w:rsidRPr="005E6AA2">
        <w:rPr>
          <w:sz w:val="24"/>
          <w:szCs w:val="24"/>
        </w:rPr>
        <w:t>Euthanasie éventuelle</w:t>
      </w:r>
    </w:p>
    <w:p w14:paraId="5A39965B" w14:textId="77777777" w:rsidR="00CE1F96" w:rsidRDefault="00CE1F96" w:rsidP="001B4123">
      <w:pPr>
        <w:pStyle w:val="Sansinterligne"/>
        <w:jc w:val="both"/>
        <w:rPr>
          <w:sz w:val="24"/>
          <w:szCs w:val="24"/>
        </w:rPr>
      </w:pPr>
    </w:p>
    <w:p w14:paraId="6E4A11D3" w14:textId="77777777" w:rsidR="00421968" w:rsidRDefault="00421968" w:rsidP="001B4123">
      <w:pPr>
        <w:pStyle w:val="Sansinterligne"/>
        <w:jc w:val="both"/>
        <w:rPr>
          <w:sz w:val="24"/>
          <w:szCs w:val="24"/>
        </w:rPr>
      </w:pPr>
    </w:p>
    <w:p w14:paraId="2A9AB3A8" w14:textId="77777777" w:rsidR="00421968" w:rsidRDefault="00421968" w:rsidP="001B4123">
      <w:pPr>
        <w:pStyle w:val="Sansinterligne"/>
        <w:jc w:val="both"/>
        <w:rPr>
          <w:sz w:val="24"/>
          <w:szCs w:val="24"/>
        </w:rPr>
      </w:pPr>
    </w:p>
    <w:p w14:paraId="0BEAEC02" w14:textId="77777777" w:rsidR="00421968" w:rsidRDefault="00421968" w:rsidP="001B4123">
      <w:pPr>
        <w:pStyle w:val="Sansinterligne"/>
        <w:jc w:val="both"/>
        <w:rPr>
          <w:sz w:val="24"/>
          <w:szCs w:val="24"/>
        </w:rPr>
      </w:pPr>
    </w:p>
    <w:p w14:paraId="4E6CB023" w14:textId="77777777" w:rsidR="002C6827" w:rsidRPr="005E6AA2" w:rsidRDefault="002C6827" w:rsidP="001B4123">
      <w:pPr>
        <w:pStyle w:val="Sansinterligne"/>
        <w:jc w:val="both"/>
        <w:rPr>
          <w:b/>
          <w:color w:val="943634" w:themeColor="accent2" w:themeShade="BF"/>
          <w:sz w:val="28"/>
          <w:szCs w:val="28"/>
          <w:u w:val="single"/>
          <w:lang w:val="fr-BE"/>
        </w:rPr>
      </w:pPr>
      <w:r w:rsidRPr="005E6AA2">
        <w:rPr>
          <w:b/>
          <w:color w:val="943634" w:themeColor="accent2" w:themeShade="BF"/>
          <w:sz w:val="28"/>
          <w:szCs w:val="28"/>
          <w:u w:val="single"/>
          <w:lang w:val="fr-BE"/>
        </w:rPr>
        <w:lastRenderedPageBreak/>
        <w:t>Les dystocies</w:t>
      </w:r>
    </w:p>
    <w:p w14:paraId="3AAE1D62" w14:textId="77777777" w:rsidR="001B4123" w:rsidRPr="005E6AA2" w:rsidRDefault="001B4123" w:rsidP="001B4123">
      <w:pPr>
        <w:pStyle w:val="Sansinterligne"/>
        <w:jc w:val="both"/>
        <w:rPr>
          <w:b/>
          <w:color w:val="FF0000"/>
          <w:sz w:val="24"/>
          <w:szCs w:val="24"/>
          <w:u w:val="single"/>
        </w:rPr>
      </w:pPr>
    </w:p>
    <w:p w14:paraId="44AA1D4E" w14:textId="77777777" w:rsidR="00D6153C" w:rsidRPr="005E6AA2" w:rsidRDefault="00D6153C" w:rsidP="001B4123">
      <w:pPr>
        <w:pStyle w:val="Sansinterligne"/>
        <w:jc w:val="center"/>
        <w:rPr>
          <w:b/>
          <w:i/>
          <w:color w:val="365F91" w:themeColor="accent1" w:themeShade="BF"/>
          <w:sz w:val="36"/>
          <w:szCs w:val="36"/>
        </w:rPr>
      </w:pPr>
      <w:r w:rsidRPr="005E6AA2">
        <w:rPr>
          <w:b/>
          <w:i/>
          <w:color w:val="365F91" w:themeColor="accent1" w:themeShade="BF"/>
          <w:sz w:val="36"/>
          <w:szCs w:val="36"/>
          <w:lang w:val="fr-BE"/>
        </w:rPr>
        <w:t xml:space="preserve">Sera  qualifié de </w:t>
      </w:r>
      <w:r w:rsidRPr="005E6AA2">
        <w:rPr>
          <w:b/>
          <w:bCs/>
          <w:i/>
          <w:color w:val="365F91" w:themeColor="accent1" w:themeShade="BF"/>
          <w:sz w:val="36"/>
          <w:szCs w:val="36"/>
          <w:lang w:val="fr-BE"/>
        </w:rPr>
        <w:t>dystocique</w:t>
      </w:r>
      <w:r w:rsidRPr="005E6AA2">
        <w:rPr>
          <w:b/>
          <w:i/>
          <w:color w:val="365F91" w:themeColor="accent1" w:themeShade="BF"/>
          <w:sz w:val="36"/>
          <w:szCs w:val="36"/>
          <w:lang w:val="fr-BE"/>
        </w:rPr>
        <w:t xml:space="preserve"> toute parturition qui nécessite une intervention manuelle (qu’elle soit chirurgicale ou non)</w:t>
      </w:r>
      <w:r w:rsidR="00F316A7" w:rsidRPr="005E6AA2">
        <w:rPr>
          <w:b/>
          <w:i/>
          <w:color w:val="365F91" w:themeColor="accent1" w:themeShade="BF"/>
          <w:sz w:val="36"/>
          <w:szCs w:val="36"/>
        </w:rPr>
        <w:t xml:space="preserve"> </w:t>
      </w:r>
      <w:r w:rsidRPr="005E6AA2">
        <w:rPr>
          <w:b/>
          <w:i/>
          <w:color w:val="365F91" w:themeColor="accent1" w:themeShade="BF"/>
          <w:sz w:val="36"/>
          <w:szCs w:val="36"/>
          <w:lang w:val="fr-BE"/>
        </w:rPr>
        <w:t>Dans le cas contraire, la parturition sera qualifiée d’</w:t>
      </w:r>
      <w:r w:rsidRPr="005E6AA2">
        <w:rPr>
          <w:b/>
          <w:i/>
          <w:color w:val="365F91" w:themeColor="accent1" w:themeShade="BF"/>
          <w:sz w:val="36"/>
          <w:szCs w:val="36"/>
          <w:u w:val="single"/>
          <w:lang w:val="fr-BE"/>
        </w:rPr>
        <w:t>eutocique</w:t>
      </w:r>
    </w:p>
    <w:p w14:paraId="4D3317F8" w14:textId="77777777" w:rsidR="001B4123" w:rsidRPr="005E6AA2" w:rsidRDefault="001B4123" w:rsidP="001B4123">
      <w:pPr>
        <w:pStyle w:val="Sansinterligne"/>
        <w:jc w:val="both"/>
        <w:rPr>
          <w:sz w:val="24"/>
          <w:szCs w:val="24"/>
        </w:rPr>
      </w:pPr>
    </w:p>
    <w:p w14:paraId="3C2B6EBE" w14:textId="77777777" w:rsidR="002C6827" w:rsidRPr="005E6AA2" w:rsidRDefault="001B4123" w:rsidP="001B4123">
      <w:pPr>
        <w:pStyle w:val="Sansinterligne"/>
        <w:jc w:val="both"/>
        <w:rPr>
          <w:sz w:val="24"/>
          <w:szCs w:val="24"/>
          <w:lang w:val="fr-BE"/>
        </w:rPr>
      </w:pPr>
      <w:r w:rsidRPr="005E6AA2">
        <w:rPr>
          <w:sz w:val="24"/>
          <w:szCs w:val="24"/>
        </w:rPr>
        <w:t>Pour savoir si un part a été dystocique, il faut d</w:t>
      </w:r>
      <w:r w:rsidRPr="005E6AA2">
        <w:rPr>
          <w:sz w:val="24"/>
          <w:szCs w:val="24"/>
          <w:lang w:val="fr-BE"/>
        </w:rPr>
        <w:t>emander à</w:t>
      </w:r>
      <w:r w:rsidR="00CE1F96" w:rsidRPr="005E6AA2">
        <w:rPr>
          <w:sz w:val="24"/>
          <w:szCs w:val="24"/>
          <w:lang w:val="fr-BE"/>
        </w:rPr>
        <w:t xml:space="preserve"> l’</w:t>
      </w:r>
      <w:r w:rsidRPr="005E6AA2">
        <w:rPr>
          <w:sz w:val="24"/>
          <w:szCs w:val="24"/>
          <w:lang w:val="fr-BE"/>
        </w:rPr>
        <w:t>éleveur</w:t>
      </w:r>
      <w:r w:rsidR="00CE1F96" w:rsidRPr="005E6AA2">
        <w:rPr>
          <w:sz w:val="24"/>
          <w:szCs w:val="24"/>
          <w:lang w:val="fr-BE"/>
        </w:rPr>
        <w:t xml:space="preserve"> la date du </w:t>
      </w:r>
      <w:r w:rsidRPr="005E6AA2">
        <w:rPr>
          <w:sz w:val="24"/>
          <w:szCs w:val="24"/>
          <w:lang w:val="fr-BE"/>
        </w:rPr>
        <w:t>vêlage</w:t>
      </w:r>
      <w:r w:rsidR="00CE1F96" w:rsidRPr="005E6AA2">
        <w:rPr>
          <w:sz w:val="24"/>
          <w:szCs w:val="24"/>
          <w:lang w:val="fr-BE"/>
        </w:rPr>
        <w:t xml:space="preserve"> et s’il est intervenu</w:t>
      </w:r>
      <w:r w:rsidRPr="005E6AA2">
        <w:rPr>
          <w:sz w:val="24"/>
          <w:szCs w:val="24"/>
          <w:lang w:val="fr-BE"/>
        </w:rPr>
        <w:t>.</w:t>
      </w:r>
    </w:p>
    <w:p w14:paraId="69444D35" w14:textId="77777777" w:rsidR="00CE1F96" w:rsidRPr="005E6AA2" w:rsidRDefault="00CE1F96" w:rsidP="001B4123">
      <w:pPr>
        <w:pStyle w:val="Sansinterligne"/>
        <w:jc w:val="both"/>
        <w:rPr>
          <w:sz w:val="24"/>
          <w:szCs w:val="24"/>
          <w:u w:val="single"/>
        </w:rPr>
      </w:pPr>
    </w:p>
    <w:p w14:paraId="7C52D074" w14:textId="77777777" w:rsidR="00D6153C" w:rsidRPr="005E6AA2" w:rsidRDefault="001B4123" w:rsidP="001B4123">
      <w:pPr>
        <w:pStyle w:val="Sansinterligne"/>
        <w:jc w:val="both"/>
        <w:rPr>
          <w:sz w:val="24"/>
          <w:szCs w:val="24"/>
          <w:lang w:val="fr-BE"/>
        </w:rPr>
      </w:pPr>
      <w:r w:rsidRPr="005E6AA2">
        <w:rPr>
          <w:sz w:val="24"/>
          <w:szCs w:val="24"/>
          <w:lang w:val="fr-BE"/>
        </w:rPr>
        <w:t>Savoir si les vêlages sont dystociques ou non permet ensuite la c</w:t>
      </w:r>
      <w:r w:rsidR="00D6153C" w:rsidRPr="005E6AA2">
        <w:rPr>
          <w:sz w:val="24"/>
          <w:szCs w:val="24"/>
          <w:lang w:val="fr-BE"/>
        </w:rPr>
        <w:t>lassification des parturitions</w:t>
      </w:r>
      <w:r w:rsidRPr="005E6AA2">
        <w:rPr>
          <w:sz w:val="24"/>
          <w:szCs w:val="24"/>
          <w:lang w:val="fr-BE"/>
        </w:rPr>
        <w:t> :</w:t>
      </w:r>
    </w:p>
    <w:p w14:paraId="1013E90E" w14:textId="77777777" w:rsidR="001B4123" w:rsidRPr="005E6AA2" w:rsidRDefault="001B4123" w:rsidP="001B4123">
      <w:pPr>
        <w:pStyle w:val="Sansinterligne"/>
        <w:jc w:val="both"/>
        <w:rPr>
          <w:sz w:val="24"/>
          <w:szCs w:val="24"/>
        </w:rPr>
      </w:pPr>
    </w:p>
    <w:p w14:paraId="66E07BC0" w14:textId="77777777" w:rsidR="00D6153C" w:rsidRPr="005E6AA2" w:rsidRDefault="00D6153C" w:rsidP="001B4123">
      <w:pPr>
        <w:pStyle w:val="Sansinterligne"/>
        <w:numPr>
          <w:ilvl w:val="1"/>
          <w:numId w:val="4"/>
        </w:numPr>
        <w:jc w:val="both"/>
        <w:rPr>
          <w:sz w:val="24"/>
          <w:szCs w:val="24"/>
        </w:rPr>
      </w:pPr>
      <w:r w:rsidRPr="005E6AA2">
        <w:rPr>
          <w:b/>
          <w:color w:val="C00000"/>
          <w:sz w:val="24"/>
          <w:szCs w:val="24"/>
          <w:lang w:val="fr-BE"/>
        </w:rPr>
        <w:t>I</w:t>
      </w:r>
      <w:r w:rsidRPr="005E6AA2">
        <w:rPr>
          <w:sz w:val="24"/>
          <w:szCs w:val="24"/>
          <w:lang w:val="fr-BE"/>
        </w:rPr>
        <w:t xml:space="preserve"> : Indéterminée </w:t>
      </w:r>
    </w:p>
    <w:p w14:paraId="4CF86165" w14:textId="77777777" w:rsidR="00D6153C" w:rsidRPr="005E6AA2" w:rsidRDefault="00D6153C" w:rsidP="001B4123">
      <w:pPr>
        <w:pStyle w:val="Sansinterligne"/>
        <w:numPr>
          <w:ilvl w:val="1"/>
          <w:numId w:val="4"/>
        </w:numPr>
        <w:jc w:val="both"/>
        <w:rPr>
          <w:sz w:val="24"/>
          <w:szCs w:val="24"/>
        </w:rPr>
      </w:pPr>
      <w:r w:rsidRPr="005E6AA2">
        <w:rPr>
          <w:b/>
          <w:color w:val="C00000"/>
          <w:sz w:val="24"/>
          <w:szCs w:val="24"/>
          <w:lang w:val="fr-BE"/>
        </w:rPr>
        <w:t>N</w:t>
      </w:r>
      <w:r w:rsidRPr="005E6AA2">
        <w:rPr>
          <w:sz w:val="24"/>
          <w:szCs w:val="24"/>
          <w:lang w:val="fr-BE"/>
        </w:rPr>
        <w:t xml:space="preserve"> : Normale cad réalisé sans intervention manuelle</w:t>
      </w:r>
    </w:p>
    <w:p w14:paraId="6FBD4810" w14:textId="77777777" w:rsidR="00D6153C" w:rsidRPr="005E6AA2" w:rsidRDefault="00D6153C" w:rsidP="001B4123">
      <w:pPr>
        <w:pStyle w:val="Sansinterligne"/>
        <w:numPr>
          <w:ilvl w:val="1"/>
          <w:numId w:val="4"/>
        </w:numPr>
        <w:jc w:val="both"/>
        <w:rPr>
          <w:sz w:val="24"/>
          <w:szCs w:val="24"/>
        </w:rPr>
      </w:pPr>
      <w:r w:rsidRPr="005E6AA2">
        <w:rPr>
          <w:b/>
          <w:color w:val="C00000"/>
          <w:sz w:val="24"/>
          <w:szCs w:val="24"/>
          <w:lang w:val="fr-BE"/>
        </w:rPr>
        <w:t>TL</w:t>
      </w:r>
      <w:r w:rsidRPr="005E6AA2">
        <w:rPr>
          <w:sz w:val="24"/>
          <w:szCs w:val="24"/>
          <w:lang w:val="fr-BE"/>
        </w:rPr>
        <w:t xml:space="preserve"> : Traction légère</w:t>
      </w:r>
      <w:r w:rsidR="00CE1F96" w:rsidRPr="005E6AA2">
        <w:rPr>
          <w:sz w:val="24"/>
          <w:szCs w:val="24"/>
          <w:lang w:val="fr-BE"/>
        </w:rPr>
        <w:t xml:space="preserve"> : </w:t>
      </w:r>
      <w:r w:rsidR="001B4123" w:rsidRPr="005E6AA2">
        <w:rPr>
          <w:sz w:val="24"/>
          <w:szCs w:val="24"/>
          <w:lang w:val="fr-BE"/>
        </w:rPr>
        <w:t>Cela est quand l’éleveur fait une traction tout seul</w:t>
      </w:r>
    </w:p>
    <w:p w14:paraId="4B828EFD" w14:textId="77777777" w:rsidR="00D6153C" w:rsidRPr="005E6AA2" w:rsidRDefault="00D6153C" w:rsidP="001B4123">
      <w:pPr>
        <w:pStyle w:val="Sansinterligne"/>
        <w:numPr>
          <w:ilvl w:val="1"/>
          <w:numId w:val="4"/>
        </w:numPr>
        <w:jc w:val="both"/>
        <w:rPr>
          <w:sz w:val="24"/>
          <w:szCs w:val="24"/>
        </w:rPr>
      </w:pPr>
      <w:r w:rsidRPr="005E6AA2">
        <w:rPr>
          <w:b/>
          <w:color w:val="C00000"/>
          <w:sz w:val="24"/>
          <w:szCs w:val="24"/>
          <w:lang w:val="fr-BE"/>
        </w:rPr>
        <w:t>TF</w:t>
      </w:r>
      <w:r w:rsidRPr="005E6AA2">
        <w:rPr>
          <w:sz w:val="24"/>
          <w:szCs w:val="24"/>
          <w:lang w:val="fr-BE"/>
        </w:rPr>
        <w:t xml:space="preserve"> : Traction forte</w:t>
      </w:r>
      <w:r w:rsidR="00CE1F96" w:rsidRPr="005E6AA2">
        <w:rPr>
          <w:sz w:val="24"/>
          <w:szCs w:val="24"/>
          <w:lang w:val="fr-BE"/>
        </w:rPr>
        <w:t xml:space="preserve"> : </w:t>
      </w:r>
      <w:r w:rsidR="001B4123" w:rsidRPr="005E6AA2">
        <w:rPr>
          <w:sz w:val="24"/>
          <w:szCs w:val="24"/>
          <w:lang w:val="fr-BE"/>
        </w:rPr>
        <w:t>Cela est quand on s’y met à plusieurs personnes ou qu’on utilise un tracteur</w:t>
      </w:r>
    </w:p>
    <w:p w14:paraId="6AB45F71" w14:textId="77777777" w:rsidR="00D6153C" w:rsidRPr="005E6AA2" w:rsidRDefault="00D6153C" w:rsidP="001B4123">
      <w:pPr>
        <w:pStyle w:val="Sansinterligne"/>
        <w:numPr>
          <w:ilvl w:val="1"/>
          <w:numId w:val="4"/>
        </w:numPr>
        <w:jc w:val="both"/>
        <w:rPr>
          <w:sz w:val="24"/>
          <w:szCs w:val="24"/>
        </w:rPr>
      </w:pPr>
      <w:r w:rsidRPr="005E6AA2">
        <w:rPr>
          <w:b/>
          <w:color w:val="C00000"/>
          <w:sz w:val="24"/>
          <w:szCs w:val="24"/>
          <w:lang w:val="fr-BE"/>
        </w:rPr>
        <w:t>C</w:t>
      </w:r>
      <w:r w:rsidRPr="005E6AA2">
        <w:rPr>
          <w:sz w:val="24"/>
          <w:szCs w:val="24"/>
          <w:lang w:val="fr-BE"/>
        </w:rPr>
        <w:t xml:space="preserve"> : Césarienne</w:t>
      </w:r>
    </w:p>
    <w:p w14:paraId="24BE6298" w14:textId="77777777" w:rsidR="00D6153C" w:rsidRPr="005E6AA2" w:rsidRDefault="00D6153C" w:rsidP="001B4123">
      <w:pPr>
        <w:pStyle w:val="Sansinterligne"/>
        <w:numPr>
          <w:ilvl w:val="1"/>
          <w:numId w:val="4"/>
        </w:numPr>
        <w:jc w:val="both"/>
        <w:rPr>
          <w:sz w:val="24"/>
          <w:szCs w:val="24"/>
        </w:rPr>
      </w:pPr>
      <w:r w:rsidRPr="005E6AA2">
        <w:rPr>
          <w:b/>
          <w:color w:val="C00000"/>
          <w:sz w:val="24"/>
          <w:szCs w:val="24"/>
          <w:lang w:val="fr-BE"/>
        </w:rPr>
        <w:t>E</w:t>
      </w:r>
      <w:r w:rsidRPr="005E6AA2">
        <w:rPr>
          <w:sz w:val="24"/>
          <w:szCs w:val="24"/>
          <w:lang w:val="fr-BE"/>
        </w:rPr>
        <w:t xml:space="preserve"> : Embryotomie</w:t>
      </w:r>
      <w:r w:rsidR="001B4123" w:rsidRPr="005E6AA2">
        <w:rPr>
          <w:sz w:val="24"/>
          <w:szCs w:val="24"/>
          <w:lang w:val="fr-BE"/>
        </w:rPr>
        <w:t> : C’est en fait une foetotomie et non  une embryotomie car on découpe le fœtus et non l’embryon.</w:t>
      </w:r>
    </w:p>
    <w:p w14:paraId="36D93451" w14:textId="77777777" w:rsidR="00CE1F96" w:rsidRPr="005E6AA2" w:rsidRDefault="00CE1F96" w:rsidP="001B4123">
      <w:pPr>
        <w:pStyle w:val="Sansinterligne"/>
        <w:jc w:val="both"/>
        <w:rPr>
          <w:sz w:val="24"/>
          <w:szCs w:val="24"/>
          <w:u w:val="single"/>
          <w:lang w:val="fr-BE"/>
        </w:rPr>
      </w:pPr>
    </w:p>
    <w:p w14:paraId="45B8CBC3" w14:textId="77777777" w:rsidR="00211AF9" w:rsidRPr="005E6AA2" w:rsidRDefault="00D6153C" w:rsidP="001B4123">
      <w:pPr>
        <w:pStyle w:val="Sansinterligne"/>
        <w:jc w:val="both"/>
        <w:rPr>
          <w:sz w:val="24"/>
          <w:szCs w:val="24"/>
          <w:lang w:val="fr-BE"/>
        </w:rPr>
      </w:pPr>
      <w:r w:rsidRPr="005E6AA2">
        <w:rPr>
          <w:sz w:val="24"/>
          <w:szCs w:val="24"/>
          <w:lang w:val="fr-BE"/>
        </w:rPr>
        <w:t>Causes des dystocies</w:t>
      </w:r>
      <w:r w:rsidR="00421968">
        <w:rPr>
          <w:sz w:val="24"/>
          <w:szCs w:val="24"/>
          <w:lang w:val="fr-BE"/>
        </w:rPr>
        <w:t xml:space="preserve"> : elles peuvent être : </w:t>
      </w:r>
    </w:p>
    <w:p w14:paraId="5D6DC47D" w14:textId="77777777" w:rsidR="00211AF9" w:rsidRPr="005E6AA2" w:rsidRDefault="00D6153C" w:rsidP="00211AF9">
      <w:pPr>
        <w:pStyle w:val="Sansinterligne"/>
        <w:numPr>
          <w:ilvl w:val="0"/>
          <w:numId w:val="42"/>
        </w:numPr>
        <w:jc w:val="both"/>
        <w:rPr>
          <w:sz w:val="24"/>
          <w:szCs w:val="24"/>
        </w:rPr>
      </w:pPr>
      <w:r w:rsidRPr="005E6AA2">
        <w:rPr>
          <w:sz w:val="24"/>
          <w:szCs w:val="24"/>
          <w:lang w:val="fr-BE"/>
        </w:rPr>
        <w:t>Maternelles</w:t>
      </w:r>
    </w:p>
    <w:p w14:paraId="5717E8A5" w14:textId="77777777" w:rsidR="00211AF9" w:rsidRPr="005E6AA2" w:rsidRDefault="00D6153C" w:rsidP="00211AF9">
      <w:pPr>
        <w:pStyle w:val="Sansinterligne"/>
        <w:numPr>
          <w:ilvl w:val="0"/>
          <w:numId w:val="42"/>
        </w:numPr>
        <w:jc w:val="both"/>
        <w:rPr>
          <w:sz w:val="24"/>
          <w:szCs w:val="24"/>
        </w:rPr>
      </w:pPr>
      <w:r w:rsidRPr="005E6AA2">
        <w:rPr>
          <w:sz w:val="24"/>
          <w:szCs w:val="24"/>
          <w:lang w:val="fr-BE"/>
        </w:rPr>
        <w:t>Fœtales</w:t>
      </w:r>
      <w:r w:rsidR="00421968">
        <w:rPr>
          <w:sz w:val="24"/>
          <w:szCs w:val="24"/>
          <w:lang w:val="fr-BE"/>
        </w:rPr>
        <w:t xml:space="preserve"> &lt;- les plus importantes des causes</w:t>
      </w:r>
    </w:p>
    <w:p w14:paraId="4B44D7BC" w14:textId="77777777" w:rsidR="00D6153C" w:rsidRPr="005E6AA2" w:rsidRDefault="00D6153C" w:rsidP="00211AF9">
      <w:pPr>
        <w:pStyle w:val="Sansinterligne"/>
        <w:numPr>
          <w:ilvl w:val="0"/>
          <w:numId w:val="42"/>
        </w:numPr>
        <w:jc w:val="both"/>
        <w:rPr>
          <w:sz w:val="24"/>
          <w:szCs w:val="24"/>
        </w:rPr>
      </w:pPr>
      <w:r w:rsidRPr="005E6AA2">
        <w:rPr>
          <w:sz w:val="24"/>
          <w:szCs w:val="24"/>
          <w:lang w:val="fr-BE"/>
        </w:rPr>
        <w:t xml:space="preserve">Combinaison des deux </w:t>
      </w:r>
    </w:p>
    <w:p w14:paraId="2B152050" w14:textId="77777777" w:rsidR="002C6827" w:rsidRPr="005E6AA2" w:rsidRDefault="002C6827" w:rsidP="001B4123">
      <w:pPr>
        <w:pStyle w:val="Sansinterligne"/>
        <w:jc w:val="both"/>
        <w:rPr>
          <w:sz w:val="24"/>
          <w:szCs w:val="24"/>
        </w:rPr>
      </w:pPr>
    </w:p>
    <w:p w14:paraId="64856ECF" w14:textId="77777777" w:rsidR="002C6827" w:rsidRPr="004853EE" w:rsidRDefault="002C6827" w:rsidP="001B4123">
      <w:pPr>
        <w:pStyle w:val="Sansinterligne"/>
        <w:jc w:val="both"/>
        <w:rPr>
          <w:b/>
          <w:i/>
          <w:color w:val="0070C0"/>
          <w:sz w:val="24"/>
          <w:szCs w:val="24"/>
          <w:u w:val="single"/>
          <w:lang w:val="fr-BE"/>
        </w:rPr>
      </w:pPr>
      <w:r w:rsidRPr="004853EE">
        <w:rPr>
          <w:b/>
          <w:i/>
          <w:color w:val="0070C0"/>
          <w:sz w:val="24"/>
          <w:szCs w:val="24"/>
          <w:u w:val="single"/>
        </w:rPr>
        <w:t>Critères d’identification d’une dystocie</w:t>
      </w:r>
      <w:r w:rsidRPr="004853EE">
        <w:rPr>
          <w:b/>
          <w:i/>
          <w:color w:val="0070C0"/>
          <w:sz w:val="24"/>
          <w:szCs w:val="24"/>
          <w:u w:val="single"/>
          <w:lang w:val="fr-BE"/>
        </w:rPr>
        <w:t xml:space="preserve"> (généraux)</w:t>
      </w:r>
    </w:p>
    <w:p w14:paraId="6DF8DB8E" w14:textId="77777777" w:rsidR="001B4123" w:rsidRPr="004853EE" w:rsidRDefault="001B4123" w:rsidP="001B4123">
      <w:pPr>
        <w:pStyle w:val="Sansinterligne"/>
        <w:jc w:val="both"/>
        <w:rPr>
          <w:i/>
          <w:sz w:val="24"/>
          <w:szCs w:val="24"/>
          <w:lang w:val="fr-BE"/>
        </w:rPr>
      </w:pPr>
    </w:p>
    <w:p w14:paraId="7F0BC70D" w14:textId="77777777" w:rsidR="001B4123" w:rsidRPr="00366838" w:rsidRDefault="001B4123" w:rsidP="001B4123">
      <w:pPr>
        <w:pStyle w:val="Sansinterligne"/>
        <w:jc w:val="both"/>
        <w:rPr>
          <w:sz w:val="24"/>
          <w:szCs w:val="24"/>
          <w:lang w:val="fr-BE"/>
        </w:rPr>
      </w:pPr>
      <w:r w:rsidRPr="00366838">
        <w:rPr>
          <w:sz w:val="24"/>
          <w:szCs w:val="24"/>
          <w:lang w:val="fr-BE"/>
        </w:rPr>
        <w:t>Les différents critères sont présentés ici (ceux qui sont en couleur ont été vus) :</w:t>
      </w:r>
    </w:p>
    <w:p w14:paraId="01E0304B" w14:textId="77777777" w:rsidR="001B4123" w:rsidRPr="00366838" w:rsidRDefault="001B4123" w:rsidP="001B4123">
      <w:pPr>
        <w:pStyle w:val="Sansinterligne"/>
        <w:jc w:val="both"/>
        <w:rPr>
          <w:sz w:val="24"/>
          <w:szCs w:val="24"/>
          <w:lang w:val="fr-BE"/>
        </w:rPr>
      </w:pPr>
    </w:p>
    <w:p w14:paraId="10A95663" w14:textId="77777777" w:rsidR="00D6153C" w:rsidRPr="00366838" w:rsidRDefault="00D6153C" w:rsidP="001B4123">
      <w:pPr>
        <w:pStyle w:val="Sansinterligne"/>
        <w:numPr>
          <w:ilvl w:val="0"/>
          <w:numId w:val="5"/>
        </w:numPr>
        <w:jc w:val="both"/>
        <w:rPr>
          <w:color w:val="943634" w:themeColor="accent2" w:themeShade="BF"/>
          <w:sz w:val="24"/>
          <w:szCs w:val="24"/>
        </w:rPr>
      </w:pPr>
      <w:r w:rsidRPr="00366838">
        <w:rPr>
          <w:color w:val="943634" w:themeColor="accent2" w:themeShade="BF"/>
          <w:sz w:val="24"/>
          <w:szCs w:val="24"/>
          <w:lang w:val="fr-BE"/>
        </w:rPr>
        <w:t>Allongement de la phase 2</w:t>
      </w:r>
      <w:r w:rsidR="00CE1F96" w:rsidRPr="00366838">
        <w:rPr>
          <w:color w:val="943634" w:themeColor="accent2" w:themeShade="BF"/>
          <w:sz w:val="24"/>
          <w:szCs w:val="24"/>
          <w:lang w:val="fr-BE"/>
        </w:rPr>
        <w:t> :</w:t>
      </w:r>
      <w:r w:rsidR="001B4123" w:rsidRPr="00366838">
        <w:rPr>
          <w:color w:val="943634" w:themeColor="accent2" w:themeShade="BF"/>
          <w:sz w:val="24"/>
          <w:szCs w:val="24"/>
          <w:lang w:val="fr-BE"/>
        </w:rPr>
        <w:t xml:space="preserve"> La</w:t>
      </w:r>
      <w:r w:rsidR="00CE1F96" w:rsidRPr="00366838">
        <w:rPr>
          <w:color w:val="943634" w:themeColor="accent2" w:themeShade="BF"/>
          <w:sz w:val="24"/>
          <w:szCs w:val="24"/>
          <w:lang w:val="fr-BE"/>
        </w:rPr>
        <w:t xml:space="preserve"> phase d’expulsion du fœtus allongée</w:t>
      </w:r>
    </w:p>
    <w:p w14:paraId="4B63BCBA" w14:textId="77777777" w:rsidR="00D6153C" w:rsidRPr="00366838" w:rsidRDefault="00D6153C" w:rsidP="001B4123">
      <w:pPr>
        <w:pStyle w:val="Sansinterligne"/>
        <w:numPr>
          <w:ilvl w:val="0"/>
          <w:numId w:val="5"/>
        </w:numPr>
        <w:jc w:val="both"/>
        <w:rPr>
          <w:color w:val="943634" w:themeColor="accent2" w:themeShade="BF"/>
          <w:sz w:val="24"/>
          <w:szCs w:val="24"/>
        </w:rPr>
      </w:pPr>
      <w:r w:rsidRPr="00366838">
        <w:rPr>
          <w:color w:val="943634" w:themeColor="accent2" w:themeShade="BF"/>
          <w:sz w:val="24"/>
          <w:szCs w:val="24"/>
        </w:rPr>
        <w:t>Position anormale de l</w:t>
      </w:r>
      <w:r w:rsidRPr="00366838">
        <w:rPr>
          <w:color w:val="943634" w:themeColor="accent2" w:themeShade="BF"/>
          <w:sz w:val="24"/>
          <w:szCs w:val="24"/>
          <w:lang w:val="fr-BE"/>
        </w:rPr>
        <w:t>’animal</w:t>
      </w:r>
      <w:r w:rsidR="00CE1F96" w:rsidRPr="00366838">
        <w:rPr>
          <w:color w:val="943634" w:themeColor="accent2" w:themeShade="BF"/>
          <w:sz w:val="24"/>
          <w:szCs w:val="24"/>
          <w:lang w:val="fr-BE"/>
        </w:rPr>
        <w:t xml:space="preserve"> : </w:t>
      </w:r>
      <w:r w:rsidR="001B4123" w:rsidRPr="00366838">
        <w:rPr>
          <w:color w:val="943634" w:themeColor="accent2" w:themeShade="BF"/>
          <w:sz w:val="24"/>
          <w:szCs w:val="24"/>
          <w:lang w:val="fr-BE"/>
        </w:rPr>
        <w:t xml:space="preserve">Quand on a un </w:t>
      </w:r>
      <w:r w:rsidR="00CE1F96" w:rsidRPr="00366838">
        <w:rPr>
          <w:color w:val="943634" w:themeColor="accent2" w:themeShade="BF"/>
          <w:sz w:val="24"/>
          <w:szCs w:val="24"/>
          <w:lang w:val="fr-BE"/>
        </w:rPr>
        <w:t>animal couché qui fait des effort</w:t>
      </w:r>
      <w:r w:rsidR="001B4123" w:rsidRPr="00366838">
        <w:rPr>
          <w:color w:val="943634" w:themeColor="accent2" w:themeShade="BF"/>
          <w:sz w:val="24"/>
          <w:szCs w:val="24"/>
          <w:lang w:val="fr-BE"/>
        </w:rPr>
        <w:t>s</w:t>
      </w:r>
      <w:r w:rsidR="00CE1F96" w:rsidRPr="00366838">
        <w:rPr>
          <w:color w:val="943634" w:themeColor="accent2" w:themeShade="BF"/>
          <w:sz w:val="24"/>
          <w:szCs w:val="24"/>
          <w:lang w:val="fr-BE"/>
        </w:rPr>
        <w:t xml:space="preserve"> expulsif mais rien ne sort</w:t>
      </w:r>
      <w:r w:rsidR="001B4123" w:rsidRPr="00366838">
        <w:rPr>
          <w:color w:val="943634" w:themeColor="accent2" w:themeShade="BF"/>
          <w:sz w:val="24"/>
          <w:szCs w:val="24"/>
          <w:lang w:val="fr-BE"/>
        </w:rPr>
        <w:t xml:space="preserve"> dans cette position</w:t>
      </w:r>
    </w:p>
    <w:p w14:paraId="4C4C1538" w14:textId="77777777" w:rsidR="00D6153C" w:rsidRPr="00366838" w:rsidRDefault="00D6153C" w:rsidP="001B4123">
      <w:pPr>
        <w:pStyle w:val="Sansinterligne"/>
        <w:numPr>
          <w:ilvl w:val="0"/>
          <w:numId w:val="5"/>
        </w:numPr>
        <w:jc w:val="both"/>
        <w:rPr>
          <w:sz w:val="24"/>
          <w:szCs w:val="24"/>
        </w:rPr>
      </w:pPr>
      <w:r w:rsidRPr="00366838">
        <w:rPr>
          <w:color w:val="943634" w:themeColor="accent2" w:themeShade="BF"/>
          <w:sz w:val="24"/>
          <w:szCs w:val="24"/>
        </w:rPr>
        <w:t>Efforts expulsifs violents et prolongés</w:t>
      </w:r>
      <w:r w:rsidRPr="00366838">
        <w:rPr>
          <w:color w:val="943634" w:themeColor="accent2" w:themeShade="BF"/>
          <w:sz w:val="24"/>
          <w:szCs w:val="24"/>
          <w:lang w:val="fr-BE"/>
        </w:rPr>
        <w:t xml:space="preserve"> sans expulsion du contenu</w:t>
      </w:r>
      <w:r w:rsidR="000F71BD" w:rsidRPr="00366838">
        <w:rPr>
          <w:color w:val="943634" w:themeColor="accent2" w:themeShade="BF"/>
          <w:sz w:val="24"/>
          <w:szCs w:val="24"/>
          <w:lang w:val="fr-BE"/>
        </w:rPr>
        <w:t>, et on n’aura ni les membres ni l’allantoïde qui sortira</w:t>
      </w:r>
      <w:r w:rsidRPr="00366838">
        <w:rPr>
          <w:color w:val="943634" w:themeColor="accent2" w:themeShade="BF"/>
          <w:sz w:val="24"/>
          <w:szCs w:val="24"/>
          <w:lang w:val="fr-BE"/>
        </w:rPr>
        <w:t xml:space="preserve"> </w:t>
      </w:r>
      <w:r w:rsidRPr="00366838">
        <w:rPr>
          <w:sz w:val="24"/>
          <w:szCs w:val="24"/>
          <w:lang w:val="fr-BE"/>
        </w:rPr>
        <w:t>(Exemple : n</w:t>
      </w:r>
      <w:r w:rsidRPr="00366838">
        <w:rPr>
          <w:sz w:val="24"/>
          <w:szCs w:val="24"/>
        </w:rPr>
        <w:t>on expulsion du veau dans les 2 h suivant l’apparition de l’amnios à la vulve</w:t>
      </w:r>
      <w:r w:rsidRPr="00366838">
        <w:rPr>
          <w:sz w:val="24"/>
          <w:szCs w:val="24"/>
          <w:lang w:val="fr-BE"/>
        </w:rPr>
        <w:t>)</w:t>
      </w:r>
      <w:r w:rsidR="000F71BD" w:rsidRPr="00366838">
        <w:rPr>
          <w:sz w:val="24"/>
          <w:szCs w:val="24"/>
          <w:lang w:val="fr-BE"/>
        </w:rPr>
        <w:t>.</w:t>
      </w:r>
    </w:p>
    <w:p w14:paraId="1DD6E388" w14:textId="77777777" w:rsidR="00D6153C" w:rsidRPr="00366838" w:rsidRDefault="00D6153C" w:rsidP="001B4123">
      <w:pPr>
        <w:pStyle w:val="Sansinterligne"/>
        <w:numPr>
          <w:ilvl w:val="0"/>
          <w:numId w:val="5"/>
        </w:numPr>
        <w:jc w:val="both"/>
        <w:rPr>
          <w:color w:val="943634" w:themeColor="accent2" w:themeShade="BF"/>
          <w:sz w:val="24"/>
          <w:szCs w:val="24"/>
        </w:rPr>
      </w:pPr>
      <w:r w:rsidRPr="00366838">
        <w:rPr>
          <w:color w:val="943634" w:themeColor="accent2" w:themeShade="BF"/>
          <w:sz w:val="24"/>
          <w:szCs w:val="24"/>
        </w:rPr>
        <w:t>Apparition d’une tête mais pas de membres ou d’un seul membre</w:t>
      </w:r>
    </w:p>
    <w:p w14:paraId="57E3983E" w14:textId="77777777" w:rsidR="00D6153C" w:rsidRPr="00366838" w:rsidRDefault="00D6153C" w:rsidP="001B4123">
      <w:pPr>
        <w:pStyle w:val="Sansinterligne"/>
        <w:numPr>
          <w:ilvl w:val="0"/>
          <w:numId w:val="5"/>
        </w:numPr>
        <w:jc w:val="both"/>
        <w:rPr>
          <w:color w:val="943634" w:themeColor="accent2" w:themeShade="BF"/>
          <w:sz w:val="24"/>
          <w:szCs w:val="24"/>
        </w:rPr>
      </w:pPr>
      <w:r w:rsidRPr="00366838">
        <w:rPr>
          <w:color w:val="943634" w:themeColor="accent2" w:themeShade="BF"/>
          <w:sz w:val="24"/>
          <w:szCs w:val="24"/>
        </w:rPr>
        <w:t>Apparition de la queue et d’un seul ou d’aucun membre postérieur</w:t>
      </w:r>
    </w:p>
    <w:p w14:paraId="5154796F" w14:textId="77777777" w:rsidR="00D6153C" w:rsidRPr="00366838" w:rsidRDefault="00D6153C" w:rsidP="001B4123">
      <w:pPr>
        <w:pStyle w:val="Sansinterligne"/>
        <w:numPr>
          <w:ilvl w:val="0"/>
          <w:numId w:val="5"/>
        </w:numPr>
        <w:jc w:val="both"/>
        <w:rPr>
          <w:sz w:val="24"/>
          <w:szCs w:val="24"/>
        </w:rPr>
      </w:pPr>
      <w:r w:rsidRPr="00366838">
        <w:rPr>
          <w:color w:val="943634" w:themeColor="accent2" w:themeShade="BF"/>
          <w:sz w:val="24"/>
          <w:szCs w:val="24"/>
        </w:rPr>
        <w:t>Apparition de l’</w:t>
      </w:r>
      <w:proofErr w:type="spellStart"/>
      <w:r w:rsidRPr="00366838">
        <w:rPr>
          <w:color w:val="943634" w:themeColor="accent2" w:themeShade="BF"/>
          <w:sz w:val="24"/>
          <w:szCs w:val="24"/>
        </w:rPr>
        <w:t>allantochorion</w:t>
      </w:r>
      <w:proofErr w:type="spellEnd"/>
      <w:r w:rsidR="00CE1F96" w:rsidRPr="00366838">
        <w:rPr>
          <w:color w:val="800000"/>
          <w:sz w:val="24"/>
          <w:szCs w:val="24"/>
        </w:rPr>
        <w:t> </w:t>
      </w:r>
      <w:r w:rsidR="00CE1F96" w:rsidRPr="00366838">
        <w:rPr>
          <w:color w:val="943634" w:themeColor="accent2" w:themeShade="BF"/>
          <w:sz w:val="24"/>
          <w:szCs w:val="24"/>
        </w:rPr>
        <w:t xml:space="preserve">: </w:t>
      </w:r>
      <w:r w:rsidR="001B7070" w:rsidRPr="00366838">
        <w:rPr>
          <w:color w:val="943634" w:themeColor="accent2" w:themeShade="BF"/>
          <w:sz w:val="24"/>
          <w:szCs w:val="24"/>
        </w:rPr>
        <w:t>Chez le bovin cela est pratiquement impossible. P</w:t>
      </w:r>
      <w:r w:rsidR="00CE1F96" w:rsidRPr="00366838">
        <w:rPr>
          <w:color w:val="943634" w:themeColor="accent2" w:themeShade="BF"/>
          <w:sz w:val="24"/>
          <w:szCs w:val="24"/>
        </w:rPr>
        <w:t>ar contre chez la jument c’est possible, le placenta se d</w:t>
      </w:r>
      <w:r w:rsidR="00211AF9" w:rsidRPr="00366838">
        <w:rPr>
          <w:color w:val="943634" w:themeColor="accent2" w:themeShade="BF"/>
          <w:sz w:val="24"/>
          <w:szCs w:val="24"/>
        </w:rPr>
        <w:t>écolle et apparaît à</w:t>
      </w:r>
      <w:r w:rsidR="00CE1F96" w:rsidRPr="00366838">
        <w:rPr>
          <w:color w:val="943634" w:themeColor="accent2" w:themeShade="BF"/>
          <w:sz w:val="24"/>
          <w:szCs w:val="24"/>
        </w:rPr>
        <w:t xml:space="preserve"> l’extérieur </w:t>
      </w:r>
      <w:r w:rsidR="00211AF9" w:rsidRPr="00366838">
        <w:rPr>
          <w:color w:val="943634" w:themeColor="accent2" w:themeShade="BF"/>
          <w:sz w:val="24"/>
          <w:szCs w:val="24"/>
        </w:rPr>
        <w:t>avant</w:t>
      </w:r>
      <w:r w:rsidR="00CE1F96" w:rsidRPr="00366838">
        <w:rPr>
          <w:color w:val="943634" w:themeColor="accent2" w:themeShade="BF"/>
          <w:sz w:val="24"/>
          <w:szCs w:val="24"/>
        </w:rPr>
        <w:t xml:space="preserve"> le fœtus</w:t>
      </w:r>
      <w:r w:rsidR="001B7070" w:rsidRPr="00366838">
        <w:rPr>
          <w:color w:val="943634" w:themeColor="accent2" w:themeShade="BF"/>
          <w:sz w:val="24"/>
          <w:szCs w:val="24"/>
        </w:rPr>
        <w:t xml:space="preserve">. On appelle cela le </w:t>
      </w:r>
      <w:r w:rsidR="00CE1F96" w:rsidRPr="00366838">
        <w:rPr>
          <w:color w:val="943634" w:themeColor="accent2" w:themeShade="BF"/>
          <w:sz w:val="24"/>
          <w:szCs w:val="24"/>
        </w:rPr>
        <w:t>« RED BAG »</w:t>
      </w:r>
      <w:r w:rsidR="00211AF9" w:rsidRPr="00366838">
        <w:rPr>
          <w:color w:val="943634" w:themeColor="accent2" w:themeShade="BF"/>
          <w:sz w:val="24"/>
          <w:szCs w:val="24"/>
        </w:rPr>
        <w:t xml:space="preserve"> de la jument.</w:t>
      </w:r>
    </w:p>
    <w:p w14:paraId="30C37B48" w14:textId="77777777" w:rsidR="00D6153C" w:rsidRPr="00366838" w:rsidRDefault="00D6153C" w:rsidP="001B4123">
      <w:pPr>
        <w:pStyle w:val="Sansinterligne"/>
        <w:numPr>
          <w:ilvl w:val="0"/>
          <w:numId w:val="5"/>
        </w:numPr>
        <w:jc w:val="both"/>
        <w:rPr>
          <w:color w:val="943634" w:themeColor="accent2" w:themeShade="BF"/>
          <w:sz w:val="24"/>
          <w:szCs w:val="24"/>
        </w:rPr>
      </w:pPr>
      <w:r w:rsidRPr="00366838">
        <w:rPr>
          <w:color w:val="943634" w:themeColor="accent2" w:themeShade="BF"/>
          <w:sz w:val="24"/>
          <w:szCs w:val="24"/>
        </w:rPr>
        <w:t xml:space="preserve">Expulsion de méconium </w:t>
      </w:r>
      <w:r w:rsidR="001B4123" w:rsidRPr="00366838">
        <w:rPr>
          <w:color w:val="943634" w:themeColor="accent2" w:themeShade="BF"/>
          <w:sz w:val="24"/>
          <w:szCs w:val="24"/>
        </w:rPr>
        <w:t>fœtal</w:t>
      </w:r>
    </w:p>
    <w:p w14:paraId="565D3878" w14:textId="77777777" w:rsidR="00D6153C" w:rsidRPr="00366838" w:rsidRDefault="00D6153C" w:rsidP="001B4123">
      <w:pPr>
        <w:pStyle w:val="Sansinterligne"/>
        <w:numPr>
          <w:ilvl w:val="0"/>
          <w:numId w:val="5"/>
        </w:numPr>
        <w:jc w:val="both"/>
        <w:rPr>
          <w:color w:val="943634" w:themeColor="accent2" w:themeShade="BF"/>
          <w:sz w:val="24"/>
          <w:szCs w:val="24"/>
        </w:rPr>
      </w:pPr>
      <w:r w:rsidRPr="00366838">
        <w:rPr>
          <w:color w:val="943634" w:themeColor="accent2" w:themeShade="BF"/>
          <w:sz w:val="24"/>
          <w:szCs w:val="24"/>
        </w:rPr>
        <w:t>Coloration du liquide amniotique par du sang</w:t>
      </w:r>
    </w:p>
    <w:p w14:paraId="514C4017" w14:textId="77777777" w:rsidR="002C6827" w:rsidRPr="00366838" w:rsidRDefault="002C6827" w:rsidP="001B4123">
      <w:pPr>
        <w:pStyle w:val="Sansinterligne"/>
        <w:jc w:val="both"/>
        <w:rPr>
          <w:sz w:val="24"/>
          <w:szCs w:val="24"/>
        </w:rPr>
      </w:pPr>
    </w:p>
    <w:p w14:paraId="75438CCA" w14:textId="77777777" w:rsidR="008874DA" w:rsidRPr="005E6AA2" w:rsidRDefault="008874DA" w:rsidP="001B4123">
      <w:pPr>
        <w:pStyle w:val="Sansinterligne"/>
        <w:jc w:val="both"/>
        <w:rPr>
          <w:b/>
          <w:color w:val="0070C0"/>
          <w:sz w:val="24"/>
          <w:szCs w:val="24"/>
          <w:u w:val="single"/>
        </w:rPr>
      </w:pPr>
      <w:r w:rsidRPr="005E6AA2">
        <w:rPr>
          <w:b/>
          <w:color w:val="0070C0"/>
          <w:sz w:val="24"/>
          <w:szCs w:val="24"/>
          <w:u w:val="single"/>
        </w:rPr>
        <w:t>Causes des dystocies</w:t>
      </w:r>
      <w:r w:rsidRPr="005E6AA2">
        <w:rPr>
          <w:b/>
          <w:color w:val="0070C0"/>
          <w:sz w:val="24"/>
          <w:szCs w:val="24"/>
        </w:rPr>
        <w:t xml:space="preserve">  </w:t>
      </w:r>
      <w:r w:rsidR="00CE1F96" w:rsidRPr="005E6AA2">
        <w:rPr>
          <w:b/>
          <w:color w:val="FFFFFF" w:themeColor="background1"/>
          <w:sz w:val="24"/>
          <w:szCs w:val="24"/>
          <w:highlight w:val="red"/>
        </w:rPr>
        <w:t>TUYAU</w:t>
      </w:r>
    </w:p>
    <w:p w14:paraId="3B7D2ACD" w14:textId="77777777" w:rsidR="00211AF9" w:rsidRPr="005E6AA2" w:rsidRDefault="00211AF9" w:rsidP="001B4123">
      <w:pPr>
        <w:pStyle w:val="Sansinterligne"/>
        <w:jc w:val="both"/>
        <w:rPr>
          <w:sz w:val="24"/>
          <w:szCs w:val="24"/>
          <w:u w:val="single"/>
          <w:lang w:val="fr-BE"/>
        </w:rPr>
      </w:pPr>
    </w:p>
    <w:p w14:paraId="4BDFD968" w14:textId="77777777" w:rsidR="00211AF9" w:rsidRPr="005E6AA2" w:rsidRDefault="00211AF9" w:rsidP="001B4123">
      <w:pPr>
        <w:pStyle w:val="Sansinterligne"/>
        <w:jc w:val="both"/>
        <w:rPr>
          <w:sz w:val="24"/>
          <w:szCs w:val="24"/>
          <w:lang w:val="fr-BE"/>
        </w:rPr>
      </w:pPr>
      <w:r w:rsidRPr="005E6AA2">
        <w:rPr>
          <w:sz w:val="24"/>
          <w:szCs w:val="24"/>
          <w:lang w:val="fr-BE"/>
        </w:rPr>
        <w:t>Les différents ordres de causes qui existent sont tels que :</w:t>
      </w:r>
    </w:p>
    <w:p w14:paraId="65A449F0" w14:textId="77777777" w:rsidR="00211AF9" w:rsidRPr="005E6AA2" w:rsidRDefault="00211AF9" w:rsidP="001B4123">
      <w:pPr>
        <w:pStyle w:val="Sansinterligne"/>
        <w:jc w:val="both"/>
        <w:rPr>
          <w:sz w:val="24"/>
          <w:szCs w:val="24"/>
          <w:u w:val="single"/>
          <w:lang w:val="fr-BE"/>
        </w:rPr>
      </w:pPr>
    </w:p>
    <w:p w14:paraId="6AB57040" w14:textId="77777777" w:rsidR="00D6153C" w:rsidRPr="005E6AA2" w:rsidRDefault="00D6153C" w:rsidP="001B4123">
      <w:pPr>
        <w:pStyle w:val="Sansinterligne"/>
        <w:jc w:val="both"/>
        <w:rPr>
          <w:i/>
          <w:color w:val="C00000"/>
          <w:sz w:val="24"/>
          <w:szCs w:val="24"/>
        </w:rPr>
      </w:pPr>
      <w:r w:rsidRPr="005E6AA2">
        <w:rPr>
          <w:i/>
          <w:color w:val="C00000"/>
          <w:sz w:val="24"/>
          <w:szCs w:val="24"/>
          <w:lang w:val="fr-BE"/>
        </w:rPr>
        <w:t>Origine maternelle</w:t>
      </w:r>
      <w:r w:rsidR="00421968">
        <w:rPr>
          <w:i/>
          <w:color w:val="C00000"/>
          <w:sz w:val="24"/>
          <w:szCs w:val="24"/>
          <w:lang w:val="fr-BE"/>
        </w:rPr>
        <w:t> :</w:t>
      </w:r>
    </w:p>
    <w:p w14:paraId="4DA02EF3" w14:textId="77777777" w:rsidR="00D6153C" w:rsidRDefault="00D6153C" w:rsidP="001B4123">
      <w:pPr>
        <w:pStyle w:val="Sansinterligne"/>
        <w:numPr>
          <w:ilvl w:val="1"/>
          <w:numId w:val="6"/>
        </w:numPr>
        <w:jc w:val="both"/>
        <w:rPr>
          <w:sz w:val="24"/>
          <w:szCs w:val="24"/>
        </w:rPr>
      </w:pPr>
      <w:r w:rsidRPr="005E6AA2">
        <w:rPr>
          <w:sz w:val="24"/>
          <w:szCs w:val="24"/>
        </w:rPr>
        <w:lastRenderedPageBreak/>
        <w:t>Absence/insuffisance d’efforts expulsifs (origine utérine et/o</w:t>
      </w:r>
      <w:r w:rsidR="00211AF9" w:rsidRPr="005E6AA2">
        <w:rPr>
          <w:sz w:val="24"/>
          <w:szCs w:val="24"/>
        </w:rPr>
        <w:t>u abdominale). En effet, il faut des efforts pour que la sortie du fœtus se fasse.</w:t>
      </w:r>
    </w:p>
    <w:p w14:paraId="1536091B" w14:textId="77777777" w:rsidR="00421968" w:rsidRDefault="00421968" w:rsidP="00421968">
      <w:pPr>
        <w:pStyle w:val="Sansinterligne"/>
        <w:ind w:left="2345"/>
        <w:jc w:val="both"/>
        <w:rPr>
          <w:sz w:val="24"/>
          <w:szCs w:val="24"/>
        </w:rPr>
      </w:pPr>
      <w:r>
        <w:rPr>
          <w:sz w:val="24"/>
          <w:szCs w:val="24"/>
        </w:rPr>
        <w:t>Un animal rarement une absence de contractions abdominales.</w:t>
      </w:r>
    </w:p>
    <w:p w14:paraId="550808B4" w14:textId="77777777" w:rsidR="00421968" w:rsidRDefault="00421968" w:rsidP="00421968">
      <w:pPr>
        <w:pStyle w:val="Sansinterligne"/>
        <w:ind w:left="2345"/>
        <w:jc w:val="both"/>
        <w:rPr>
          <w:sz w:val="24"/>
          <w:szCs w:val="24"/>
        </w:rPr>
      </w:pPr>
      <w:r>
        <w:rPr>
          <w:sz w:val="24"/>
          <w:szCs w:val="24"/>
        </w:rPr>
        <w:t xml:space="preserve">Absence de contractions utérines en cas d’hypocalcémie par exemple. </w:t>
      </w:r>
    </w:p>
    <w:p w14:paraId="3042CE90" w14:textId="77777777" w:rsidR="00421968" w:rsidRPr="005E6AA2" w:rsidRDefault="00421968" w:rsidP="00421968">
      <w:pPr>
        <w:pStyle w:val="Sansinterligne"/>
        <w:ind w:left="2345"/>
        <w:jc w:val="both"/>
        <w:rPr>
          <w:sz w:val="24"/>
          <w:szCs w:val="24"/>
        </w:rPr>
      </w:pPr>
      <w:r>
        <w:rPr>
          <w:sz w:val="24"/>
          <w:szCs w:val="24"/>
        </w:rPr>
        <w:t xml:space="preserve">Il peut y avoir une anomalie qui empêchent les contractions : c’est le cas de la torsion utérine. Ca perturbe l’expulsion du fœtus. Mais cela varie selon le degré de la torsion.  </w:t>
      </w:r>
    </w:p>
    <w:p w14:paraId="0DFB36BE" w14:textId="77777777" w:rsidR="00D6153C" w:rsidRDefault="00D6153C" w:rsidP="001B4123">
      <w:pPr>
        <w:pStyle w:val="Sansinterligne"/>
        <w:numPr>
          <w:ilvl w:val="1"/>
          <w:numId w:val="6"/>
        </w:numPr>
        <w:jc w:val="both"/>
        <w:rPr>
          <w:sz w:val="24"/>
          <w:szCs w:val="24"/>
        </w:rPr>
      </w:pPr>
      <w:r w:rsidRPr="005E6AA2">
        <w:rPr>
          <w:sz w:val="24"/>
          <w:szCs w:val="24"/>
        </w:rPr>
        <w:t>Obstruction de la filière pelvienne (</w:t>
      </w:r>
      <w:r w:rsidR="00421968">
        <w:rPr>
          <w:sz w:val="24"/>
          <w:szCs w:val="24"/>
        </w:rPr>
        <w:t xml:space="preserve">à cause de </w:t>
      </w:r>
      <w:r w:rsidRPr="005E6AA2">
        <w:rPr>
          <w:sz w:val="24"/>
          <w:szCs w:val="24"/>
        </w:rPr>
        <w:t>lésions des tissus durs ou mous)</w:t>
      </w:r>
      <w:r w:rsidR="00211AF9" w:rsidRPr="005E6AA2">
        <w:rPr>
          <w:sz w:val="24"/>
          <w:szCs w:val="24"/>
        </w:rPr>
        <w:t xml:space="preserve"> : Le passage, le détroit et </w:t>
      </w:r>
      <w:r w:rsidR="00CE1F96" w:rsidRPr="005E6AA2">
        <w:rPr>
          <w:sz w:val="24"/>
          <w:szCs w:val="24"/>
        </w:rPr>
        <w:t xml:space="preserve">les voies génitales ne sont pas assez </w:t>
      </w:r>
      <w:r w:rsidR="00211AF9" w:rsidRPr="005E6AA2">
        <w:rPr>
          <w:sz w:val="24"/>
          <w:szCs w:val="24"/>
        </w:rPr>
        <w:t>développées pour laisser passer le fœtus quand on a ce genre de problème.</w:t>
      </w:r>
    </w:p>
    <w:p w14:paraId="796FD4FC" w14:textId="77777777" w:rsidR="00421968" w:rsidRPr="005E6AA2" w:rsidRDefault="00421968" w:rsidP="00421968">
      <w:pPr>
        <w:pStyle w:val="Sansinterligne"/>
        <w:ind w:left="2345"/>
        <w:jc w:val="both"/>
        <w:rPr>
          <w:sz w:val="24"/>
          <w:szCs w:val="24"/>
        </w:rPr>
      </w:pPr>
      <w:r>
        <w:rPr>
          <w:sz w:val="24"/>
          <w:szCs w:val="24"/>
        </w:rPr>
        <w:t xml:space="preserve">Pour les tissus mous, on peut avoir une absence de dilatation du col. On a ça surtout chez les petits ruminants. </w:t>
      </w:r>
    </w:p>
    <w:p w14:paraId="524AD011" w14:textId="77777777" w:rsidR="008874DA" w:rsidRPr="005E6AA2" w:rsidRDefault="008874DA" w:rsidP="001B4123">
      <w:pPr>
        <w:pStyle w:val="Sansinterligne"/>
        <w:jc w:val="both"/>
        <w:rPr>
          <w:sz w:val="24"/>
          <w:szCs w:val="24"/>
          <w:u w:val="single"/>
          <w:lang w:val="fr-BE"/>
        </w:rPr>
      </w:pPr>
    </w:p>
    <w:p w14:paraId="1B1CF438" w14:textId="77777777" w:rsidR="00D6153C" w:rsidRPr="005E6AA2" w:rsidRDefault="00D6153C" w:rsidP="001B4123">
      <w:pPr>
        <w:pStyle w:val="Sansinterligne"/>
        <w:jc w:val="both"/>
        <w:rPr>
          <w:i/>
          <w:color w:val="C00000"/>
          <w:sz w:val="24"/>
          <w:szCs w:val="24"/>
        </w:rPr>
      </w:pPr>
      <w:r w:rsidRPr="005E6AA2">
        <w:rPr>
          <w:i/>
          <w:color w:val="C00000"/>
          <w:sz w:val="24"/>
          <w:szCs w:val="24"/>
          <w:lang w:val="fr-BE"/>
        </w:rPr>
        <w:t xml:space="preserve">Origine fœtales </w:t>
      </w:r>
    </w:p>
    <w:p w14:paraId="139F7126" w14:textId="77777777" w:rsidR="004853EE" w:rsidRPr="004853EE" w:rsidRDefault="004853EE" w:rsidP="004853EE">
      <w:pPr>
        <w:pStyle w:val="Sansinterligne"/>
        <w:ind w:left="2345"/>
        <w:jc w:val="both"/>
        <w:rPr>
          <w:sz w:val="24"/>
          <w:szCs w:val="24"/>
        </w:rPr>
      </w:pPr>
    </w:p>
    <w:p w14:paraId="40D1CC3B" w14:textId="77777777" w:rsidR="00D6153C" w:rsidRPr="005E6AA2" w:rsidRDefault="00D6153C" w:rsidP="001B4123">
      <w:pPr>
        <w:pStyle w:val="Sansinterligne"/>
        <w:numPr>
          <w:ilvl w:val="1"/>
          <w:numId w:val="6"/>
        </w:numPr>
        <w:jc w:val="both"/>
        <w:rPr>
          <w:sz w:val="24"/>
          <w:szCs w:val="24"/>
        </w:rPr>
      </w:pPr>
      <w:r w:rsidRPr="005E6AA2">
        <w:rPr>
          <w:i/>
          <w:sz w:val="24"/>
          <w:szCs w:val="24"/>
        </w:rPr>
        <w:t>Nombre</w:t>
      </w:r>
      <w:r w:rsidRPr="005E6AA2">
        <w:rPr>
          <w:sz w:val="24"/>
          <w:szCs w:val="24"/>
        </w:rPr>
        <w:t xml:space="preserve"> : </w:t>
      </w:r>
      <w:r w:rsidR="00211AF9" w:rsidRPr="005E6AA2">
        <w:rPr>
          <w:sz w:val="24"/>
          <w:szCs w:val="24"/>
        </w:rPr>
        <w:t xml:space="preserve">La </w:t>
      </w:r>
      <w:r w:rsidRPr="005E6AA2">
        <w:rPr>
          <w:sz w:val="24"/>
          <w:szCs w:val="24"/>
        </w:rPr>
        <w:t xml:space="preserve">gémellité </w:t>
      </w:r>
    </w:p>
    <w:p w14:paraId="4B94BCA3" w14:textId="53F51C5F" w:rsidR="00D6153C" w:rsidRPr="005E6AA2" w:rsidRDefault="00D6153C" w:rsidP="001B4123">
      <w:pPr>
        <w:pStyle w:val="Sansinterligne"/>
        <w:numPr>
          <w:ilvl w:val="1"/>
          <w:numId w:val="6"/>
        </w:numPr>
        <w:jc w:val="both"/>
        <w:rPr>
          <w:sz w:val="24"/>
          <w:szCs w:val="24"/>
        </w:rPr>
      </w:pPr>
      <w:r w:rsidRPr="005E6AA2">
        <w:rPr>
          <w:i/>
          <w:sz w:val="24"/>
          <w:szCs w:val="24"/>
        </w:rPr>
        <w:t>Développement</w:t>
      </w:r>
      <w:r w:rsidRPr="005E6AA2">
        <w:rPr>
          <w:sz w:val="24"/>
          <w:szCs w:val="24"/>
        </w:rPr>
        <w:t xml:space="preserve"> : </w:t>
      </w:r>
      <w:proofErr w:type="spellStart"/>
      <w:r w:rsidRPr="005E6AA2">
        <w:rPr>
          <w:b/>
          <w:color w:val="C00000"/>
          <w:sz w:val="24"/>
          <w:szCs w:val="24"/>
        </w:rPr>
        <w:t>dysproportion</w:t>
      </w:r>
      <w:proofErr w:type="spellEnd"/>
      <w:r w:rsidRPr="005E6AA2">
        <w:rPr>
          <w:b/>
          <w:color w:val="C00000"/>
          <w:sz w:val="24"/>
          <w:szCs w:val="24"/>
        </w:rPr>
        <w:t xml:space="preserve"> </w:t>
      </w:r>
      <w:proofErr w:type="spellStart"/>
      <w:r w:rsidRPr="005E6AA2">
        <w:rPr>
          <w:b/>
          <w:color w:val="C00000"/>
          <w:sz w:val="24"/>
          <w:szCs w:val="24"/>
        </w:rPr>
        <w:t>foeto</w:t>
      </w:r>
      <w:proofErr w:type="spellEnd"/>
      <w:r w:rsidRPr="005E6AA2">
        <w:rPr>
          <w:b/>
          <w:color w:val="C00000"/>
          <w:sz w:val="24"/>
          <w:szCs w:val="24"/>
        </w:rPr>
        <w:t>-pelvienne</w:t>
      </w:r>
      <w:r w:rsidR="00211AF9" w:rsidRPr="005E6AA2">
        <w:rPr>
          <w:sz w:val="24"/>
          <w:szCs w:val="24"/>
        </w:rPr>
        <w:t xml:space="preserve">. C’est </w:t>
      </w:r>
      <w:r w:rsidR="00CE1F96" w:rsidRPr="005E6AA2">
        <w:rPr>
          <w:sz w:val="24"/>
          <w:szCs w:val="24"/>
        </w:rPr>
        <w:t xml:space="preserve">LA </w:t>
      </w:r>
      <w:r w:rsidR="000E6A2D">
        <w:rPr>
          <w:sz w:val="24"/>
          <w:szCs w:val="24"/>
        </w:rPr>
        <w:t>cause</w:t>
      </w:r>
      <w:r w:rsidR="00CE1F96" w:rsidRPr="005E6AA2">
        <w:rPr>
          <w:sz w:val="24"/>
          <w:szCs w:val="24"/>
        </w:rPr>
        <w:t xml:space="preserve"> de dystocie chez les bovins</w:t>
      </w:r>
      <w:r w:rsidR="00211AF9" w:rsidRPr="005E6AA2">
        <w:rPr>
          <w:sz w:val="24"/>
          <w:szCs w:val="24"/>
        </w:rPr>
        <w:t>.</w:t>
      </w:r>
    </w:p>
    <w:p w14:paraId="3285502E" w14:textId="77777777" w:rsidR="004853EE" w:rsidRDefault="00D6153C" w:rsidP="001B4123">
      <w:pPr>
        <w:pStyle w:val="Sansinterligne"/>
        <w:numPr>
          <w:ilvl w:val="1"/>
          <w:numId w:val="6"/>
        </w:numPr>
        <w:jc w:val="both"/>
        <w:rPr>
          <w:sz w:val="24"/>
          <w:szCs w:val="24"/>
        </w:rPr>
      </w:pPr>
      <w:r w:rsidRPr="005E6AA2">
        <w:rPr>
          <w:i/>
          <w:sz w:val="24"/>
          <w:szCs w:val="24"/>
        </w:rPr>
        <w:t>Topographie</w:t>
      </w:r>
      <w:r w:rsidRPr="005E6AA2">
        <w:rPr>
          <w:sz w:val="24"/>
          <w:szCs w:val="24"/>
        </w:rPr>
        <w:t xml:space="preserve"> :</w:t>
      </w:r>
      <w:r w:rsidR="00211AF9" w:rsidRPr="005E6AA2">
        <w:rPr>
          <w:sz w:val="24"/>
          <w:szCs w:val="24"/>
        </w:rPr>
        <w:t xml:space="preserve"> Les</w:t>
      </w:r>
      <w:r w:rsidRPr="005E6AA2">
        <w:rPr>
          <w:sz w:val="24"/>
          <w:szCs w:val="24"/>
        </w:rPr>
        <w:t xml:space="preserve"> anomalies de </w:t>
      </w:r>
      <w:r w:rsidRPr="004853EE">
        <w:rPr>
          <w:b/>
          <w:sz w:val="24"/>
          <w:szCs w:val="24"/>
        </w:rPr>
        <w:t>position</w:t>
      </w:r>
      <w:r w:rsidRPr="005E6AA2">
        <w:rPr>
          <w:sz w:val="24"/>
          <w:szCs w:val="24"/>
        </w:rPr>
        <w:t xml:space="preserve"> </w:t>
      </w:r>
      <w:r w:rsidR="004853EE">
        <w:rPr>
          <w:sz w:val="24"/>
          <w:szCs w:val="24"/>
        </w:rPr>
        <w:t xml:space="preserve">(surtout) </w:t>
      </w:r>
      <w:r w:rsidRPr="005E6AA2">
        <w:rPr>
          <w:sz w:val="24"/>
          <w:szCs w:val="24"/>
        </w:rPr>
        <w:t>ou de présentation ou de posture</w:t>
      </w:r>
      <w:r w:rsidR="004853EE">
        <w:rPr>
          <w:sz w:val="24"/>
          <w:szCs w:val="24"/>
        </w:rPr>
        <w:t>. Une seule présentation est dystocique = la transversale (contrairement à l’antérieure et postérieure).</w:t>
      </w:r>
    </w:p>
    <w:p w14:paraId="2415A4D0" w14:textId="161AB142" w:rsidR="00D6153C" w:rsidRPr="005E6AA2" w:rsidRDefault="004853EE" w:rsidP="004853EE">
      <w:pPr>
        <w:pStyle w:val="Sansinterligne"/>
        <w:ind w:left="2345"/>
        <w:jc w:val="both"/>
        <w:rPr>
          <w:sz w:val="24"/>
          <w:szCs w:val="24"/>
        </w:rPr>
      </w:pPr>
      <w:r w:rsidRPr="004853EE">
        <w:rPr>
          <w:sz w:val="24"/>
          <w:szCs w:val="24"/>
        </w:rPr>
        <w:t>Exemple d’anomalie de position :</w:t>
      </w:r>
      <w:r>
        <w:rPr>
          <w:sz w:val="24"/>
          <w:szCs w:val="24"/>
        </w:rPr>
        <w:t xml:space="preserve"> </w:t>
      </w:r>
      <w:proofErr w:type="spellStart"/>
      <w:r>
        <w:rPr>
          <w:sz w:val="24"/>
          <w:szCs w:val="24"/>
        </w:rPr>
        <w:t>ventro</w:t>
      </w:r>
      <w:proofErr w:type="spellEnd"/>
      <w:r>
        <w:rPr>
          <w:sz w:val="24"/>
          <w:szCs w:val="24"/>
        </w:rPr>
        <w:t xml:space="preserve">-sacré, dorso-pubien, dorso-iliaque. </w:t>
      </w:r>
      <w:r w:rsidR="00D6153C" w:rsidRPr="005E6AA2">
        <w:rPr>
          <w:sz w:val="24"/>
          <w:szCs w:val="24"/>
        </w:rPr>
        <w:t xml:space="preserve"> </w:t>
      </w:r>
    </w:p>
    <w:p w14:paraId="6D60931B" w14:textId="77777777" w:rsidR="00D6153C" w:rsidRPr="005E6AA2" w:rsidRDefault="00D6153C" w:rsidP="001B4123">
      <w:pPr>
        <w:pStyle w:val="Sansinterligne"/>
        <w:numPr>
          <w:ilvl w:val="1"/>
          <w:numId w:val="6"/>
        </w:numPr>
        <w:jc w:val="both"/>
        <w:rPr>
          <w:sz w:val="24"/>
          <w:szCs w:val="24"/>
        </w:rPr>
      </w:pPr>
      <w:r w:rsidRPr="005E6AA2">
        <w:rPr>
          <w:i/>
          <w:sz w:val="24"/>
          <w:szCs w:val="24"/>
        </w:rPr>
        <w:t>Pathologies</w:t>
      </w:r>
      <w:r w:rsidRPr="005E6AA2">
        <w:rPr>
          <w:sz w:val="24"/>
          <w:szCs w:val="24"/>
        </w:rPr>
        <w:t xml:space="preserve"> :</w:t>
      </w:r>
      <w:r w:rsidR="00211AF9" w:rsidRPr="005E6AA2">
        <w:rPr>
          <w:sz w:val="24"/>
          <w:szCs w:val="24"/>
        </w:rPr>
        <w:t xml:space="preserve"> Les</w:t>
      </w:r>
      <w:r w:rsidRPr="005E6AA2">
        <w:rPr>
          <w:sz w:val="24"/>
          <w:szCs w:val="24"/>
        </w:rPr>
        <w:t xml:space="preserve"> monstruosités</w:t>
      </w:r>
      <w:r w:rsidRPr="005E6AA2">
        <w:rPr>
          <w:sz w:val="24"/>
          <w:szCs w:val="24"/>
          <w:lang w:val="fr-BE"/>
        </w:rPr>
        <w:t xml:space="preserve">, </w:t>
      </w:r>
      <w:r w:rsidRPr="005E6AA2">
        <w:rPr>
          <w:sz w:val="24"/>
          <w:szCs w:val="24"/>
        </w:rPr>
        <w:t>emphysème, hydrocéphalie, anasarque, ascite, ankyloses</w:t>
      </w:r>
    </w:p>
    <w:p w14:paraId="2CF860F4" w14:textId="77777777" w:rsidR="008874DA" w:rsidRDefault="008874DA" w:rsidP="001B4123">
      <w:pPr>
        <w:pStyle w:val="Sansinterligne"/>
        <w:jc w:val="both"/>
        <w:rPr>
          <w:i/>
          <w:color w:val="C00000"/>
          <w:sz w:val="24"/>
          <w:szCs w:val="24"/>
          <w:u w:val="single"/>
        </w:rPr>
      </w:pPr>
    </w:p>
    <w:p w14:paraId="4FAC4B14" w14:textId="77777777" w:rsidR="00D6153C" w:rsidRPr="005E6AA2" w:rsidRDefault="00D6153C" w:rsidP="001B4123">
      <w:pPr>
        <w:pStyle w:val="Sansinterligne"/>
        <w:jc w:val="both"/>
        <w:rPr>
          <w:sz w:val="24"/>
          <w:szCs w:val="24"/>
        </w:rPr>
      </w:pPr>
      <w:r w:rsidRPr="005E6AA2">
        <w:rPr>
          <w:i/>
          <w:color w:val="C00000"/>
          <w:sz w:val="24"/>
          <w:szCs w:val="24"/>
        </w:rPr>
        <w:t>Origines placentaires</w:t>
      </w:r>
      <w:r w:rsidRPr="005E6AA2">
        <w:rPr>
          <w:sz w:val="24"/>
          <w:szCs w:val="24"/>
        </w:rPr>
        <w:t xml:space="preserve"> : </w:t>
      </w:r>
      <w:r w:rsidR="00211AF9" w:rsidRPr="005E6AA2">
        <w:rPr>
          <w:sz w:val="24"/>
          <w:szCs w:val="24"/>
        </w:rPr>
        <w:t xml:space="preserve">On cite ici les </w:t>
      </w:r>
      <w:r w:rsidRPr="005E6AA2">
        <w:rPr>
          <w:sz w:val="24"/>
          <w:szCs w:val="24"/>
        </w:rPr>
        <w:t>hydropisies, décolle</w:t>
      </w:r>
      <w:r w:rsidR="00211AF9" w:rsidRPr="005E6AA2">
        <w:rPr>
          <w:sz w:val="24"/>
          <w:szCs w:val="24"/>
        </w:rPr>
        <w:t>ment prématuré (surtout chez les équidés).</w:t>
      </w:r>
    </w:p>
    <w:p w14:paraId="1FC92153" w14:textId="77BFA254" w:rsidR="00CE1F96" w:rsidRPr="005E6AA2" w:rsidRDefault="00CE1F96" w:rsidP="001B4123">
      <w:pPr>
        <w:pStyle w:val="Sansinterligne"/>
        <w:jc w:val="both"/>
        <w:rPr>
          <w:sz w:val="24"/>
          <w:szCs w:val="24"/>
        </w:rPr>
      </w:pPr>
    </w:p>
    <w:p w14:paraId="02102594" w14:textId="77777777" w:rsidR="00CE1F96" w:rsidRPr="005E6AA2" w:rsidRDefault="00CE1F96" w:rsidP="001B4123">
      <w:pPr>
        <w:pStyle w:val="Sansinterligne"/>
        <w:jc w:val="both"/>
        <w:rPr>
          <w:sz w:val="24"/>
          <w:szCs w:val="24"/>
        </w:rPr>
      </w:pPr>
    </w:p>
    <w:p w14:paraId="407E49A0" w14:textId="77777777" w:rsidR="002D3967" w:rsidRPr="005E6AA2" w:rsidRDefault="002D3967" w:rsidP="001B4123">
      <w:pPr>
        <w:pStyle w:val="Sansinterligne"/>
        <w:jc w:val="both"/>
        <w:rPr>
          <w:sz w:val="24"/>
          <w:szCs w:val="24"/>
        </w:rPr>
      </w:pPr>
    </w:p>
    <w:p w14:paraId="47DB5512" w14:textId="0DC36ACD" w:rsidR="00211AF9" w:rsidRPr="005E6AA2" w:rsidRDefault="00366838" w:rsidP="001B4123">
      <w:pPr>
        <w:pStyle w:val="Sansinterligne"/>
        <w:jc w:val="both"/>
        <w:rPr>
          <w:sz w:val="24"/>
          <w:szCs w:val="24"/>
        </w:rPr>
      </w:pPr>
      <w:r w:rsidRPr="005E6AA2">
        <w:rPr>
          <w:noProof/>
          <w:sz w:val="24"/>
          <w:szCs w:val="24"/>
          <w:lang w:eastAsia="fr-FR"/>
        </w:rPr>
        <w:drawing>
          <wp:anchor distT="0" distB="0" distL="114300" distR="114300" simplePos="0" relativeHeight="251667456" behindDoc="0" locked="0" layoutInCell="1" allowOverlap="1" wp14:anchorId="3CEE8AEF" wp14:editId="4E296F2D">
            <wp:simplePos x="0" y="0"/>
            <wp:positionH relativeFrom="margin">
              <wp:posOffset>1397000</wp:posOffset>
            </wp:positionH>
            <wp:positionV relativeFrom="paragraph">
              <wp:posOffset>2540</wp:posOffset>
            </wp:positionV>
            <wp:extent cx="3770630" cy="2743200"/>
            <wp:effectExtent l="0" t="0" r="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770630" cy="2743200"/>
                    </a:xfrm>
                    <a:prstGeom prst="rect">
                      <a:avLst/>
                    </a:prstGeom>
                  </pic:spPr>
                </pic:pic>
              </a:graphicData>
            </a:graphic>
          </wp:anchor>
        </w:drawing>
      </w:r>
    </w:p>
    <w:p w14:paraId="445B6B21" w14:textId="77777777" w:rsidR="00211AF9" w:rsidRPr="005E6AA2" w:rsidRDefault="00211AF9" w:rsidP="001B4123">
      <w:pPr>
        <w:pStyle w:val="Sansinterligne"/>
        <w:jc w:val="both"/>
        <w:rPr>
          <w:sz w:val="24"/>
          <w:szCs w:val="24"/>
        </w:rPr>
      </w:pPr>
    </w:p>
    <w:p w14:paraId="0229B7CB" w14:textId="77777777" w:rsidR="00211AF9" w:rsidRPr="005E6AA2" w:rsidRDefault="00211AF9" w:rsidP="001B4123">
      <w:pPr>
        <w:pStyle w:val="Sansinterligne"/>
        <w:jc w:val="both"/>
        <w:rPr>
          <w:sz w:val="24"/>
          <w:szCs w:val="24"/>
        </w:rPr>
      </w:pPr>
    </w:p>
    <w:p w14:paraId="157CA251" w14:textId="77777777" w:rsidR="00211AF9" w:rsidRPr="005E6AA2" w:rsidRDefault="00211AF9" w:rsidP="001B4123">
      <w:pPr>
        <w:pStyle w:val="Sansinterligne"/>
        <w:jc w:val="both"/>
        <w:rPr>
          <w:sz w:val="24"/>
          <w:szCs w:val="24"/>
        </w:rPr>
      </w:pPr>
    </w:p>
    <w:p w14:paraId="696BC069" w14:textId="77777777" w:rsidR="00211AF9" w:rsidRPr="005E6AA2" w:rsidRDefault="00211AF9" w:rsidP="001B4123">
      <w:pPr>
        <w:pStyle w:val="Sansinterligne"/>
        <w:jc w:val="both"/>
        <w:rPr>
          <w:sz w:val="24"/>
          <w:szCs w:val="24"/>
        </w:rPr>
      </w:pPr>
    </w:p>
    <w:p w14:paraId="65C17BD2" w14:textId="77777777" w:rsidR="00211AF9" w:rsidRPr="005E6AA2" w:rsidRDefault="00211AF9" w:rsidP="001B4123">
      <w:pPr>
        <w:pStyle w:val="Sansinterligne"/>
        <w:jc w:val="both"/>
        <w:rPr>
          <w:sz w:val="24"/>
          <w:szCs w:val="24"/>
        </w:rPr>
      </w:pPr>
    </w:p>
    <w:p w14:paraId="4AB814E9" w14:textId="77777777" w:rsidR="00211AF9" w:rsidRPr="005E6AA2" w:rsidRDefault="00211AF9" w:rsidP="001B4123">
      <w:pPr>
        <w:pStyle w:val="Sansinterligne"/>
        <w:jc w:val="both"/>
        <w:rPr>
          <w:sz w:val="24"/>
          <w:szCs w:val="24"/>
        </w:rPr>
      </w:pPr>
    </w:p>
    <w:p w14:paraId="1306FE85" w14:textId="77777777" w:rsidR="00211AF9" w:rsidRPr="005E6AA2" w:rsidRDefault="00211AF9" w:rsidP="001B4123">
      <w:pPr>
        <w:pStyle w:val="Sansinterligne"/>
        <w:jc w:val="both"/>
        <w:rPr>
          <w:sz w:val="24"/>
          <w:szCs w:val="24"/>
        </w:rPr>
      </w:pPr>
    </w:p>
    <w:p w14:paraId="0E5EFFEC" w14:textId="77777777" w:rsidR="00211AF9" w:rsidRPr="005E6AA2" w:rsidRDefault="00211AF9" w:rsidP="001B4123">
      <w:pPr>
        <w:pStyle w:val="Sansinterligne"/>
        <w:jc w:val="both"/>
        <w:rPr>
          <w:sz w:val="24"/>
          <w:szCs w:val="24"/>
        </w:rPr>
      </w:pPr>
    </w:p>
    <w:p w14:paraId="6D8CBEC6" w14:textId="77777777" w:rsidR="00211AF9" w:rsidRPr="005E6AA2" w:rsidRDefault="00211AF9" w:rsidP="001B4123">
      <w:pPr>
        <w:pStyle w:val="Sansinterligne"/>
        <w:jc w:val="both"/>
        <w:rPr>
          <w:sz w:val="24"/>
          <w:szCs w:val="24"/>
        </w:rPr>
      </w:pPr>
    </w:p>
    <w:p w14:paraId="4B7F9B0E" w14:textId="77777777" w:rsidR="00211AF9" w:rsidRPr="005E6AA2" w:rsidRDefault="00211AF9" w:rsidP="001B4123">
      <w:pPr>
        <w:pStyle w:val="Sansinterligne"/>
        <w:jc w:val="both"/>
        <w:rPr>
          <w:sz w:val="24"/>
          <w:szCs w:val="24"/>
        </w:rPr>
      </w:pPr>
    </w:p>
    <w:p w14:paraId="796C3BED" w14:textId="77777777" w:rsidR="00211AF9" w:rsidRPr="005E6AA2" w:rsidRDefault="00211AF9" w:rsidP="001B4123">
      <w:pPr>
        <w:pStyle w:val="Sansinterligne"/>
        <w:jc w:val="both"/>
        <w:rPr>
          <w:sz w:val="24"/>
          <w:szCs w:val="24"/>
        </w:rPr>
      </w:pPr>
    </w:p>
    <w:p w14:paraId="4843FD1E" w14:textId="77777777" w:rsidR="00CE1F96" w:rsidRPr="005E6AA2" w:rsidRDefault="00CE1F96" w:rsidP="001B4123">
      <w:pPr>
        <w:pStyle w:val="Sansinterligne"/>
        <w:jc w:val="both"/>
        <w:rPr>
          <w:sz w:val="24"/>
          <w:szCs w:val="24"/>
        </w:rPr>
      </w:pPr>
    </w:p>
    <w:p w14:paraId="735231DA" w14:textId="4DBD4265" w:rsidR="002D3967" w:rsidRPr="005E6AA2" w:rsidRDefault="002D3967" w:rsidP="001B4123">
      <w:pPr>
        <w:pStyle w:val="Sansinterligne"/>
        <w:jc w:val="both"/>
        <w:rPr>
          <w:sz w:val="24"/>
          <w:szCs w:val="24"/>
        </w:rPr>
      </w:pPr>
    </w:p>
    <w:p w14:paraId="334F5CC0" w14:textId="48629119" w:rsidR="00211AF9" w:rsidRPr="005E6AA2" w:rsidRDefault="00211AF9" w:rsidP="001B4123">
      <w:pPr>
        <w:pStyle w:val="Sansinterligne"/>
        <w:jc w:val="both"/>
        <w:rPr>
          <w:sz w:val="24"/>
          <w:szCs w:val="24"/>
        </w:rPr>
      </w:pPr>
    </w:p>
    <w:p w14:paraId="06A6029A" w14:textId="77777777" w:rsidR="00211AF9" w:rsidRPr="005E6AA2" w:rsidRDefault="00211AF9" w:rsidP="001B4123">
      <w:pPr>
        <w:pStyle w:val="Sansinterligne"/>
        <w:jc w:val="both"/>
        <w:rPr>
          <w:sz w:val="24"/>
          <w:szCs w:val="24"/>
        </w:rPr>
      </w:pPr>
    </w:p>
    <w:p w14:paraId="29BE810C" w14:textId="77777777" w:rsidR="00211AF9" w:rsidRPr="005E6AA2" w:rsidRDefault="00211AF9" w:rsidP="001B4123">
      <w:pPr>
        <w:pStyle w:val="Sansinterligne"/>
        <w:jc w:val="both"/>
        <w:rPr>
          <w:sz w:val="24"/>
          <w:szCs w:val="24"/>
        </w:rPr>
      </w:pPr>
    </w:p>
    <w:p w14:paraId="0C697E8E" w14:textId="77777777" w:rsidR="00211AF9" w:rsidRPr="005E6AA2" w:rsidRDefault="00211AF9" w:rsidP="001B4123">
      <w:pPr>
        <w:pStyle w:val="Sansinterligne"/>
        <w:jc w:val="both"/>
        <w:rPr>
          <w:sz w:val="24"/>
          <w:szCs w:val="24"/>
        </w:rPr>
      </w:pPr>
    </w:p>
    <w:p w14:paraId="4628D538" w14:textId="77777777" w:rsidR="00211AF9" w:rsidRPr="005E6AA2" w:rsidRDefault="00211AF9" w:rsidP="001B4123">
      <w:pPr>
        <w:pStyle w:val="Sansinterligne"/>
        <w:jc w:val="both"/>
        <w:rPr>
          <w:sz w:val="24"/>
          <w:szCs w:val="24"/>
        </w:rPr>
      </w:pPr>
    </w:p>
    <w:p w14:paraId="278891B3" w14:textId="77777777" w:rsidR="00211AF9" w:rsidRPr="005E6AA2" w:rsidRDefault="00211AF9" w:rsidP="001B4123">
      <w:pPr>
        <w:pStyle w:val="Sansinterligne"/>
        <w:jc w:val="both"/>
        <w:rPr>
          <w:sz w:val="24"/>
          <w:szCs w:val="24"/>
        </w:rPr>
      </w:pPr>
    </w:p>
    <w:p w14:paraId="3D4A3706" w14:textId="70A8ED03" w:rsidR="00211AF9" w:rsidRPr="005E6AA2" w:rsidRDefault="00366838" w:rsidP="001B4123">
      <w:pPr>
        <w:pStyle w:val="Sansinterligne"/>
        <w:jc w:val="both"/>
        <w:rPr>
          <w:sz w:val="24"/>
          <w:szCs w:val="24"/>
        </w:rPr>
      </w:pPr>
      <w:r w:rsidRPr="005E6AA2">
        <w:rPr>
          <w:noProof/>
          <w:sz w:val="24"/>
          <w:szCs w:val="24"/>
          <w:lang w:eastAsia="fr-FR"/>
        </w:rPr>
        <w:lastRenderedPageBreak/>
        <w:drawing>
          <wp:anchor distT="0" distB="0" distL="114300" distR="114300" simplePos="0" relativeHeight="251668480" behindDoc="0" locked="0" layoutInCell="1" allowOverlap="1" wp14:anchorId="1EC94118" wp14:editId="1F93C9BE">
            <wp:simplePos x="0" y="0"/>
            <wp:positionH relativeFrom="margin">
              <wp:posOffset>1187450</wp:posOffset>
            </wp:positionH>
            <wp:positionV relativeFrom="paragraph">
              <wp:posOffset>139700</wp:posOffset>
            </wp:positionV>
            <wp:extent cx="3842385" cy="2649220"/>
            <wp:effectExtent l="0" t="0" r="0" b="0"/>
            <wp:wrapTight wrapText="bothSides">
              <wp:wrapPolygon edited="0">
                <wp:start x="0" y="0"/>
                <wp:lineTo x="0" y="21331"/>
                <wp:lineTo x="21418" y="21331"/>
                <wp:lineTo x="21418" y="0"/>
                <wp:lineTo x="0" y="0"/>
              </wp:wrapPolygon>
            </wp:wrapTight>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842385" cy="2649220"/>
                    </a:xfrm>
                    <a:prstGeom prst="rect">
                      <a:avLst/>
                    </a:prstGeom>
                    <a:extLs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632DC774" w14:textId="77777777" w:rsidR="00211AF9" w:rsidRPr="005E6AA2" w:rsidRDefault="00211AF9" w:rsidP="001B4123">
      <w:pPr>
        <w:pStyle w:val="Sansinterligne"/>
        <w:jc w:val="both"/>
        <w:rPr>
          <w:sz w:val="24"/>
          <w:szCs w:val="24"/>
        </w:rPr>
      </w:pPr>
    </w:p>
    <w:p w14:paraId="6E49AB05" w14:textId="77777777" w:rsidR="00211AF9" w:rsidRPr="005E6AA2" w:rsidRDefault="00211AF9" w:rsidP="001B4123">
      <w:pPr>
        <w:pStyle w:val="Sansinterligne"/>
        <w:jc w:val="both"/>
        <w:rPr>
          <w:sz w:val="24"/>
          <w:szCs w:val="24"/>
        </w:rPr>
      </w:pPr>
    </w:p>
    <w:p w14:paraId="1B32BEA7" w14:textId="77777777" w:rsidR="00211AF9" w:rsidRPr="005E6AA2" w:rsidRDefault="00211AF9" w:rsidP="001B4123">
      <w:pPr>
        <w:pStyle w:val="Sansinterligne"/>
        <w:jc w:val="both"/>
        <w:rPr>
          <w:sz w:val="24"/>
          <w:szCs w:val="24"/>
        </w:rPr>
      </w:pPr>
    </w:p>
    <w:p w14:paraId="04C8CC70" w14:textId="77777777" w:rsidR="00211AF9" w:rsidRPr="005E6AA2" w:rsidRDefault="00211AF9" w:rsidP="001B4123">
      <w:pPr>
        <w:pStyle w:val="Sansinterligne"/>
        <w:jc w:val="both"/>
        <w:rPr>
          <w:sz w:val="24"/>
          <w:szCs w:val="24"/>
        </w:rPr>
      </w:pPr>
    </w:p>
    <w:p w14:paraId="265787E8" w14:textId="77777777" w:rsidR="00211AF9" w:rsidRPr="005E6AA2" w:rsidRDefault="00211AF9" w:rsidP="001B4123">
      <w:pPr>
        <w:pStyle w:val="Sansinterligne"/>
        <w:jc w:val="both"/>
        <w:rPr>
          <w:sz w:val="24"/>
          <w:szCs w:val="24"/>
        </w:rPr>
      </w:pPr>
    </w:p>
    <w:p w14:paraId="070590FF" w14:textId="77777777" w:rsidR="00211AF9" w:rsidRPr="005E6AA2" w:rsidRDefault="00211AF9" w:rsidP="001B4123">
      <w:pPr>
        <w:pStyle w:val="Sansinterligne"/>
        <w:jc w:val="both"/>
        <w:rPr>
          <w:sz w:val="24"/>
          <w:szCs w:val="24"/>
        </w:rPr>
      </w:pPr>
    </w:p>
    <w:p w14:paraId="7B984593" w14:textId="77777777" w:rsidR="00211AF9" w:rsidRDefault="00211AF9" w:rsidP="001B4123">
      <w:pPr>
        <w:pStyle w:val="Sansinterligne"/>
        <w:jc w:val="both"/>
        <w:rPr>
          <w:sz w:val="24"/>
          <w:szCs w:val="24"/>
        </w:rPr>
      </w:pPr>
    </w:p>
    <w:p w14:paraId="6B09FD9D" w14:textId="77777777" w:rsidR="00366838" w:rsidRDefault="00366838" w:rsidP="001B4123">
      <w:pPr>
        <w:pStyle w:val="Sansinterligne"/>
        <w:jc w:val="both"/>
        <w:rPr>
          <w:sz w:val="24"/>
          <w:szCs w:val="24"/>
        </w:rPr>
      </w:pPr>
    </w:p>
    <w:p w14:paraId="7953625F" w14:textId="77777777" w:rsidR="00366838" w:rsidRDefault="00366838" w:rsidP="001B4123">
      <w:pPr>
        <w:pStyle w:val="Sansinterligne"/>
        <w:jc w:val="both"/>
        <w:rPr>
          <w:sz w:val="24"/>
          <w:szCs w:val="24"/>
        </w:rPr>
      </w:pPr>
    </w:p>
    <w:p w14:paraId="0EF1DDE9" w14:textId="77777777" w:rsidR="00366838" w:rsidRDefault="00366838" w:rsidP="001B4123">
      <w:pPr>
        <w:pStyle w:val="Sansinterligne"/>
        <w:jc w:val="both"/>
        <w:rPr>
          <w:sz w:val="24"/>
          <w:szCs w:val="24"/>
        </w:rPr>
      </w:pPr>
    </w:p>
    <w:p w14:paraId="6FDAEFCF" w14:textId="77777777" w:rsidR="00366838" w:rsidRDefault="00366838" w:rsidP="001B4123">
      <w:pPr>
        <w:pStyle w:val="Sansinterligne"/>
        <w:jc w:val="both"/>
        <w:rPr>
          <w:sz w:val="24"/>
          <w:szCs w:val="24"/>
        </w:rPr>
      </w:pPr>
    </w:p>
    <w:p w14:paraId="3D2ED2EF" w14:textId="77777777" w:rsidR="00366838" w:rsidRDefault="00366838" w:rsidP="001B4123">
      <w:pPr>
        <w:pStyle w:val="Sansinterligne"/>
        <w:jc w:val="both"/>
        <w:rPr>
          <w:sz w:val="24"/>
          <w:szCs w:val="24"/>
        </w:rPr>
      </w:pPr>
    </w:p>
    <w:p w14:paraId="485EE2AE" w14:textId="77777777" w:rsidR="00366838" w:rsidRPr="005E6AA2" w:rsidRDefault="00366838" w:rsidP="001B4123">
      <w:pPr>
        <w:pStyle w:val="Sansinterligne"/>
        <w:jc w:val="both"/>
        <w:rPr>
          <w:sz w:val="24"/>
          <w:szCs w:val="24"/>
        </w:rPr>
      </w:pPr>
    </w:p>
    <w:p w14:paraId="1BB2086C" w14:textId="77777777" w:rsidR="00211AF9" w:rsidRPr="005E6AA2" w:rsidRDefault="00211AF9" w:rsidP="001B4123">
      <w:pPr>
        <w:pStyle w:val="Sansinterligne"/>
        <w:jc w:val="both"/>
        <w:rPr>
          <w:sz w:val="24"/>
          <w:szCs w:val="24"/>
        </w:rPr>
      </w:pPr>
    </w:p>
    <w:p w14:paraId="17F9DFFE" w14:textId="77777777" w:rsidR="00211AF9" w:rsidRPr="005E6AA2" w:rsidRDefault="00211AF9" w:rsidP="001B4123">
      <w:pPr>
        <w:pStyle w:val="Sansinterligne"/>
        <w:jc w:val="both"/>
        <w:rPr>
          <w:sz w:val="24"/>
          <w:szCs w:val="24"/>
        </w:rPr>
      </w:pPr>
    </w:p>
    <w:p w14:paraId="6812D50F" w14:textId="77777777" w:rsidR="00CE1F96" w:rsidRPr="005E6AA2" w:rsidRDefault="00211AF9" w:rsidP="001B4123">
      <w:pPr>
        <w:pStyle w:val="Sansinterligne"/>
        <w:jc w:val="both"/>
        <w:rPr>
          <w:sz w:val="24"/>
          <w:szCs w:val="24"/>
        </w:rPr>
      </w:pPr>
      <w:r w:rsidRPr="005E6AA2">
        <w:rPr>
          <w:sz w:val="24"/>
          <w:szCs w:val="24"/>
        </w:rPr>
        <w:t xml:space="preserve">On voit qu’il existe </w:t>
      </w:r>
      <w:r w:rsidR="00CE1F96" w:rsidRPr="005E6AA2">
        <w:rPr>
          <w:sz w:val="24"/>
          <w:szCs w:val="24"/>
        </w:rPr>
        <w:t>différentes circonstances qui peuven</w:t>
      </w:r>
      <w:r w:rsidRPr="005E6AA2">
        <w:rPr>
          <w:sz w:val="24"/>
          <w:szCs w:val="24"/>
        </w:rPr>
        <w:t>t faire que la vache ne pousse</w:t>
      </w:r>
      <w:r w:rsidR="00CE1F96" w:rsidRPr="005E6AA2">
        <w:rPr>
          <w:sz w:val="24"/>
          <w:szCs w:val="24"/>
        </w:rPr>
        <w:t xml:space="preserve"> plus :</w:t>
      </w:r>
    </w:p>
    <w:p w14:paraId="35848CB9" w14:textId="77777777" w:rsidR="00211AF9" w:rsidRPr="005E6AA2" w:rsidRDefault="00211AF9" w:rsidP="001B4123">
      <w:pPr>
        <w:pStyle w:val="Sansinterligne"/>
        <w:jc w:val="both"/>
        <w:rPr>
          <w:sz w:val="24"/>
          <w:szCs w:val="24"/>
        </w:rPr>
      </w:pPr>
    </w:p>
    <w:p w14:paraId="39175ABE" w14:textId="77777777" w:rsidR="00211AF9" w:rsidRPr="005E6AA2" w:rsidRDefault="00211AF9" w:rsidP="001B4123">
      <w:pPr>
        <w:pStyle w:val="Sansinterligne"/>
        <w:jc w:val="both"/>
        <w:rPr>
          <w:sz w:val="24"/>
          <w:szCs w:val="24"/>
        </w:rPr>
      </w:pPr>
      <w:r w:rsidRPr="005E6AA2">
        <w:rPr>
          <w:b/>
          <w:color w:val="FF0066"/>
          <w:sz w:val="24"/>
          <w:szCs w:val="24"/>
          <w:u w:val="single"/>
        </w:rPr>
        <w:t>PRIMAIRES (origine utérine)</w:t>
      </w:r>
      <w:r w:rsidRPr="005E6AA2">
        <w:rPr>
          <w:sz w:val="24"/>
          <w:szCs w:val="24"/>
        </w:rPr>
        <w:t> :</w:t>
      </w:r>
    </w:p>
    <w:p w14:paraId="5000F414" w14:textId="77777777" w:rsidR="00211AF9" w:rsidRPr="005E6AA2" w:rsidRDefault="00211AF9" w:rsidP="001B4123">
      <w:pPr>
        <w:pStyle w:val="Sansinterligne"/>
        <w:jc w:val="both"/>
        <w:rPr>
          <w:sz w:val="24"/>
          <w:szCs w:val="24"/>
        </w:rPr>
      </w:pPr>
    </w:p>
    <w:p w14:paraId="4FA080ED" w14:textId="77777777" w:rsidR="00211AF9" w:rsidRPr="005E6AA2" w:rsidRDefault="00211AF9" w:rsidP="00211AF9">
      <w:pPr>
        <w:pStyle w:val="Sansinterligne"/>
        <w:numPr>
          <w:ilvl w:val="0"/>
          <w:numId w:val="43"/>
        </w:numPr>
        <w:jc w:val="both"/>
        <w:rPr>
          <w:sz w:val="24"/>
          <w:szCs w:val="24"/>
        </w:rPr>
      </w:pPr>
      <w:r w:rsidRPr="005E6AA2">
        <w:rPr>
          <w:sz w:val="24"/>
          <w:szCs w:val="24"/>
        </w:rPr>
        <w:t xml:space="preserve">Les </w:t>
      </w:r>
      <w:r w:rsidR="00CE1F96" w:rsidRPr="005E6AA2">
        <w:rPr>
          <w:sz w:val="24"/>
          <w:szCs w:val="24"/>
        </w:rPr>
        <w:t xml:space="preserve">lésions </w:t>
      </w:r>
      <w:proofErr w:type="spellStart"/>
      <w:r w:rsidR="00CE1F96" w:rsidRPr="005E6AA2">
        <w:rPr>
          <w:sz w:val="24"/>
          <w:szCs w:val="24"/>
        </w:rPr>
        <w:t>myométriales</w:t>
      </w:r>
      <w:proofErr w:type="spellEnd"/>
    </w:p>
    <w:p w14:paraId="5B7EDFE2" w14:textId="77777777" w:rsidR="00211AF9" w:rsidRPr="005E6AA2" w:rsidRDefault="00211AF9" w:rsidP="00211AF9">
      <w:pPr>
        <w:pStyle w:val="Sansinterligne"/>
        <w:numPr>
          <w:ilvl w:val="0"/>
          <w:numId w:val="43"/>
        </w:numPr>
        <w:jc w:val="both"/>
        <w:rPr>
          <w:sz w:val="24"/>
          <w:szCs w:val="24"/>
        </w:rPr>
      </w:pPr>
      <w:r w:rsidRPr="005E6AA2">
        <w:rPr>
          <w:sz w:val="24"/>
          <w:szCs w:val="24"/>
        </w:rPr>
        <w:t xml:space="preserve">Les </w:t>
      </w:r>
      <w:r w:rsidR="00CE1F96" w:rsidRPr="005E6AA2">
        <w:rPr>
          <w:sz w:val="24"/>
          <w:szCs w:val="24"/>
        </w:rPr>
        <w:t>modif</w:t>
      </w:r>
      <w:r w:rsidRPr="005E6AA2">
        <w:rPr>
          <w:sz w:val="24"/>
          <w:szCs w:val="24"/>
        </w:rPr>
        <w:t>ications</w:t>
      </w:r>
      <w:r w:rsidR="00CE1F96" w:rsidRPr="005E6AA2">
        <w:rPr>
          <w:sz w:val="24"/>
          <w:szCs w:val="24"/>
        </w:rPr>
        <w:t xml:space="preserve"> biochimiques : HYPOCALCEMIE</w:t>
      </w:r>
      <w:r w:rsidRPr="005E6AA2">
        <w:rPr>
          <w:sz w:val="24"/>
          <w:szCs w:val="24"/>
        </w:rPr>
        <w:t>. En effet, cette modification a tendance à diminuer les contractions.</w:t>
      </w:r>
    </w:p>
    <w:p w14:paraId="2D5FCE80" w14:textId="77777777" w:rsidR="00211AF9" w:rsidRPr="005E6AA2" w:rsidRDefault="00211AF9" w:rsidP="00211AF9">
      <w:pPr>
        <w:pStyle w:val="Sansinterligne"/>
        <w:numPr>
          <w:ilvl w:val="0"/>
          <w:numId w:val="43"/>
        </w:numPr>
        <w:jc w:val="both"/>
        <w:rPr>
          <w:sz w:val="24"/>
          <w:szCs w:val="24"/>
        </w:rPr>
      </w:pPr>
      <w:r w:rsidRPr="005E6AA2">
        <w:rPr>
          <w:sz w:val="24"/>
          <w:szCs w:val="24"/>
        </w:rPr>
        <w:t xml:space="preserve">Les </w:t>
      </w:r>
      <w:r w:rsidR="00CE1F96" w:rsidRPr="005E6AA2">
        <w:rPr>
          <w:sz w:val="24"/>
          <w:szCs w:val="24"/>
        </w:rPr>
        <w:t>altérations hormonales</w:t>
      </w:r>
      <w:r w:rsidRPr="005E6AA2">
        <w:rPr>
          <w:sz w:val="24"/>
          <w:szCs w:val="24"/>
        </w:rPr>
        <w:t>.</w:t>
      </w:r>
    </w:p>
    <w:p w14:paraId="4F81BF78" w14:textId="77777777" w:rsidR="00211AF9" w:rsidRPr="005E6AA2" w:rsidRDefault="00211AF9" w:rsidP="00211AF9">
      <w:pPr>
        <w:pStyle w:val="Sansinterligne"/>
        <w:numPr>
          <w:ilvl w:val="0"/>
          <w:numId w:val="43"/>
        </w:numPr>
        <w:jc w:val="both"/>
        <w:rPr>
          <w:sz w:val="24"/>
          <w:szCs w:val="24"/>
        </w:rPr>
      </w:pPr>
      <w:r w:rsidRPr="005E6AA2">
        <w:rPr>
          <w:sz w:val="24"/>
          <w:szCs w:val="24"/>
        </w:rPr>
        <w:t xml:space="preserve">Le </w:t>
      </w:r>
      <w:r w:rsidR="00CE1F96" w:rsidRPr="005E6AA2">
        <w:rPr>
          <w:sz w:val="24"/>
          <w:szCs w:val="24"/>
        </w:rPr>
        <w:t xml:space="preserve">psychisme (jument, truie) : </w:t>
      </w:r>
      <w:r w:rsidRPr="005E6AA2">
        <w:rPr>
          <w:sz w:val="24"/>
          <w:szCs w:val="24"/>
        </w:rPr>
        <w:t>Il est nécessaire que les animaux aient un environnement calme.</w:t>
      </w:r>
    </w:p>
    <w:p w14:paraId="3F9B368F" w14:textId="77777777" w:rsidR="00211AF9" w:rsidRPr="005E6AA2" w:rsidRDefault="00211AF9" w:rsidP="00211AF9">
      <w:pPr>
        <w:pStyle w:val="Sansinterligne"/>
        <w:numPr>
          <w:ilvl w:val="0"/>
          <w:numId w:val="43"/>
        </w:numPr>
        <w:jc w:val="both"/>
        <w:rPr>
          <w:sz w:val="24"/>
          <w:szCs w:val="24"/>
        </w:rPr>
      </w:pPr>
      <w:r w:rsidRPr="005E6AA2">
        <w:rPr>
          <w:sz w:val="24"/>
          <w:szCs w:val="24"/>
        </w:rPr>
        <w:t xml:space="preserve">La </w:t>
      </w:r>
      <w:r w:rsidR="00CE1F96" w:rsidRPr="005E6AA2">
        <w:rPr>
          <w:sz w:val="24"/>
          <w:szCs w:val="24"/>
        </w:rPr>
        <w:t>maladie systémique :</w:t>
      </w:r>
      <w:r w:rsidRPr="005E6AA2">
        <w:rPr>
          <w:sz w:val="24"/>
          <w:szCs w:val="24"/>
        </w:rPr>
        <w:t xml:space="preserve"> Cela comprend par exemple</w:t>
      </w:r>
      <w:r w:rsidR="00CE1F96" w:rsidRPr="005E6AA2">
        <w:rPr>
          <w:sz w:val="24"/>
          <w:szCs w:val="24"/>
        </w:rPr>
        <w:t xml:space="preserve"> hyperthermie, mammite aigu</w:t>
      </w:r>
      <w:r w:rsidRPr="005E6AA2">
        <w:rPr>
          <w:sz w:val="24"/>
          <w:szCs w:val="24"/>
        </w:rPr>
        <w:t>ë.</w:t>
      </w:r>
    </w:p>
    <w:p w14:paraId="4088EF3B" w14:textId="77777777" w:rsidR="00CE1F96" w:rsidRPr="005E6AA2" w:rsidRDefault="00211AF9" w:rsidP="00211AF9">
      <w:pPr>
        <w:pStyle w:val="Sansinterligne"/>
        <w:numPr>
          <w:ilvl w:val="0"/>
          <w:numId w:val="43"/>
        </w:numPr>
        <w:jc w:val="both"/>
        <w:rPr>
          <w:sz w:val="24"/>
          <w:szCs w:val="24"/>
        </w:rPr>
      </w:pPr>
      <w:r w:rsidRPr="005E6AA2">
        <w:rPr>
          <w:sz w:val="24"/>
          <w:szCs w:val="24"/>
        </w:rPr>
        <w:t>L’</w:t>
      </w:r>
      <w:r w:rsidR="00CE1F96" w:rsidRPr="005E6AA2">
        <w:rPr>
          <w:sz w:val="24"/>
          <w:szCs w:val="24"/>
        </w:rPr>
        <w:t>infiltration graisseuse</w:t>
      </w:r>
      <w:r w:rsidRPr="005E6AA2">
        <w:rPr>
          <w:sz w:val="24"/>
          <w:szCs w:val="24"/>
        </w:rPr>
        <w:t>.</w:t>
      </w:r>
    </w:p>
    <w:p w14:paraId="604E77C2" w14:textId="77777777" w:rsidR="00211AF9" w:rsidRPr="005E6AA2" w:rsidRDefault="00211AF9" w:rsidP="00211AF9">
      <w:pPr>
        <w:pStyle w:val="Sansinterligne"/>
        <w:jc w:val="both"/>
        <w:rPr>
          <w:sz w:val="24"/>
          <w:szCs w:val="24"/>
        </w:rPr>
      </w:pPr>
    </w:p>
    <w:p w14:paraId="3D5538B3" w14:textId="77777777" w:rsidR="00CE1F96" w:rsidRPr="005E6AA2" w:rsidRDefault="00211AF9" w:rsidP="001B4123">
      <w:pPr>
        <w:pStyle w:val="Sansinterligne"/>
        <w:jc w:val="both"/>
        <w:rPr>
          <w:sz w:val="24"/>
          <w:szCs w:val="24"/>
        </w:rPr>
      </w:pPr>
      <w:r w:rsidRPr="005E6AA2">
        <w:rPr>
          <w:b/>
          <w:color w:val="FF0066"/>
          <w:sz w:val="24"/>
          <w:szCs w:val="24"/>
          <w:u w:val="single"/>
        </w:rPr>
        <w:t>SECONDAIRES (origine utérine)</w:t>
      </w:r>
      <w:r w:rsidRPr="005E6AA2">
        <w:rPr>
          <w:sz w:val="24"/>
          <w:szCs w:val="24"/>
        </w:rPr>
        <w:t> :</w:t>
      </w:r>
    </w:p>
    <w:p w14:paraId="096D0219" w14:textId="77777777" w:rsidR="00211AF9" w:rsidRPr="005E6AA2" w:rsidRDefault="00211AF9" w:rsidP="001B4123">
      <w:pPr>
        <w:pStyle w:val="Sansinterligne"/>
        <w:jc w:val="both"/>
        <w:rPr>
          <w:sz w:val="24"/>
          <w:szCs w:val="24"/>
        </w:rPr>
      </w:pPr>
    </w:p>
    <w:p w14:paraId="35F62F1B" w14:textId="77777777" w:rsidR="00211AF9" w:rsidRPr="005E6AA2" w:rsidRDefault="00211AF9" w:rsidP="001B4123">
      <w:pPr>
        <w:pStyle w:val="Sansinterligne"/>
        <w:numPr>
          <w:ilvl w:val="0"/>
          <w:numId w:val="44"/>
        </w:numPr>
        <w:jc w:val="both"/>
        <w:rPr>
          <w:sz w:val="24"/>
          <w:szCs w:val="24"/>
        </w:rPr>
      </w:pPr>
      <w:r w:rsidRPr="005E6AA2">
        <w:rPr>
          <w:sz w:val="24"/>
          <w:szCs w:val="24"/>
        </w:rPr>
        <w:t xml:space="preserve">La </w:t>
      </w:r>
      <w:r w:rsidR="00CE1F96" w:rsidRPr="005E6AA2">
        <w:rPr>
          <w:sz w:val="24"/>
          <w:szCs w:val="24"/>
        </w:rPr>
        <w:t>rupture utérine :</w:t>
      </w:r>
      <w:r w:rsidRPr="005E6AA2">
        <w:rPr>
          <w:sz w:val="24"/>
          <w:szCs w:val="24"/>
        </w:rPr>
        <w:t xml:space="preserve"> Cela est</w:t>
      </w:r>
      <w:r w:rsidR="00CE1F96" w:rsidRPr="005E6AA2">
        <w:rPr>
          <w:sz w:val="24"/>
          <w:szCs w:val="24"/>
        </w:rPr>
        <w:t xml:space="preserve"> très rare</w:t>
      </w:r>
    </w:p>
    <w:p w14:paraId="4079F739" w14:textId="77777777" w:rsidR="00CE1F96" w:rsidRPr="005E6AA2" w:rsidRDefault="00211AF9" w:rsidP="001B4123">
      <w:pPr>
        <w:pStyle w:val="Sansinterligne"/>
        <w:numPr>
          <w:ilvl w:val="0"/>
          <w:numId w:val="44"/>
        </w:numPr>
        <w:jc w:val="both"/>
        <w:rPr>
          <w:sz w:val="24"/>
          <w:szCs w:val="24"/>
        </w:rPr>
      </w:pPr>
      <w:r w:rsidRPr="005E6AA2">
        <w:rPr>
          <w:sz w:val="24"/>
          <w:szCs w:val="24"/>
        </w:rPr>
        <w:t xml:space="preserve">La </w:t>
      </w:r>
      <w:r w:rsidR="00CE1F96" w:rsidRPr="005E6AA2">
        <w:rPr>
          <w:sz w:val="24"/>
          <w:szCs w:val="24"/>
        </w:rPr>
        <w:t xml:space="preserve">torsion utérine : </w:t>
      </w:r>
      <w:r w:rsidRPr="005E6AA2">
        <w:rPr>
          <w:sz w:val="24"/>
          <w:szCs w:val="24"/>
        </w:rPr>
        <w:t xml:space="preserve">Elle </w:t>
      </w:r>
      <w:r w:rsidR="00CE1F96" w:rsidRPr="005E6AA2">
        <w:rPr>
          <w:sz w:val="24"/>
          <w:szCs w:val="24"/>
        </w:rPr>
        <w:t xml:space="preserve">vient après la </w:t>
      </w:r>
      <w:r w:rsidRPr="005E6AA2">
        <w:rPr>
          <w:sz w:val="24"/>
          <w:szCs w:val="24"/>
        </w:rPr>
        <w:t xml:space="preserve">disproportion </w:t>
      </w:r>
      <w:proofErr w:type="spellStart"/>
      <w:r w:rsidRPr="005E6AA2">
        <w:rPr>
          <w:sz w:val="24"/>
          <w:szCs w:val="24"/>
        </w:rPr>
        <w:t>foeto</w:t>
      </w:r>
      <w:proofErr w:type="spellEnd"/>
      <w:r w:rsidRPr="005E6AA2">
        <w:rPr>
          <w:sz w:val="24"/>
          <w:szCs w:val="24"/>
        </w:rPr>
        <w:t>-</w:t>
      </w:r>
      <w:r w:rsidR="00CE1F96" w:rsidRPr="005E6AA2">
        <w:rPr>
          <w:sz w:val="24"/>
          <w:szCs w:val="24"/>
        </w:rPr>
        <w:t>pubienne</w:t>
      </w:r>
    </w:p>
    <w:p w14:paraId="220E2C70" w14:textId="77777777" w:rsidR="00CE1F96" w:rsidRPr="005E6AA2" w:rsidRDefault="00CE1F96" w:rsidP="001B4123">
      <w:pPr>
        <w:pStyle w:val="Sansinterligne"/>
        <w:jc w:val="both"/>
        <w:rPr>
          <w:sz w:val="24"/>
          <w:szCs w:val="24"/>
        </w:rPr>
      </w:pPr>
    </w:p>
    <w:p w14:paraId="14CB794A" w14:textId="77777777" w:rsidR="00211AF9" w:rsidRPr="005E6AA2" w:rsidRDefault="00211AF9" w:rsidP="001B4123">
      <w:pPr>
        <w:pStyle w:val="Sansinterligne"/>
        <w:jc w:val="both"/>
        <w:rPr>
          <w:sz w:val="24"/>
          <w:szCs w:val="24"/>
        </w:rPr>
      </w:pPr>
      <w:r w:rsidRPr="005E6AA2">
        <w:rPr>
          <w:sz w:val="24"/>
          <w:szCs w:val="24"/>
        </w:rPr>
        <w:t>Nous avons donc envisagé l’origine utérine, mais l’origine abdominale existe, bien qu’elle soit rare.</w:t>
      </w:r>
    </w:p>
    <w:p w14:paraId="5CF8D2FD" w14:textId="77777777" w:rsidR="00C931F7" w:rsidRPr="005E6AA2" w:rsidRDefault="00C931F7" w:rsidP="001B4123">
      <w:pPr>
        <w:pStyle w:val="Sansinterligne"/>
        <w:jc w:val="both"/>
        <w:rPr>
          <w:sz w:val="24"/>
          <w:szCs w:val="24"/>
        </w:rPr>
      </w:pPr>
      <w:r w:rsidRPr="005E6AA2">
        <w:rPr>
          <w:noProof/>
          <w:sz w:val="24"/>
          <w:szCs w:val="24"/>
          <w:lang w:eastAsia="fr-FR"/>
        </w:rPr>
        <w:drawing>
          <wp:anchor distT="0" distB="0" distL="114300" distR="114300" simplePos="0" relativeHeight="251669504" behindDoc="0" locked="0" layoutInCell="1" allowOverlap="1" wp14:anchorId="1F7364DC" wp14:editId="28F10492">
            <wp:simplePos x="0" y="0"/>
            <wp:positionH relativeFrom="margin">
              <wp:posOffset>-114300</wp:posOffset>
            </wp:positionH>
            <wp:positionV relativeFrom="paragraph">
              <wp:posOffset>96520</wp:posOffset>
            </wp:positionV>
            <wp:extent cx="3551555" cy="2483485"/>
            <wp:effectExtent l="19050" t="0" r="0" b="0"/>
            <wp:wrapNone/>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3551555" cy="2483485"/>
                    </a:xfrm>
                    <a:prstGeom prst="rect">
                      <a:avLst/>
                    </a:prstGeom>
                    <a:noFill/>
                    <a:ln w="9525">
                      <a:noFill/>
                      <a:miter lim="800000"/>
                      <a:headEnd/>
                      <a:tailEnd/>
                    </a:ln>
                  </pic:spPr>
                </pic:pic>
              </a:graphicData>
            </a:graphic>
          </wp:anchor>
        </w:drawing>
      </w:r>
      <w:r w:rsidRPr="005E6AA2">
        <w:rPr>
          <w:noProof/>
          <w:sz w:val="24"/>
          <w:szCs w:val="24"/>
          <w:lang w:eastAsia="fr-FR"/>
        </w:rPr>
        <w:drawing>
          <wp:anchor distT="0" distB="0" distL="114300" distR="114300" simplePos="0" relativeHeight="251670528" behindDoc="0" locked="0" layoutInCell="1" allowOverlap="1" wp14:anchorId="414914CE" wp14:editId="2BAFEC6B">
            <wp:simplePos x="0" y="0"/>
            <wp:positionH relativeFrom="column">
              <wp:posOffset>3687445</wp:posOffset>
            </wp:positionH>
            <wp:positionV relativeFrom="paragraph">
              <wp:posOffset>168275</wp:posOffset>
            </wp:positionV>
            <wp:extent cx="3206115" cy="2411730"/>
            <wp:effectExtent l="19050" t="0" r="0" b="0"/>
            <wp:wrapNone/>
            <wp:docPr id="1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3206115" cy="2411730"/>
                    </a:xfrm>
                    <a:prstGeom prst="rect">
                      <a:avLst/>
                    </a:prstGeom>
                    <a:noFill/>
                    <a:ln w="9525">
                      <a:noFill/>
                      <a:miter lim="800000"/>
                      <a:headEnd/>
                      <a:tailEnd/>
                    </a:ln>
                  </pic:spPr>
                </pic:pic>
              </a:graphicData>
            </a:graphic>
          </wp:anchor>
        </w:drawing>
      </w:r>
    </w:p>
    <w:p w14:paraId="50C31C36" w14:textId="77777777" w:rsidR="00C931F7" w:rsidRPr="005E6AA2" w:rsidRDefault="00C931F7" w:rsidP="001B4123">
      <w:pPr>
        <w:pStyle w:val="Sansinterligne"/>
        <w:jc w:val="both"/>
        <w:rPr>
          <w:sz w:val="24"/>
          <w:szCs w:val="24"/>
        </w:rPr>
      </w:pPr>
    </w:p>
    <w:p w14:paraId="681E1776" w14:textId="77777777" w:rsidR="00C931F7" w:rsidRPr="005E6AA2" w:rsidRDefault="00C931F7" w:rsidP="001B4123">
      <w:pPr>
        <w:pStyle w:val="Sansinterligne"/>
        <w:jc w:val="both"/>
        <w:rPr>
          <w:sz w:val="24"/>
          <w:szCs w:val="24"/>
        </w:rPr>
      </w:pPr>
    </w:p>
    <w:p w14:paraId="6576ED85" w14:textId="77777777" w:rsidR="00C931F7" w:rsidRPr="005E6AA2" w:rsidRDefault="00C931F7" w:rsidP="001B4123">
      <w:pPr>
        <w:pStyle w:val="Sansinterligne"/>
        <w:jc w:val="both"/>
        <w:rPr>
          <w:sz w:val="24"/>
          <w:szCs w:val="24"/>
        </w:rPr>
      </w:pPr>
    </w:p>
    <w:p w14:paraId="1E82F77D" w14:textId="77777777" w:rsidR="00C931F7" w:rsidRPr="005E6AA2" w:rsidRDefault="00C931F7" w:rsidP="001B4123">
      <w:pPr>
        <w:pStyle w:val="Sansinterligne"/>
        <w:jc w:val="both"/>
        <w:rPr>
          <w:sz w:val="24"/>
          <w:szCs w:val="24"/>
        </w:rPr>
      </w:pPr>
    </w:p>
    <w:p w14:paraId="215D26AB" w14:textId="77777777" w:rsidR="00C931F7" w:rsidRPr="005E6AA2" w:rsidRDefault="00C931F7" w:rsidP="001B4123">
      <w:pPr>
        <w:pStyle w:val="Sansinterligne"/>
        <w:jc w:val="both"/>
        <w:rPr>
          <w:sz w:val="24"/>
          <w:szCs w:val="24"/>
        </w:rPr>
      </w:pPr>
    </w:p>
    <w:p w14:paraId="0DA120B3" w14:textId="77777777" w:rsidR="00C931F7" w:rsidRPr="005E6AA2" w:rsidRDefault="00C931F7" w:rsidP="001B4123">
      <w:pPr>
        <w:pStyle w:val="Sansinterligne"/>
        <w:jc w:val="both"/>
        <w:rPr>
          <w:sz w:val="24"/>
          <w:szCs w:val="24"/>
        </w:rPr>
      </w:pPr>
    </w:p>
    <w:p w14:paraId="79703DCD" w14:textId="77777777" w:rsidR="00C931F7" w:rsidRPr="005E6AA2" w:rsidRDefault="00C931F7" w:rsidP="001B4123">
      <w:pPr>
        <w:pStyle w:val="Sansinterligne"/>
        <w:jc w:val="both"/>
        <w:rPr>
          <w:sz w:val="24"/>
          <w:szCs w:val="24"/>
        </w:rPr>
      </w:pPr>
    </w:p>
    <w:p w14:paraId="61FFEC50" w14:textId="77777777" w:rsidR="00C931F7" w:rsidRPr="005E6AA2" w:rsidRDefault="00C931F7" w:rsidP="001B4123">
      <w:pPr>
        <w:pStyle w:val="Sansinterligne"/>
        <w:jc w:val="both"/>
        <w:rPr>
          <w:sz w:val="24"/>
          <w:szCs w:val="24"/>
        </w:rPr>
      </w:pPr>
    </w:p>
    <w:p w14:paraId="3219A93B" w14:textId="77777777" w:rsidR="00C931F7" w:rsidRPr="005E6AA2" w:rsidRDefault="00C931F7" w:rsidP="001B4123">
      <w:pPr>
        <w:pStyle w:val="Sansinterligne"/>
        <w:jc w:val="both"/>
        <w:rPr>
          <w:sz w:val="24"/>
          <w:szCs w:val="24"/>
        </w:rPr>
      </w:pPr>
    </w:p>
    <w:p w14:paraId="1D7E130E" w14:textId="77777777" w:rsidR="00C931F7" w:rsidRPr="005E6AA2" w:rsidRDefault="00C931F7" w:rsidP="001B4123">
      <w:pPr>
        <w:pStyle w:val="Sansinterligne"/>
        <w:jc w:val="both"/>
        <w:rPr>
          <w:sz w:val="24"/>
          <w:szCs w:val="24"/>
        </w:rPr>
      </w:pPr>
    </w:p>
    <w:p w14:paraId="08ADB2AB" w14:textId="77777777" w:rsidR="00C931F7" w:rsidRPr="005E6AA2" w:rsidRDefault="00C931F7" w:rsidP="001B4123">
      <w:pPr>
        <w:pStyle w:val="Sansinterligne"/>
        <w:jc w:val="both"/>
        <w:rPr>
          <w:sz w:val="24"/>
          <w:szCs w:val="24"/>
        </w:rPr>
      </w:pPr>
    </w:p>
    <w:p w14:paraId="0AABEE8A" w14:textId="77777777" w:rsidR="00C931F7" w:rsidRPr="005E6AA2" w:rsidRDefault="00C931F7" w:rsidP="001B4123">
      <w:pPr>
        <w:pStyle w:val="Sansinterligne"/>
        <w:jc w:val="both"/>
        <w:rPr>
          <w:sz w:val="24"/>
          <w:szCs w:val="24"/>
        </w:rPr>
      </w:pPr>
    </w:p>
    <w:p w14:paraId="00EAE241" w14:textId="77777777" w:rsidR="00C931F7" w:rsidRPr="005E6AA2" w:rsidRDefault="00C931F7" w:rsidP="001B4123">
      <w:pPr>
        <w:pStyle w:val="Sansinterligne"/>
        <w:jc w:val="both"/>
        <w:rPr>
          <w:sz w:val="24"/>
          <w:szCs w:val="24"/>
        </w:rPr>
      </w:pPr>
    </w:p>
    <w:p w14:paraId="4DF67AFB" w14:textId="77777777" w:rsidR="00C931F7" w:rsidRPr="005E6AA2" w:rsidRDefault="00C931F7" w:rsidP="001B4123">
      <w:pPr>
        <w:pStyle w:val="Sansinterligne"/>
        <w:jc w:val="both"/>
        <w:rPr>
          <w:sz w:val="24"/>
          <w:szCs w:val="24"/>
        </w:rPr>
      </w:pPr>
    </w:p>
    <w:p w14:paraId="03D8BED6" w14:textId="77777777" w:rsidR="00C931F7" w:rsidRPr="005E6AA2" w:rsidRDefault="00C931F7" w:rsidP="001B4123">
      <w:pPr>
        <w:pStyle w:val="Sansinterligne"/>
        <w:jc w:val="both"/>
        <w:rPr>
          <w:sz w:val="24"/>
          <w:szCs w:val="24"/>
        </w:rPr>
      </w:pPr>
      <w:r w:rsidRPr="005E6AA2">
        <w:rPr>
          <w:noProof/>
          <w:sz w:val="24"/>
          <w:szCs w:val="24"/>
          <w:lang w:eastAsia="fr-FR"/>
        </w:rPr>
        <w:lastRenderedPageBreak/>
        <w:drawing>
          <wp:anchor distT="0" distB="0" distL="114300" distR="114300" simplePos="0" relativeHeight="251671552" behindDoc="0" locked="0" layoutInCell="1" allowOverlap="1" wp14:anchorId="170D8696" wp14:editId="7CF0E76E">
            <wp:simplePos x="0" y="0"/>
            <wp:positionH relativeFrom="margin">
              <wp:align>center</wp:align>
            </wp:positionH>
            <wp:positionV relativeFrom="paragraph">
              <wp:posOffset>36830</wp:posOffset>
            </wp:positionV>
            <wp:extent cx="4293235" cy="3016250"/>
            <wp:effectExtent l="1905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293235" cy="3016250"/>
                    </a:xfrm>
                    <a:prstGeom prst="rect">
                      <a:avLst/>
                    </a:prstGeom>
                  </pic:spPr>
                </pic:pic>
              </a:graphicData>
            </a:graphic>
          </wp:anchor>
        </w:drawing>
      </w:r>
    </w:p>
    <w:p w14:paraId="2D1DD9E8" w14:textId="77777777" w:rsidR="00C931F7" w:rsidRPr="005E6AA2" w:rsidRDefault="00C931F7" w:rsidP="001B4123">
      <w:pPr>
        <w:pStyle w:val="Sansinterligne"/>
        <w:jc w:val="both"/>
        <w:rPr>
          <w:sz w:val="24"/>
          <w:szCs w:val="24"/>
        </w:rPr>
      </w:pPr>
    </w:p>
    <w:p w14:paraId="6D3D5BAA" w14:textId="77777777" w:rsidR="00211AF9" w:rsidRPr="005E6AA2" w:rsidRDefault="00211AF9" w:rsidP="001B4123">
      <w:pPr>
        <w:pStyle w:val="Sansinterligne"/>
        <w:jc w:val="both"/>
        <w:rPr>
          <w:sz w:val="24"/>
          <w:szCs w:val="24"/>
        </w:rPr>
      </w:pPr>
    </w:p>
    <w:p w14:paraId="65F28669" w14:textId="77777777" w:rsidR="008874DA" w:rsidRPr="005E6AA2" w:rsidRDefault="008874DA" w:rsidP="001B4123">
      <w:pPr>
        <w:pStyle w:val="Sansinterligne"/>
        <w:jc w:val="both"/>
        <w:rPr>
          <w:sz w:val="24"/>
          <w:szCs w:val="24"/>
        </w:rPr>
      </w:pPr>
    </w:p>
    <w:p w14:paraId="241B5B83" w14:textId="77777777" w:rsidR="00C931F7" w:rsidRPr="005E6AA2" w:rsidRDefault="00C931F7" w:rsidP="001B4123">
      <w:pPr>
        <w:pStyle w:val="Sansinterligne"/>
        <w:jc w:val="both"/>
        <w:rPr>
          <w:sz w:val="24"/>
          <w:szCs w:val="24"/>
        </w:rPr>
      </w:pPr>
    </w:p>
    <w:p w14:paraId="4892839C" w14:textId="77777777" w:rsidR="00C931F7" w:rsidRPr="005E6AA2" w:rsidRDefault="00C931F7" w:rsidP="001B4123">
      <w:pPr>
        <w:pStyle w:val="Sansinterligne"/>
        <w:jc w:val="both"/>
        <w:rPr>
          <w:sz w:val="24"/>
          <w:szCs w:val="24"/>
        </w:rPr>
      </w:pPr>
    </w:p>
    <w:p w14:paraId="37CFDB67" w14:textId="77777777" w:rsidR="00C931F7" w:rsidRPr="005E6AA2" w:rsidRDefault="00C931F7" w:rsidP="001B4123">
      <w:pPr>
        <w:pStyle w:val="Sansinterligne"/>
        <w:jc w:val="both"/>
        <w:rPr>
          <w:sz w:val="24"/>
          <w:szCs w:val="24"/>
        </w:rPr>
      </w:pPr>
    </w:p>
    <w:p w14:paraId="3C20CF31" w14:textId="77777777" w:rsidR="00C931F7" w:rsidRPr="005E6AA2" w:rsidRDefault="00C931F7" w:rsidP="001B4123">
      <w:pPr>
        <w:pStyle w:val="Sansinterligne"/>
        <w:jc w:val="both"/>
        <w:rPr>
          <w:sz w:val="24"/>
          <w:szCs w:val="24"/>
        </w:rPr>
      </w:pPr>
    </w:p>
    <w:p w14:paraId="51B95D4C" w14:textId="77777777" w:rsidR="00C931F7" w:rsidRPr="005E6AA2" w:rsidRDefault="00C931F7" w:rsidP="001B4123">
      <w:pPr>
        <w:pStyle w:val="Sansinterligne"/>
        <w:jc w:val="both"/>
        <w:rPr>
          <w:sz w:val="24"/>
          <w:szCs w:val="24"/>
        </w:rPr>
      </w:pPr>
    </w:p>
    <w:p w14:paraId="4F3D05EC" w14:textId="77777777" w:rsidR="00C931F7" w:rsidRPr="005E6AA2" w:rsidRDefault="00C931F7" w:rsidP="001B4123">
      <w:pPr>
        <w:pStyle w:val="Sansinterligne"/>
        <w:jc w:val="both"/>
        <w:rPr>
          <w:sz w:val="24"/>
          <w:szCs w:val="24"/>
        </w:rPr>
      </w:pPr>
    </w:p>
    <w:p w14:paraId="73191C5A" w14:textId="77777777" w:rsidR="00C931F7" w:rsidRPr="005E6AA2" w:rsidRDefault="00C931F7" w:rsidP="001B4123">
      <w:pPr>
        <w:pStyle w:val="Sansinterligne"/>
        <w:jc w:val="both"/>
        <w:rPr>
          <w:sz w:val="24"/>
          <w:szCs w:val="24"/>
        </w:rPr>
      </w:pPr>
    </w:p>
    <w:p w14:paraId="25619EEF" w14:textId="77777777" w:rsidR="00C931F7" w:rsidRPr="005E6AA2" w:rsidRDefault="00C931F7" w:rsidP="001B4123">
      <w:pPr>
        <w:pStyle w:val="Sansinterligne"/>
        <w:jc w:val="both"/>
        <w:rPr>
          <w:sz w:val="24"/>
          <w:szCs w:val="24"/>
        </w:rPr>
      </w:pPr>
    </w:p>
    <w:p w14:paraId="2D1B0294" w14:textId="77777777" w:rsidR="00C931F7" w:rsidRPr="005E6AA2" w:rsidRDefault="00C931F7" w:rsidP="001B4123">
      <w:pPr>
        <w:pStyle w:val="Sansinterligne"/>
        <w:jc w:val="both"/>
        <w:rPr>
          <w:sz w:val="24"/>
          <w:szCs w:val="24"/>
        </w:rPr>
      </w:pPr>
    </w:p>
    <w:p w14:paraId="003EB3BF" w14:textId="77777777" w:rsidR="00C931F7" w:rsidRPr="005E6AA2" w:rsidRDefault="00C931F7" w:rsidP="001B4123">
      <w:pPr>
        <w:pStyle w:val="Sansinterligne"/>
        <w:jc w:val="both"/>
        <w:rPr>
          <w:sz w:val="24"/>
          <w:szCs w:val="24"/>
        </w:rPr>
      </w:pPr>
    </w:p>
    <w:p w14:paraId="008260E9" w14:textId="77777777" w:rsidR="00C931F7" w:rsidRPr="005E6AA2" w:rsidRDefault="00C931F7" w:rsidP="001B4123">
      <w:pPr>
        <w:pStyle w:val="Sansinterligne"/>
        <w:jc w:val="both"/>
        <w:rPr>
          <w:sz w:val="24"/>
          <w:szCs w:val="24"/>
        </w:rPr>
      </w:pPr>
    </w:p>
    <w:p w14:paraId="24CC78CE" w14:textId="77777777" w:rsidR="00C931F7" w:rsidRPr="005E6AA2" w:rsidRDefault="00C931F7" w:rsidP="001B4123">
      <w:pPr>
        <w:pStyle w:val="Sansinterligne"/>
        <w:jc w:val="both"/>
        <w:rPr>
          <w:sz w:val="24"/>
          <w:szCs w:val="24"/>
        </w:rPr>
      </w:pPr>
    </w:p>
    <w:p w14:paraId="5343347D" w14:textId="77777777" w:rsidR="00C931F7" w:rsidRPr="005E6AA2" w:rsidRDefault="00C931F7" w:rsidP="001B4123">
      <w:pPr>
        <w:pStyle w:val="Sansinterligne"/>
        <w:jc w:val="both"/>
        <w:rPr>
          <w:sz w:val="24"/>
          <w:szCs w:val="24"/>
        </w:rPr>
      </w:pPr>
    </w:p>
    <w:p w14:paraId="544180AB" w14:textId="77777777" w:rsidR="00C931F7" w:rsidRPr="005E6AA2" w:rsidRDefault="00C931F7" w:rsidP="001B4123">
      <w:pPr>
        <w:pStyle w:val="Sansinterligne"/>
        <w:jc w:val="both"/>
        <w:rPr>
          <w:sz w:val="24"/>
          <w:szCs w:val="24"/>
        </w:rPr>
      </w:pPr>
    </w:p>
    <w:p w14:paraId="6FF1F11E" w14:textId="77777777" w:rsidR="00CE1F96" w:rsidRPr="005E6AA2" w:rsidRDefault="00C931F7" w:rsidP="001B4123">
      <w:pPr>
        <w:pStyle w:val="Sansinterligne"/>
        <w:jc w:val="both"/>
        <w:rPr>
          <w:sz w:val="24"/>
          <w:szCs w:val="24"/>
        </w:rPr>
      </w:pPr>
      <w:r w:rsidRPr="005E6AA2">
        <w:rPr>
          <w:sz w:val="24"/>
          <w:szCs w:val="24"/>
        </w:rPr>
        <w:t>On voit qu’on peut avoir, dans les causes, l’obstruction de la filiè</w:t>
      </w:r>
      <w:r w:rsidR="00CE1F96" w:rsidRPr="005E6AA2">
        <w:rPr>
          <w:sz w:val="24"/>
          <w:szCs w:val="24"/>
        </w:rPr>
        <w:t>re pelvienne relative (</w:t>
      </w:r>
      <w:r w:rsidRPr="005E6AA2">
        <w:rPr>
          <w:sz w:val="24"/>
          <w:szCs w:val="24"/>
        </w:rPr>
        <w:t>elle n’est jamais</w:t>
      </w:r>
      <w:r w:rsidR="00CE1F96" w:rsidRPr="005E6AA2">
        <w:rPr>
          <w:sz w:val="24"/>
          <w:szCs w:val="24"/>
        </w:rPr>
        <w:t xml:space="preserve"> totale)</w:t>
      </w:r>
      <w:r w:rsidRPr="005E6AA2">
        <w:rPr>
          <w:sz w:val="24"/>
          <w:szCs w:val="24"/>
        </w:rPr>
        <w:t>. Les obstructions peuvent toucher différents endroits :</w:t>
      </w:r>
    </w:p>
    <w:p w14:paraId="2FBBF34D" w14:textId="77777777" w:rsidR="00C931F7" w:rsidRPr="005E6AA2" w:rsidRDefault="00C931F7" w:rsidP="001B4123">
      <w:pPr>
        <w:pStyle w:val="Sansinterligne"/>
        <w:jc w:val="both"/>
        <w:rPr>
          <w:sz w:val="24"/>
          <w:szCs w:val="24"/>
        </w:rPr>
      </w:pPr>
    </w:p>
    <w:p w14:paraId="58719DEC" w14:textId="77777777" w:rsidR="00CE1F96" w:rsidRPr="005E6AA2" w:rsidRDefault="00C931F7" w:rsidP="001B4123">
      <w:pPr>
        <w:pStyle w:val="Sansinterligne"/>
        <w:jc w:val="both"/>
        <w:rPr>
          <w:i/>
          <w:sz w:val="24"/>
          <w:szCs w:val="24"/>
        </w:rPr>
      </w:pPr>
      <w:r w:rsidRPr="005E6AA2">
        <w:rPr>
          <w:i/>
          <w:color w:val="C00000"/>
          <w:sz w:val="24"/>
          <w:szCs w:val="24"/>
        </w:rPr>
        <w:t xml:space="preserve">Les </w:t>
      </w:r>
      <w:r w:rsidR="00CE1F96" w:rsidRPr="005E6AA2">
        <w:rPr>
          <w:i/>
          <w:color w:val="C00000"/>
          <w:sz w:val="24"/>
          <w:szCs w:val="24"/>
        </w:rPr>
        <w:t>tissus durs</w:t>
      </w:r>
      <w:r w:rsidR="00CE1F96" w:rsidRPr="005E6AA2">
        <w:rPr>
          <w:i/>
          <w:sz w:val="24"/>
          <w:szCs w:val="24"/>
        </w:rPr>
        <w:t> :</w:t>
      </w:r>
    </w:p>
    <w:p w14:paraId="19C4557B" w14:textId="77777777" w:rsidR="00CE1F96" w:rsidRPr="005E6AA2" w:rsidRDefault="00C931F7" w:rsidP="001B4123">
      <w:pPr>
        <w:pStyle w:val="Sansinterligne"/>
        <w:numPr>
          <w:ilvl w:val="1"/>
          <w:numId w:val="6"/>
        </w:numPr>
        <w:jc w:val="both"/>
        <w:rPr>
          <w:sz w:val="24"/>
          <w:szCs w:val="24"/>
        </w:rPr>
      </w:pPr>
      <w:r w:rsidRPr="005E6AA2">
        <w:rPr>
          <w:sz w:val="24"/>
          <w:szCs w:val="24"/>
        </w:rPr>
        <w:t>L’</w:t>
      </w:r>
      <w:r w:rsidR="00CE1F96" w:rsidRPr="005E6AA2">
        <w:rPr>
          <w:sz w:val="24"/>
          <w:szCs w:val="24"/>
        </w:rPr>
        <w:t>atrésie pelvienne</w:t>
      </w:r>
      <w:r w:rsidRPr="005E6AA2">
        <w:rPr>
          <w:sz w:val="24"/>
          <w:szCs w:val="24"/>
        </w:rPr>
        <w:t xml:space="preserve"> qui peut être primaire ou secondaire</w:t>
      </w:r>
    </w:p>
    <w:p w14:paraId="1C1014FF" w14:textId="77777777" w:rsidR="00CE1F96" w:rsidRPr="005E6AA2" w:rsidRDefault="00C931F7" w:rsidP="001B4123">
      <w:pPr>
        <w:pStyle w:val="Sansinterligne"/>
        <w:numPr>
          <w:ilvl w:val="1"/>
          <w:numId w:val="6"/>
        </w:numPr>
        <w:jc w:val="both"/>
        <w:rPr>
          <w:sz w:val="24"/>
          <w:szCs w:val="24"/>
        </w:rPr>
      </w:pPr>
      <w:r w:rsidRPr="005E6AA2">
        <w:rPr>
          <w:sz w:val="24"/>
          <w:szCs w:val="24"/>
        </w:rPr>
        <w:t xml:space="preserve">Le </w:t>
      </w:r>
      <w:r w:rsidR="00CE1F96" w:rsidRPr="005E6AA2">
        <w:rPr>
          <w:sz w:val="24"/>
          <w:szCs w:val="24"/>
        </w:rPr>
        <w:t>rachitisme</w:t>
      </w:r>
    </w:p>
    <w:p w14:paraId="30022ECA" w14:textId="77777777" w:rsidR="00CE1F96" w:rsidRPr="005E6AA2" w:rsidRDefault="00C931F7" w:rsidP="001B4123">
      <w:pPr>
        <w:pStyle w:val="Sansinterligne"/>
        <w:numPr>
          <w:ilvl w:val="1"/>
          <w:numId w:val="6"/>
        </w:numPr>
        <w:jc w:val="both"/>
        <w:rPr>
          <w:sz w:val="24"/>
          <w:szCs w:val="24"/>
        </w:rPr>
      </w:pPr>
      <w:r w:rsidRPr="005E6AA2">
        <w:rPr>
          <w:sz w:val="24"/>
          <w:szCs w:val="24"/>
        </w:rPr>
        <w:t xml:space="preserve">Les </w:t>
      </w:r>
      <w:r w:rsidR="00CE1F96" w:rsidRPr="005E6AA2">
        <w:rPr>
          <w:sz w:val="24"/>
          <w:szCs w:val="24"/>
        </w:rPr>
        <w:t>saillies prématurées</w:t>
      </w:r>
      <w:r w:rsidRPr="005E6AA2">
        <w:rPr>
          <w:sz w:val="24"/>
          <w:szCs w:val="24"/>
        </w:rPr>
        <w:t>. Cela est quand on fait une saillie d’une femelle qui est trop jeune, son bassin étant donc trop petit</w:t>
      </w:r>
    </w:p>
    <w:p w14:paraId="5EC9BF0B" w14:textId="77777777" w:rsidR="00CE1F96" w:rsidRPr="005E6AA2" w:rsidRDefault="00C931F7" w:rsidP="001B4123">
      <w:pPr>
        <w:pStyle w:val="Sansinterligne"/>
        <w:numPr>
          <w:ilvl w:val="1"/>
          <w:numId w:val="6"/>
        </w:numPr>
        <w:jc w:val="both"/>
        <w:rPr>
          <w:sz w:val="24"/>
          <w:szCs w:val="24"/>
        </w:rPr>
      </w:pPr>
      <w:r w:rsidRPr="005E6AA2">
        <w:rPr>
          <w:sz w:val="24"/>
          <w:szCs w:val="24"/>
        </w:rPr>
        <w:t xml:space="preserve">Les </w:t>
      </w:r>
      <w:r w:rsidR="00CE1F96" w:rsidRPr="005E6AA2">
        <w:rPr>
          <w:sz w:val="24"/>
          <w:szCs w:val="24"/>
        </w:rPr>
        <w:t>exostoses, fractures</w:t>
      </w:r>
    </w:p>
    <w:p w14:paraId="7CB2E3A8" w14:textId="77777777" w:rsidR="00CE1F96" w:rsidRPr="005E6AA2" w:rsidRDefault="00C931F7" w:rsidP="001B4123">
      <w:pPr>
        <w:pStyle w:val="Sansinterligne"/>
        <w:numPr>
          <w:ilvl w:val="1"/>
          <w:numId w:val="6"/>
        </w:numPr>
        <w:jc w:val="both"/>
        <w:rPr>
          <w:sz w:val="24"/>
          <w:szCs w:val="24"/>
        </w:rPr>
      </w:pPr>
      <w:r w:rsidRPr="005E6AA2">
        <w:rPr>
          <w:sz w:val="24"/>
          <w:szCs w:val="24"/>
        </w:rPr>
        <w:t xml:space="preserve">La </w:t>
      </w:r>
      <w:proofErr w:type="spellStart"/>
      <w:r w:rsidRPr="005E6AA2">
        <w:rPr>
          <w:sz w:val="24"/>
          <w:szCs w:val="24"/>
        </w:rPr>
        <w:t>desmorexie</w:t>
      </w:r>
      <w:proofErr w:type="spellEnd"/>
      <w:r w:rsidRPr="005E6AA2">
        <w:rPr>
          <w:sz w:val="24"/>
          <w:szCs w:val="24"/>
        </w:rPr>
        <w:t xml:space="preserve"> ou lux</w:t>
      </w:r>
      <w:r w:rsidR="00CE1F96" w:rsidRPr="005E6AA2">
        <w:rPr>
          <w:sz w:val="24"/>
          <w:szCs w:val="24"/>
        </w:rPr>
        <w:t>ation sacro iliaque</w:t>
      </w:r>
    </w:p>
    <w:p w14:paraId="75D49BFD" w14:textId="77777777" w:rsidR="00CE1F96" w:rsidRPr="005E6AA2" w:rsidRDefault="00CE1F96" w:rsidP="001B4123">
      <w:pPr>
        <w:pStyle w:val="Sansinterligne"/>
        <w:jc w:val="both"/>
        <w:rPr>
          <w:sz w:val="24"/>
          <w:szCs w:val="24"/>
        </w:rPr>
      </w:pPr>
    </w:p>
    <w:p w14:paraId="787131C4" w14:textId="77777777" w:rsidR="00CE1F96" w:rsidRPr="005E6AA2" w:rsidRDefault="00C931F7" w:rsidP="001B4123">
      <w:pPr>
        <w:pStyle w:val="Sansinterligne"/>
        <w:jc w:val="both"/>
        <w:rPr>
          <w:i/>
          <w:sz w:val="24"/>
          <w:szCs w:val="24"/>
        </w:rPr>
      </w:pPr>
      <w:r w:rsidRPr="005E6AA2">
        <w:rPr>
          <w:i/>
          <w:color w:val="C00000"/>
          <w:sz w:val="24"/>
          <w:szCs w:val="24"/>
        </w:rPr>
        <w:t xml:space="preserve">Les </w:t>
      </w:r>
      <w:r w:rsidR="00CE1F96" w:rsidRPr="005E6AA2">
        <w:rPr>
          <w:i/>
          <w:color w:val="C00000"/>
          <w:sz w:val="24"/>
          <w:szCs w:val="24"/>
        </w:rPr>
        <w:t>tissus mous</w:t>
      </w:r>
      <w:r w:rsidRPr="005E6AA2">
        <w:rPr>
          <w:i/>
          <w:sz w:val="24"/>
          <w:szCs w:val="24"/>
        </w:rPr>
        <w:t> :</w:t>
      </w:r>
    </w:p>
    <w:p w14:paraId="298F2BF5" w14:textId="77777777" w:rsidR="00C931F7" w:rsidRPr="005E6AA2" w:rsidRDefault="00C931F7" w:rsidP="001B4123">
      <w:pPr>
        <w:pStyle w:val="Sansinterligne"/>
        <w:jc w:val="both"/>
        <w:rPr>
          <w:i/>
          <w:sz w:val="24"/>
          <w:szCs w:val="24"/>
        </w:rPr>
      </w:pPr>
    </w:p>
    <w:p w14:paraId="7496244D" w14:textId="77777777" w:rsidR="00CE1F96" w:rsidRPr="005E6AA2" w:rsidRDefault="000B04EB" w:rsidP="001B4123">
      <w:pPr>
        <w:pStyle w:val="Sansinterligne"/>
        <w:jc w:val="both"/>
        <w:rPr>
          <w:sz w:val="24"/>
          <w:szCs w:val="24"/>
        </w:rPr>
      </w:pPr>
      <w:r w:rsidRPr="005E6AA2">
        <w:rPr>
          <w:color w:val="C00000"/>
          <w:sz w:val="24"/>
          <w:szCs w:val="24"/>
        </w:rPr>
        <w:t>VULVE</w:t>
      </w:r>
      <w:r w:rsidRPr="005E6AA2">
        <w:rPr>
          <w:sz w:val="24"/>
          <w:szCs w:val="24"/>
        </w:rPr>
        <w:t xml:space="preserve"> : </w:t>
      </w:r>
      <w:r w:rsidR="00C931F7" w:rsidRPr="005E6AA2">
        <w:rPr>
          <w:sz w:val="24"/>
          <w:szCs w:val="24"/>
        </w:rPr>
        <w:t>L’</w:t>
      </w:r>
      <w:r w:rsidRPr="005E6AA2">
        <w:rPr>
          <w:sz w:val="24"/>
          <w:szCs w:val="24"/>
        </w:rPr>
        <w:t xml:space="preserve">atrésie ou sténose vulvaire (hypoplasie, </w:t>
      </w:r>
      <w:proofErr w:type="spellStart"/>
      <w:r w:rsidRPr="005E6AA2">
        <w:rPr>
          <w:sz w:val="24"/>
          <w:szCs w:val="24"/>
        </w:rPr>
        <w:t>Calick</w:t>
      </w:r>
      <w:proofErr w:type="spellEnd"/>
      <w:r w:rsidRPr="005E6AA2">
        <w:rPr>
          <w:sz w:val="24"/>
          <w:szCs w:val="24"/>
        </w:rPr>
        <w:t>, tumeurs (rare</w:t>
      </w:r>
      <w:r w:rsidR="00C931F7" w:rsidRPr="005E6AA2">
        <w:rPr>
          <w:sz w:val="24"/>
          <w:szCs w:val="24"/>
        </w:rPr>
        <w:t>s</w:t>
      </w:r>
      <w:r w:rsidRPr="005E6AA2">
        <w:rPr>
          <w:sz w:val="24"/>
          <w:szCs w:val="24"/>
        </w:rPr>
        <w:t>))</w:t>
      </w:r>
    </w:p>
    <w:p w14:paraId="3EFB970F" w14:textId="77777777" w:rsidR="00CE1F96" w:rsidRPr="005E6AA2" w:rsidRDefault="00CE1F96" w:rsidP="001B4123">
      <w:pPr>
        <w:pStyle w:val="Sansinterligne"/>
        <w:jc w:val="both"/>
        <w:rPr>
          <w:sz w:val="24"/>
          <w:szCs w:val="24"/>
        </w:rPr>
      </w:pPr>
      <w:r w:rsidRPr="005E6AA2">
        <w:rPr>
          <w:color w:val="C00000"/>
          <w:sz w:val="24"/>
          <w:szCs w:val="24"/>
        </w:rPr>
        <w:t>VAGIN</w:t>
      </w:r>
      <w:r w:rsidRPr="005E6AA2">
        <w:rPr>
          <w:sz w:val="24"/>
          <w:szCs w:val="24"/>
        </w:rPr>
        <w:t xml:space="preserve"> : </w:t>
      </w:r>
      <w:r w:rsidR="00C931F7" w:rsidRPr="005E6AA2">
        <w:rPr>
          <w:sz w:val="24"/>
          <w:szCs w:val="24"/>
        </w:rPr>
        <w:t xml:space="preserve">Les </w:t>
      </w:r>
      <w:r w:rsidRPr="005E6AA2">
        <w:rPr>
          <w:sz w:val="24"/>
          <w:szCs w:val="24"/>
        </w:rPr>
        <w:t>tumeurs (rare</w:t>
      </w:r>
      <w:r w:rsidR="00C931F7" w:rsidRPr="005E6AA2">
        <w:rPr>
          <w:sz w:val="24"/>
          <w:szCs w:val="24"/>
        </w:rPr>
        <w:t>s</w:t>
      </w:r>
      <w:r w:rsidRPr="005E6AA2">
        <w:rPr>
          <w:sz w:val="24"/>
          <w:szCs w:val="24"/>
        </w:rPr>
        <w:t xml:space="preserve">), </w:t>
      </w:r>
      <w:r w:rsidR="00C931F7" w:rsidRPr="005E6AA2">
        <w:rPr>
          <w:sz w:val="24"/>
          <w:szCs w:val="24"/>
        </w:rPr>
        <w:t>prolapsus</w:t>
      </w:r>
      <w:r w:rsidR="000B04EB" w:rsidRPr="005E6AA2">
        <w:rPr>
          <w:sz w:val="24"/>
          <w:szCs w:val="24"/>
        </w:rPr>
        <w:t>, hymen, bride, réactions cicatricielles</w:t>
      </w:r>
    </w:p>
    <w:p w14:paraId="54DEE24E" w14:textId="77777777" w:rsidR="000B04EB" w:rsidRPr="005E6AA2" w:rsidRDefault="000B04EB" w:rsidP="001B4123">
      <w:pPr>
        <w:pStyle w:val="Sansinterligne"/>
        <w:jc w:val="both"/>
        <w:rPr>
          <w:sz w:val="24"/>
          <w:szCs w:val="24"/>
        </w:rPr>
      </w:pPr>
      <w:r w:rsidRPr="005E6AA2">
        <w:rPr>
          <w:color w:val="C00000"/>
          <w:sz w:val="24"/>
          <w:szCs w:val="24"/>
        </w:rPr>
        <w:t>VESSIE</w:t>
      </w:r>
      <w:r w:rsidRPr="005E6AA2">
        <w:rPr>
          <w:sz w:val="24"/>
          <w:szCs w:val="24"/>
        </w:rPr>
        <w:t xml:space="preserve"> : </w:t>
      </w:r>
      <w:r w:rsidR="00C931F7" w:rsidRPr="005E6AA2">
        <w:rPr>
          <w:sz w:val="24"/>
          <w:szCs w:val="24"/>
        </w:rPr>
        <w:t xml:space="preserve">Le </w:t>
      </w:r>
      <w:r w:rsidRPr="005E6AA2">
        <w:rPr>
          <w:sz w:val="24"/>
          <w:szCs w:val="24"/>
        </w:rPr>
        <w:t>renversement via l’</w:t>
      </w:r>
      <w:proofErr w:type="spellStart"/>
      <w:r w:rsidRPr="005E6AA2">
        <w:rPr>
          <w:sz w:val="24"/>
          <w:szCs w:val="24"/>
        </w:rPr>
        <w:t>uretre</w:t>
      </w:r>
      <w:proofErr w:type="spellEnd"/>
      <w:r w:rsidRPr="005E6AA2">
        <w:rPr>
          <w:sz w:val="24"/>
          <w:szCs w:val="24"/>
        </w:rPr>
        <w:t xml:space="preserve"> (cv), prolapsus (= </w:t>
      </w:r>
      <w:proofErr w:type="spellStart"/>
      <w:r w:rsidRPr="005E6AA2">
        <w:rPr>
          <w:sz w:val="24"/>
          <w:szCs w:val="24"/>
        </w:rPr>
        <w:t>cystocèle</w:t>
      </w:r>
      <w:proofErr w:type="spellEnd"/>
      <w:r w:rsidRPr="005E6AA2">
        <w:rPr>
          <w:sz w:val="24"/>
          <w:szCs w:val="24"/>
        </w:rPr>
        <w:t xml:space="preserve"> vaginal)</w:t>
      </w:r>
    </w:p>
    <w:p w14:paraId="059CAB99" w14:textId="10961969" w:rsidR="000B04EB" w:rsidRPr="005E6AA2" w:rsidRDefault="00E9705C" w:rsidP="001B4123">
      <w:pPr>
        <w:pStyle w:val="Sansinterligne"/>
        <w:jc w:val="both"/>
        <w:rPr>
          <w:sz w:val="24"/>
          <w:szCs w:val="24"/>
        </w:rPr>
      </w:pPr>
      <w:r w:rsidRPr="005E6AA2">
        <w:rPr>
          <w:noProof/>
          <w:sz w:val="24"/>
          <w:szCs w:val="24"/>
          <w:lang w:eastAsia="fr-FR"/>
        </w:rPr>
        <w:drawing>
          <wp:anchor distT="0" distB="0" distL="114300" distR="114300" simplePos="0" relativeHeight="251672576" behindDoc="0" locked="0" layoutInCell="1" allowOverlap="1" wp14:anchorId="40EB56FB" wp14:editId="69599BB2">
            <wp:simplePos x="0" y="0"/>
            <wp:positionH relativeFrom="margin">
              <wp:posOffset>2933700</wp:posOffset>
            </wp:positionH>
            <wp:positionV relativeFrom="paragraph">
              <wp:posOffset>100965</wp:posOffset>
            </wp:positionV>
            <wp:extent cx="3832225" cy="2691130"/>
            <wp:effectExtent l="0" t="0" r="3175" b="127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832225" cy="2691130"/>
                    </a:xfrm>
                    <a:prstGeom prst="rect">
                      <a:avLst/>
                    </a:prstGeom>
                  </pic:spPr>
                </pic:pic>
              </a:graphicData>
            </a:graphic>
            <wp14:sizeRelH relativeFrom="margin">
              <wp14:pctWidth>0</wp14:pctWidth>
            </wp14:sizeRelH>
            <wp14:sizeRelV relativeFrom="margin">
              <wp14:pctHeight>0</wp14:pctHeight>
            </wp14:sizeRelV>
          </wp:anchor>
        </w:drawing>
      </w:r>
      <w:r w:rsidR="000B04EB" w:rsidRPr="005E6AA2">
        <w:rPr>
          <w:color w:val="C00000"/>
          <w:sz w:val="24"/>
          <w:szCs w:val="24"/>
        </w:rPr>
        <w:t>COL</w:t>
      </w:r>
      <w:r w:rsidR="000B04EB" w:rsidRPr="005E6AA2">
        <w:rPr>
          <w:sz w:val="24"/>
          <w:szCs w:val="24"/>
        </w:rPr>
        <w:t xml:space="preserve"> : </w:t>
      </w:r>
      <w:r w:rsidR="00C931F7" w:rsidRPr="005E6AA2">
        <w:rPr>
          <w:sz w:val="24"/>
          <w:szCs w:val="24"/>
        </w:rPr>
        <w:t>Le col double, non-</w:t>
      </w:r>
      <w:r w:rsidR="000B04EB" w:rsidRPr="005E6AA2">
        <w:rPr>
          <w:sz w:val="24"/>
          <w:szCs w:val="24"/>
        </w:rPr>
        <w:t>dilatation (ring-</w:t>
      </w:r>
      <w:proofErr w:type="spellStart"/>
      <w:r w:rsidR="000B04EB" w:rsidRPr="005E6AA2">
        <w:rPr>
          <w:sz w:val="24"/>
          <w:szCs w:val="24"/>
        </w:rPr>
        <w:t>worm</w:t>
      </w:r>
      <w:proofErr w:type="spellEnd"/>
      <w:r w:rsidR="000B04EB" w:rsidRPr="005E6AA2">
        <w:rPr>
          <w:sz w:val="24"/>
          <w:szCs w:val="24"/>
        </w:rPr>
        <w:t>), fibrose</w:t>
      </w:r>
    </w:p>
    <w:p w14:paraId="666FB737" w14:textId="7DD2871B" w:rsidR="000B04EB" w:rsidRPr="005E6AA2" w:rsidRDefault="000B04EB" w:rsidP="001B4123">
      <w:pPr>
        <w:pStyle w:val="Sansinterligne"/>
        <w:jc w:val="both"/>
        <w:rPr>
          <w:sz w:val="24"/>
          <w:szCs w:val="24"/>
        </w:rPr>
      </w:pPr>
      <w:r w:rsidRPr="005E6AA2">
        <w:rPr>
          <w:color w:val="C00000"/>
          <w:sz w:val="24"/>
          <w:szCs w:val="24"/>
        </w:rPr>
        <w:t>UTERUS</w:t>
      </w:r>
      <w:r w:rsidRPr="005E6AA2">
        <w:rPr>
          <w:sz w:val="24"/>
          <w:szCs w:val="24"/>
        </w:rPr>
        <w:t xml:space="preserve"> : </w:t>
      </w:r>
      <w:r w:rsidR="00C931F7" w:rsidRPr="005E6AA2">
        <w:rPr>
          <w:sz w:val="24"/>
          <w:szCs w:val="24"/>
        </w:rPr>
        <w:t>La rétroversion (donc le prolapsus utérin)</w:t>
      </w:r>
      <w:r w:rsidRPr="005E6AA2">
        <w:rPr>
          <w:sz w:val="24"/>
          <w:szCs w:val="24"/>
        </w:rPr>
        <w:t>, torsion</w:t>
      </w:r>
      <w:r w:rsidR="00C931F7" w:rsidRPr="005E6AA2">
        <w:rPr>
          <w:sz w:val="24"/>
          <w:szCs w:val="24"/>
        </w:rPr>
        <w:t xml:space="preserve"> (ce qui mène à des contractions qui ne sont pas optimales)</w:t>
      </w:r>
      <w:r w:rsidRPr="005E6AA2">
        <w:rPr>
          <w:sz w:val="24"/>
          <w:szCs w:val="24"/>
        </w:rPr>
        <w:t xml:space="preserve">, </w:t>
      </w:r>
      <w:r w:rsidR="00C931F7" w:rsidRPr="005E6AA2">
        <w:rPr>
          <w:sz w:val="24"/>
          <w:szCs w:val="24"/>
        </w:rPr>
        <w:t>rétroflexion</w:t>
      </w:r>
      <w:r w:rsidRPr="005E6AA2">
        <w:rPr>
          <w:sz w:val="24"/>
          <w:szCs w:val="24"/>
        </w:rPr>
        <w:t xml:space="preserve"> partielle ou totale (Hernie utérine, </w:t>
      </w:r>
      <w:proofErr w:type="spellStart"/>
      <w:r w:rsidRPr="005E6AA2">
        <w:rPr>
          <w:sz w:val="24"/>
          <w:szCs w:val="24"/>
        </w:rPr>
        <w:t>infraversion</w:t>
      </w:r>
      <w:proofErr w:type="spellEnd"/>
      <w:r w:rsidRPr="005E6AA2">
        <w:rPr>
          <w:sz w:val="24"/>
          <w:szCs w:val="24"/>
        </w:rPr>
        <w:t>)</w:t>
      </w:r>
    </w:p>
    <w:p w14:paraId="66D4A061" w14:textId="31B7A588" w:rsidR="00C931F7" w:rsidRPr="005E6AA2" w:rsidRDefault="00C931F7" w:rsidP="001B4123">
      <w:pPr>
        <w:pStyle w:val="Sansinterligne"/>
        <w:jc w:val="both"/>
        <w:rPr>
          <w:sz w:val="24"/>
          <w:szCs w:val="24"/>
        </w:rPr>
      </w:pPr>
    </w:p>
    <w:p w14:paraId="06199C8F" w14:textId="77777777" w:rsidR="002D3967" w:rsidRPr="005E6AA2" w:rsidRDefault="002D3967" w:rsidP="001B4123">
      <w:pPr>
        <w:pStyle w:val="Sansinterligne"/>
        <w:jc w:val="both"/>
        <w:rPr>
          <w:sz w:val="24"/>
          <w:szCs w:val="24"/>
        </w:rPr>
      </w:pPr>
    </w:p>
    <w:p w14:paraId="1F97BBF8" w14:textId="77777777" w:rsidR="00657E6A" w:rsidRPr="005E6AA2" w:rsidRDefault="00657E6A" w:rsidP="001B4123">
      <w:pPr>
        <w:pStyle w:val="Sansinterligne"/>
        <w:jc w:val="both"/>
        <w:rPr>
          <w:sz w:val="24"/>
          <w:szCs w:val="24"/>
        </w:rPr>
      </w:pPr>
    </w:p>
    <w:p w14:paraId="1B12DE68" w14:textId="77777777" w:rsidR="00657E6A" w:rsidRPr="005E6AA2" w:rsidRDefault="00657E6A" w:rsidP="001B4123">
      <w:pPr>
        <w:pStyle w:val="Sansinterligne"/>
        <w:jc w:val="both"/>
        <w:rPr>
          <w:sz w:val="24"/>
          <w:szCs w:val="24"/>
        </w:rPr>
      </w:pPr>
    </w:p>
    <w:p w14:paraId="3DEAEFEF" w14:textId="77777777" w:rsidR="00657E6A" w:rsidRPr="005E6AA2" w:rsidRDefault="00657E6A" w:rsidP="001B4123">
      <w:pPr>
        <w:pStyle w:val="Sansinterligne"/>
        <w:jc w:val="both"/>
        <w:rPr>
          <w:sz w:val="24"/>
          <w:szCs w:val="24"/>
        </w:rPr>
      </w:pPr>
    </w:p>
    <w:p w14:paraId="7903677B" w14:textId="77777777" w:rsidR="00657E6A" w:rsidRPr="005E6AA2" w:rsidRDefault="00657E6A" w:rsidP="001B4123">
      <w:pPr>
        <w:pStyle w:val="Sansinterligne"/>
        <w:jc w:val="both"/>
        <w:rPr>
          <w:sz w:val="24"/>
          <w:szCs w:val="24"/>
        </w:rPr>
      </w:pPr>
    </w:p>
    <w:p w14:paraId="12A5DAB7" w14:textId="77777777" w:rsidR="00657E6A" w:rsidRPr="005E6AA2" w:rsidRDefault="00657E6A" w:rsidP="001B4123">
      <w:pPr>
        <w:pStyle w:val="Sansinterligne"/>
        <w:jc w:val="both"/>
        <w:rPr>
          <w:sz w:val="24"/>
          <w:szCs w:val="24"/>
        </w:rPr>
      </w:pPr>
    </w:p>
    <w:p w14:paraId="645C80DC" w14:textId="77777777" w:rsidR="00657E6A" w:rsidRPr="005E6AA2" w:rsidRDefault="00657E6A" w:rsidP="001B4123">
      <w:pPr>
        <w:pStyle w:val="Sansinterligne"/>
        <w:jc w:val="both"/>
        <w:rPr>
          <w:sz w:val="24"/>
          <w:szCs w:val="24"/>
        </w:rPr>
      </w:pPr>
    </w:p>
    <w:p w14:paraId="4BC8573B" w14:textId="77777777" w:rsidR="000B04EB" w:rsidRPr="005E6AA2" w:rsidRDefault="00657E6A" w:rsidP="001B4123">
      <w:pPr>
        <w:pStyle w:val="Sansinterligne"/>
        <w:jc w:val="both"/>
        <w:rPr>
          <w:sz w:val="24"/>
          <w:szCs w:val="24"/>
        </w:rPr>
      </w:pPr>
      <w:r w:rsidRPr="005E6AA2">
        <w:rPr>
          <w:sz w:val="24"/>
          <w:szCs w:val="24"/>
        </w:rPr>
        <w:lastRenderedPageBreak/>
        <w:t>A</w:t>
      </w:r>
      <w:r w:rsidR="000B04EB" w:rsidRPr="005E6AA2">
        <w:rPr>
          <w:sz w:val="24"/>
          <w:szCs w:val="24"/>
        </w:rPr>
        <w:t xml:space="preserve"> coté de </w:t>
      </w:r>
      <w:r w:rsidRPr="005E6AA2">
        <w:rPr>
          <w:sz w:val="24"/>
          <w:szCs w:val="24"/>
        </w:rPr>
        <w:t>toutes ces dystocies qui ont une origine maternelle</w:t>
      </w:r>
      <w:r w:rsidR="000B04EB" w:rsidRPr="005E6AA2">
        <w:rPr>
          <w:sz w:val="24"/>
          <w:szCs w:val="24"/>
        </w:rPr>
        <w:t xml:space="preserve"> il y </w:t>
      </w:r>
      <w:r w:rsidRPr="005E6AA2">
        <w:rPr>
          <w:sz w:val="24"/>
          <w:szCs w:val="24"/>
        </w:rPr>
        <w:t>a des dystocies d’origine fœtale :</w:t>
      </w:r>
    </w:p>
    <w:p w14:paraId="5FC74E12" w14:textId="77777777" w:rsidR="00657E6A" w:rsidRPr="005E6AA2" w:rsidRDefault="00657E6A" w:rsidP="001B4123">
      <w:pPr>
        <w:pStyle w:val="Sansinterligne"/>
        <w:jc w:val="both"/>
        <w:rPr>
          <w:sz w:val="24"/>
          <w:szCs w:val="24"/>
        </w:rPr>
      </w:pPr>
    </w:p>
    <w:p w14:paraId="7C0AE7FF" w14:textId="77777777" w:rsidR="00657E6A" w:rsidRPr="005E6AA2" w:rsidRDefault="00657E6A" w:rsidP="00657E6A">
      <w:pPr>
        <w:pStyle w:val="Sansinterligne"/>
        <w:numPr>
          <w:ilvl w:val="0"/>
          <w:numId w:val="45"/>
        </w:numPr>
        <w:jc w:val="both"/>
        <w:rPr>
          <w:sz w:val="24"/>
          <w:szCs w:val="24"/>
        </w:rPr>
      </w:pPr>
      <w:r w:rsidRPr="005E6AA2">
        <w:rPr>
          <w:sz w:val="24"/>
          <w:szCs w:val="24"/>
        </w:rPr>
        <w:t xml:space="preserve">La </w:t>
      </w:r>
      <w:r w:rsidR="000B04EB" w:rsidRPr="005E6AA2">
        <w:rPr>
          <w:sz w:val="24"/>
          <w:szCs w:val="24"/>
        </w:rPr>
        <w:t xml:space="preserve">gémellité : </w:t>
      </w:r>
      <w:r w:rsidRPr="005E6AA2">
        <w:rPr>
          <w:sz w:val="24"/>
          <w:szCs w:val="24"/>
        </w:rPr>
        <w:t xml:space="preserve">Elle représente 3% des vêlages mais ne donne </w:t>
      </w:r>
      <w:r w:rsidR="000B04EB" w:rsidRPr="005E6AA2">
        <w:rPr>
          <w:sz w:val="24"/>
          <w:szCs w:val="24"/>
        </w:rPr>
        <w:t>pas forcément</w:t>
      </w:r>
      <w:r w:rsidRPr="005E6AA2">
        <w:rPr>
          <w:sz w:val="24"/>
          <w:szCs w:val="24"/>
        </w:rPr>
        <w:t xml:space="preserve"> des dystocies (on peut avoir des vêlages de jumeaux par les voies naturelles)</w:t>
      </w:r>
    </w:p>
    <w:p w14:paraId="49730B36" w14:textId="77777777" w:rsidR="00657E6A" w:rsidRPr="005E6AA2" w:rsidRDefault="00657E6A" w:rsidP="00657E6A">
      <w:pPr>
        <w:pStyle w:val="Sansinterligne"/>
        <w:numPr>
          <w:ilvl w:val="0"/>
          <w:numId w:val="45"/>
        </w:numPr>
        <w:jc w:val="both"/>
        <w:rPr>
          <w:sz w:val="24"/>
          <w:szCs w:val="24"/>
        </w:rPr>
      </w:pPr>
      <w:r w:rsidRPr="005E6AA2">
        <w:rPr>
          <w:sz w:val="24"/>
          <w:szCs w:val="24"/>
        </w:rPr>
        <w:t>Le géantisme fœtal</w:t>
      </w:r>
      <w:r w:rsidR="000B04EB" w:rsidRPr="005E6AA2">
        <w:rPr>
          <w:sz w:val="24"/>
          <w:szCs w:val="24"/>
        </w:rPr>
        <w:t xml:space="preserve"> (</w:t>
      </w:r>
      <w:r w:rsidRPr="005E6AA2">
        <w:rPr>
          <w:sz w:val="24"/>
          <w:szCs w:val="24"/>
        </w:rPr>
        <w:t>disproportion pelvienne), monstruosité</w:t>
      </w:r>
      <w:r w:rsidR="000B04EB" w:rsidRPr="005E6AA2">
        <w:rPr>
          <w:sz w:val="24"/>
          <w:szCs w:val="24"/>
        </w:rPr>
        <w:t xml:space="preserve"> (</w:t>
      </w:r>
      <w:r w:rsidRPr="005E6AA2">
        <w:rPr>
          <w:sz w:val="24"/>
          <w:szCs w:val="24"/>
        </w:rPr>
        <w:t>cela</w:t>
      </w:r>
      <w:r w:rsidR="000B04EB" w:rsidRPr="005E6AA2">
        <w:rPr>
          <w:sz w:val="24"/>
          <w:szCs w:val="24"/>
        </w:rPr>
        <w:t xml:space="preserve"> arrive)</w:t>
      </w:r>
    </w:p>
    <w:p w14:paraId="5D81EDE8" w14:textId="77777777" w:rsidR="00657E6A" w:rsidRPr="005E6AA2" w:rsidRDefault="00657E6A" w:rsidP="00657E6A">
      <w:pPr>
        <w:pStyle w:val="Sansinterligne"/>
        <w:numPr>
          <w:ilvl w:val="0"/>
          <w:numId w:val="45"/>
        </w:numPr>
        <w:jc w:val="both"/>
        <w:rPr>
          <w:sz w:val="24"/>
          <w:szCs w:val="24"/>
        </w:rPr>
      </w:pPr>
      <w:r w:rsidRPr="005E6AA2">
        <w:rPr>
          <w:sz w:val="24"/>
          <w:szCs w:val="24"/>
        </w:rPr>
        <w:t xml:space="preserve">La </w:t>
      </w:r>
      <w:r w:rsidR="000B04EB" w:rsidRPr="005E6AA2">
        <w:rPr>
          <w:sz w:val="24"/>
          <w:szCs w:val="24"/>
        </w:rPr>
        <w:t xml:space="preserve">topographie : </w:t>
      </w:r>
      <w:r w:rsidRPr="005E6AA2">
        <w:rPr>
          <w:sz w:val="24"/>
          <w:szCs w:val="24"/>
        </w:rPr>
        <w:t xml:space="preserve">Ce sont surtout des </w:t>
      </w:r>
      <w:r w:rsidR="000B04EB" w:rsidRPr="005E6AA2">
        <w:rPr>
          <w:sz w:val="24"/>
          <w:szCs w:val="24"/>
        </w:rPr>
        <w:t>anoma</w:t>
      </w:r>
      <w:r w:rsidRPr="005E6AA2">
        <w:rPr>
          <w:sz w:val="24"/>
          <w:szCs w:val="24"/>
        </w:rPr>
        <w:t>lies de position et de posture plus que des anomalies de la</w:t>
      </w:r>
      <w:r w:rsidR="000B04EB" w:rsidRPr="005E6AA2">
        <w:rPr>
          <w:sz w:val="24"/>
          <w:szCs w:val="24"/>
        </w:rPr>
        <w:t xml:space="preserve"> présentation</w:t>
      </w:r>
    </w:p>
    <w:p w14:paraId="5C90CE92" w14:textId="77777777" w:rsidR="000B04EB" w:rsidRPr="005E6AA2" w:rsidRDefault="00657E6A" w:rsidP="00657E6A">
      <w:pPr>
        <w:pStyle w:val="Sansinterligne"/>
        <w:numPr>
          <w:ilvl w:val="0"/>
          <w:numId w:val="45"/>
        </w:numPr>
        <w:jc w:val="both"/>
        <w:rPr>
          <w:sz w:val="24"/>
          <w:szCs w:val="24"/>
        </w:rPr>
      </w:pPr>
      <w:r w:rsidRPr="005E6AA2">
        <w:rPr>
          <w:sz w:val="24"/>
          <w:szCs w:val="24"/>
        </w:rPr>
        <w:t xml:space="preserve">Les </w:t>
      </w:r>
      <w:r w:rsidR="000B04EB" w:rsidRPr="005E6AA2">
        <w:rPr>
          <w:sz w:val="24"/>
          <w:szCs w:val="24"/>
        </w:rPr>
        <w:t>pathologies : emphysème</w:t>
      </w:r>
      <w:r w:rsidRPr="005E6AA2">
        <w:rPr>
          <w:sz w:val="24"/>
          <w:szCs w:val="24"/>
        </w:rPr>
        <w:t>, hydrocéphalie (liquide dans les cavités cérébrales</w:t>
      </w:r>
      <w:r w:rsidR="000B04EB" w:rsidRPr="005E6AA2">
        <w:rPr>
          <w:sz w:val="24"/>
          <w:szCs w:val="24"/>
        </w:rPr>
        <w:t xml:space="preserve">) ; anasarque </w:t>
      </w:r>
      <w:r w:rsidRPr="005E6AA2">
        <w:rPr>
          <w:sz w:val="24"/>
          <w:szCs w:val="24"/>
        </w:rPr>
        <w:t>(infiltration d’air sous cutané</w:t>
      </w:r>
      <w:r w:rsidR="000B04EB" w:rsidRPr="005E6AA2">
        <w:rPr>
          <w:sz w:val="24"/>
          <w:szCs w:val="24"/>
        </w:rPr>
        <w:t xml:space="preserve">) ; ascite ; ankyloses ; nanismes </w:t>
      </w:r>
      <w:proofErr w:type="spellStart"/>
      <w:r w:rsidR="000B04EB" w:rsidRPr="005E6AA2">
        <w:rPr>
          <w:sz w:val="24"/>
          <w:szCs w:val="24"/>
        </w:rPr>
        <w:t>achondroplasique</w:t>
      </w:r>
      <w:proofErr w:type="spellEnd"/>
    </w:p>
    <w:p w14:paraId="3A51A975" w14:textId="77777777" w:rsidR="000B04EB" w:rsidRPr="005E6AA2" w:rsidRDefault="000B04EB" w:rsidP="001B4123">
      <w:pPr>
        <w:pStyle w:val="Sansinterligne"/>
        <w:ind w:left="142"/>
        <w:jc w:val="both"/>
        <w:rPr>
          <w:sz w:val="24"/>
          <w:szCs w:val="24"/>
        </w:rPr>
      </w:pPr>
    </w:p>
    <w:p w14:paraId="69DEAEFD" w14:textId="77777777" w:rsidR="008874DA" w:rsidRPr="005E6AA2" w:rsidRDefault="002D3967" w:rsidP="001B4123">
      <w:pPr>
        <w:pStyle w:val="Sansinterligne"/>
        <w:jc w:val="both"/>
        <w:rPr>
          <w:b/>
          <w:noProof/>
          <w:color w:val="0070C0"/>
          <w:sz w:val="24"/>
          <w:szCs w:val="24"/>
          <w:u w:val="single"/>
          <w:lang w:val="fr-BE" w:eastAsia="fr-FR"/>
        </w:rPr>
      </w:pPr>
      <w:r w:rsidRPr="005E6AA2">
        <w:rPr>
          <w:b/>
          <w:noProof/>
          <w:color w:val="0070C0"/>
          <w:sz w:val="24"/>
          <w:szCs w:val="24"/>
          <w:u w:val="single"/>
          <w:lang w:val="fr-BE" w:eastAsia="fr-FR"/>
        </w:rPr>
        <w:t>Facteurs de risque des dystocies :</w:t>
      </w:r>
    </w:p>
    <w:p w14:paraId="1EEC16AD" w14:textId="77777777" w:rsidR="00AC7CC5" w:rsidRPr="005E6AA2" w:rsidRDefault="00AC7CC5" w:rsidP="001B4123">
      <w:pPr>
        <w:pStyle w:val="Sansinterligne"/>
        <w:jc w:val="both"/>
        <w:rPr>
          <w:b/>
          <w:noProof/>
          <w:color w:val="0070C0"/>
          <w:sz w:val="24"/>
          <w:szCs w:val="24"/>
          <w:u w:val="single"/>
          <w:lang w:val="fr-BE" w:eastAsia="fr-FR"/>
        </w:rPr>
      </w:pPr>
    </w:p>
    <w:p w14:paraId="622E9A80"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Race de la vache</w:t>
      </w:r>
      <w:r w:rsidRPr="005E6AA2">
        <w:rPr>
          <w:sz w:val="24"/>
          <w:szCs w:val="24"/>
          <w:lang w:val="fr-BE"/>
        </w:rPr>
        <w:t xml:space="preserve"> : BBB &gt; Charolaise &gt; Salers</w:t>
      </w:r>
    </w:p>
    <w:p w14:paraId="30EA0E6C"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Age de la vache</w:t>
      </w:r>
      <w:r w:rsidRPr="005E6AA2">
        <w:rPr>
          <w:sz w:val="24"/>
          <w:szCs w:val="24"/>
          <w:lang w:val="fr-BE"/>
        </w:rPr>
        <w:t xml:space="preserve"> : </w:t>
      </w:r>
      <w:r w:rsidR="00AC7CC5" w:rsidRPr="005E6AA2">
        <w:rPr>
          <w:sz w:val="24"/>
          <w:szCs w:val="24"/>
          <w:lang w:val="fr-BE"/>
        </w:rPr>
        <w:t xml:space="preserve">On remarque une </w:t>
      </w:r>
      <w:r w:rsidRPr="005E6AA2">
        <w:rPr>
          <w:sz w:val="24"/>
          <w:szCs w:val="24"/>
          <w:lang w:val="fr-BE"/>
        </w:rPr>
        <w:t>diminution</w:t>
      </w:r>
      <w:r w:rsidR="00AC7CC5" w:rsidRPr="005E6AA2">
        <w:rPr>
          <w:sz w:val="24"/>
          <w:szCs w:val="24"/>
          <w:lang w:val="fr-BE"/>
        </w:rPr>
        <w:t xml:space="preserve"> des cas de dystocie</w:t>
      </w:r>
      <w:r w:rsidRPr="005E6AA2">
        <w:rPr>
          <w:sz w:val="24"/>
          <w:szCs w:val="24"/>
          <w:lang w:val="fr-BE"/>
        </w:rPr>
        <w:t xml:space="preserve"> avec l’âge</w:t>
      </w:r>
      <w:r w:rsidR="00AC7CC5" w:rsidRPr="005E6AA2">
        <w:rPr>
          <w:sz w:val="24"/>
          <w:szCs w:val="24"/>
          <w:lang w:val="fr-BE"/>
        </w:rPr>
        <w:t> ce qui veut dire que la</w:t>
      </w:r>
      <w:r w:rsidR="000B04EB" w:rsidRPr="005E6AA2">
        <w:rPr>
          <w:sz w:val="24"/>
          <w:szCs w:val="24"/>
          <w:lang w:val="fr-BE"/>
        </w:rPr>
        <w:t xml:space="preserve"> primipare p</w:t>
      </w:r>
      <w:r w:rsidR="00AC7CC5" w:rsidRPr="005E6AA2">
        <w:rPr>
          <w:sz w:val="24"/>
          <w:szCs w:val="24"/>
          <w:lang w:val="fr-BE"/>
        </w:rPr>
        <w:t>résente plus de dystocie que la</w:t>
      </w:r>
      <w:r w:rsidR="000B04EB" w:rsidRPr="005E6AA2">
        <w:rPr>
          <w:sz w:val="24"/>
          <w:szCs w:val="24"/>
          <w:lang w:val="fr-BE"/>
        </w:rPr>
        <w:t xml:space="preserve"> pluripare</w:t>
      </w:r>
      <w:r w:rsidR="00AC7CC5" w:rsidRPr="005E6AA2">
        <w:rPr>
          <w:sz w:val="24"/>
          <w:szCs w:val="24"/>
          <w:lang w:val="fr-BE"/>
        </w:rPr>
        <w:t>.</w:t>
      </w:r>
    </w:p>
    <w:p w14:paraId="1E380A9F"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Poids de la vache</w:t>
      </w:r>
      <w:r w:rsidRPr="005E6AA2">
        <w:rPr>
          <w:sz w:val="24"/>
          <w:szCs w:val="24"/>
          <w:lang w:val="fr-BE"/>
        </w:rPr>
        <w:t xml:space="preserve"> :</w:t>
      </w:r>
      <w:r w:rsidR="00AC7CC5" w:rsidRPr="005E6AA2">
        <w:rPr>
          <w:sz w:val="24"/>
          <w:szCs w:val="24"/>
          <w:lang w:val="fr-BE"/>
        </w:rPr>
        <w:t xml:space="preserve"> On remarque</w:t>
      </w:r>
      <w:r w:rsidRPr="005E6AA2">
        <w:rPr>
          <w:sz w:val="24"/>
          <w:szCs w:val="24"/>
          <w:lang w:val="fr-BE"/>
        </w:rPr>
        <w:t xml:space="preserve"> augmentation avec le poids</w:t>
      </w:r>
      <w:r w:rsidR="00AC7CC5" w:rsidRPr="005E6AA2">
        <w:rPr>
          <w:sz w:val="24"/>
          <w:szCs w:val="24"/>
          <w:lang w:val="fr-BE"/>
        </w:rPr>
        <w:t>.</w:t>
      </w:r>
    </w:p>
    <w:p w14:paraId="66FC30E1"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Sexe du veau</w:t>
      </w:r>
      <w:r w:rsidRPr="005E6AA2">
        <w:rPr>
          <w:sz w:val="24"/>
          <w:szCs w:val="24"/>
          <w:lang w:val="fr-BE"/>
        </w:rPr>
        <w:t xml:space="preserve"> : </w:t>
      </w:r>
      <w:r w:rsidR="00AC7CC5" w:rsidRPr="005E6AA2">
        <w:rPr>
          <w:sz w:val="24"/>
          <w:szCs w:val="24"/>
          <w:lang w:val="fr-BE"/>
        </w:rPr>
        <w:t>On plus volontiers des dystocies avec les mâles qu’avec les femelles car ces premiers sont plus gros.</w:t>
      </w:r>
    </w:p>
    <w:p w14:paraId="73EC0DA3"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Nombre de veaux</w:t>
      </w:r>
      <w:r w:rsidR="000B04EB" w:rsidRPr="005E6AA2">
        <w:rPr>
          <w:sz w:val="24"/>
          <w:szCs w:val="24"/>
          <w:lang w:val="fr-BE"/>
        </w:rPr>
        <w:t> :</w:t>
      </w:r>
      <w:r w:rsidR="00AC7CC5" w:rsidRPr="005E6AA2">
        <w:rPr>
          <w:sz w:val="24"/>
          <w:szCs w:val="24"/>
          <w:lang w:val="fr-BE"/>
        </w:rPr>
        <w:t xml:space="preserve"> La</w:t>
      </w:r>
      <w:r w:rsidR="000B04EB" w:rsidRPr="005E6AA2">
        <w:rPr>
          <w:sz w:val="24"/>
          <w:szCs w:val="24"/>
          <w:lang w:val="fr-BE"/>
        </w:rPr>
        <w:t xml:space="preserve"> gémellité</w:t>
      </w:r>
      <w:r w:rsidR="00AC7CC5" w:rsidRPr="005E6AA2">
        <w:rPr>
          <w:sz w:val="24"/>
          <w:szCs w:val="24"/>
          <w:lang w:val="fr-BE"/>
        </w:rPr>
        <w:t xml:space="preserve"> prédispose à la dystocie.</w:t>
      </w:r>
    </w:p>
    <w:p w14:paraId="41D4279E"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Race du père</w:t>
      </w:r>
      <w:r w:rsidRPr="005E6AA2">
        <w:rPr>
          <w:sz w:val="24"/>
          <w:szCs w:val="24"/>
          <w:lang w:val="fr-BE"/>
        </w:rPr>
        <w:t xml:space="preserve"> : </w:t>
      </w:r>
      <w:r w:rsidR="00AC7CC5" w:rsidRPr="005E6AA2">
        <w:rPr>
          <w:sz w:val="24"/>
          <w:szCs w:val="24"/>
          <w:lang w:val="fr-BE"/>
        </w:rPr>
        <w:t xml:space="preserve">Quand on fait un </w:t>
      </w:r>
      <w:r w:rsidRPr="005E6AA2">
        <w:rPr>
          <w:sz w:val="24"/>
          <w:szCs w:val="24"/>
          <w:lang w:val="fr-BE"/>
        </w:rPr>
        <w:t>croisement industriel</w:t>
      </w:r>
      <w:r w:rsidR="00AC7CC5" w:rsidRPr="005E6AA2">
        <w:rPr>
          <w:sz w:val="24"/>
          <w:szCs w:val="24"/>
          <w:lang w:val="fr-BE"/>
        </w:rPr>
        <w:t> on réalise un</w:t>
      </w:r>
      <w:r w:rsidR="000B04EB" w:rsidRPr="005E6AA2">
        <w:rPr>
          <w:sz w:val="24"/>
          <w:szCs w:val="24"/>
          <w:lang w:val="fr-BE"/>
        </w:rPr>
        <w:t xml:space="preserve"> croisement </w:t>
      </w:r>
      <w:r w:rsidR="00AC7CC5" w:rsidRPr="005E6AA2">
        <w:rPr>
          <w:sz w:val="24"/>
          <w:szCs w:val="24"/>
          <w:lang w:val="fr-BE"/>
        </w:rPr>
        <w:t>d’un mâ</w:t>
      </w:r>
      <w:r w:rsidR="000B04EB" w:rsidRPr="005E6AA2">
        <w:rPr>
          <w:sz w:val="24"/>
          <w:szCs w:val="24"/>
          <w:lang w:val="fr-BE"/>
        </w:rPr>
        <w:t>le viandeux</w:t>
      </w:r>
      <w:r w:rsidR="00AC7CC5" w:rsidRPr="005E6AA2">
        <w:rPr>
          <w:sz w:val="24"/>
          <w:szCs w:val="24"/>
          <w:lang w:val="fr-BE"/>
        </w:rPr>
        <w:t xml:space="preserve"> </w:t>
      </w:r>
      <w:r w:rsidR="000B04EB" w:rsidRPr="005E6AA2">
        <w:rPr>
          <w:sz w:val="24"/>
          <w:szCs w:val="24"/>
          <w:lang w:val="fr-BE"/>
        </w:rPr>
        <w:t>+</w:t>
      </w:r>
      <w:r w:rsidR="00AC7CC5" w:rsidRPr="005E6AA2">
        <w:rPr>
          <w:sz w:val="24"/>
          <w:szCs w:val="24"/>
          <w:lang w:val="fr-BE"/>
        </w:rPr>
        <w:t xml:space="preserve"> </w:t>
      </w:r>
      <w:r w:rsidR="000B04EB" w:rsidRPr="005E6AA2">
        <w:rPr>
          <w:sz w:val="24"/>
          <w:szCs w:val="24"/>
          <w:lang w:val="fr-BE"/>
        </w:rPr>
        <w:t>vache laitière </w:t>
      </w:r>
      <w:r w:rsidR="008D577F" w:rsidRPr="005E6AA2">
        <w:rPr>
          <w:sz w:val="24"/>
          <w:szCs w:val="24"/>
          <w:lang w:val="fr-BE"/>
        </w:rPr>
        <w:t>ce qui donne des dystocies.</w:t>
      </w:r>
    </w:p>
    <w:p w14:paraId="0300A68D" w14:textId="77777777" w:rsidR="00DA0F3F" w:rsidRPr="005E6AA2" w:rsidRDefault="00F316A7" w:rsidP="001B4123">
      <w:pPr>
        <w:pStyle w:val="Sansinterligne"/>
        <w:numPr>
          <w:ilvl w:val="0"/>
          <w:numId w:val="35"/>
        </w:numPr>
        <w:jc w:val="both"/>
        <w:rPr>
          <w:i/>
          <w:color w:val="0070C0"/>
          <w:sz w:val="24"/>
          <w:szCs w:val="24"/>
        </w:rPr>
      </w:pPr>
      <w:r w:rsidRPr="005E6AA2">
        <w:rPr>
          <w:i/>
          <w:color w:val="0070C0"/>
          <w:sz w:val="24"/>
          <w:szCs w:val="24"/>
          <w:lang w:val="fr-BE"/>
        </w:rPr>
        <w:t>Antécédents de la vache</w:t>
      </w:r>
    </w:p>
    <w:p w14:paraId="4B023402"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Etat corporel</w:t>
      </w:r>
      <w:r w:rsidR="000B04EB" w:rsidRPr="005E6AA2">
        <w:rPr>
          <w:sz w:val="24"/>
          <w:szCs w:val="24"/>
          <w:lang w:val="fr-BE"/>
        </w:rPr>
        <w:t xml:space="preserve"> : </w:t>
      </w:r>
      <w:r w:rsidR="008D577F" w:rsidRPr="005E6AA2">
        <w:rPr>
          <w:sz w:val="24"/>
          <w:szCs w:val="24"/>
          <w:lang w:val="fr-BE"/>
        </w:rPr>
        <w:t>Les vaches trop grasses ont plus de dystocies.</w:t>
      </w:r>
    </w:p>
    <w:p w14:paraId="2E9200D4" w14:textId="77777777" w:rsidR="00DA0F3F" w:rsidRPr="005E6AA2" w:rsidRDefault="00F316A7" w:rsidP="001B4123">
      <w:pPr>
        <w:pStyle w:val="Sansinterligne"/>
        <w:numPr>
          <w:ilvl w:val="0"/>
          <w:numId w:val="35"/>
        </w:numPr>
        <w:jc w:val="both"/>
        <w:rPr>
          <w:i/>
          <w:color w:val="0070C0"/>
          <w:sz w:val="24"/>
          <w:szCs w:val="24"/>
        </w:rPr>
      </w:pPr>
      <w:r w:rsidRPr="005E6AA2">
        <w:rPr>
          <w:i/>
          <w:color w:val="0070C0"/>
          <w:sz w:val="24"/>
          <w:szCs w:val="24"/>
          <w:lang w:val="fr-BE"/>
        </w:rPr>
        <w:t>Spéculation laitière &lt; viandeuse</w:t>
      </w:r>
    </w:p>
    <w:p w14:paraId="3236962A"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Durée de la gestation</w:t>
      </w:r>
      <w:r w:rsidR="000B04EB" w:rsidRPr="005E6AA2">
        <w:rPr>
          <w:sz w:val="24"/>
          <w:szCs w:val="24"/>
          <w:lang w:val="fr-BE"/>
        </w:rPr>
        <w:t xml:space="preserve"> : </w:t>
      </w:r>
      <w:r w:rsidR="008D577F" w:rsidRPr="005E6AA2">
        <w:rPr>
          <w:sz w:val="24"/>
          <w:szCs w:val="24"/>
          <w:lang w:val="fr-BE"/>
        </w:rPr>
        <w:t xml:space="preserve">Lors de  </w:t>
      </w:r>
      <w:r w:rsidR="000B04EB" w:rsidRPr="005E6AA2">
        <w:rPr>
          <w:sz w:val="24"/>
          <w:szCs w:val="24"/>
          <w:lang w:val="fr-BE"/>
        </w:rPr>
        <w:t>gestation de 290</w:t>
      </w:r>
      <w:r w:rsidR="008D577F" w:rsidRPr="005E6AA2">
        <w:rPr>
          <w:sz w:val="24"/>
          <w:szCs w:val="24"/>
          <w:lang w:val="fr-BE"/>
        </w:rPr>
        <w:t xml:space="preserve">-295 </w:t>
      </w:r>
      <w:r w:rsidR="000B04EB" w:rsidRPr="005E6AA2">
        <w:rPr>
          <w:sz w:val="24"/>
          <w:szCs w:val="24"/>
          <w:lang w:val="fr-BE"/>
        </w:rPr>
        <w:t>jours</w:t>
      </w:r>
      <w:r w:rsidR="008D577F" w:rsidRPr="005E6AA2">
        <w:rPr>
          <w:sz w:val="24"/>
          <w:szCs w:val="24"/>
          <w:lang w:val="fr-BE"/>
        </w:rPr>
        <w:t xml:space="preserve"> on</w:t>
      </w:r>
      <w:r w:rsidR="000B04EB" w:rsidRPr="005E6AA2">
        <w:rPr>
          <w:sz w:val="24"/>
          <w:szCs w:val="24"/>
          <w:lang w:val="fr-BE"/>
        </w:rPr>
        <w:t xml:space="preserve"> a plus de chance </w:t>
      </w:r>
      <w:r w:rsidR="008D577F" w:rsidRPr="005E6AA2">
        <w:rPr>
          <w:sz w:val="24"/>
          <w:szCs w:val="24"/>
          <w:lang w:val="fr-BE"/>
        </w:rPr>
        <w:t>d’avoir une mise-</w:t>
      </w:r>
      <w:r w:rsidR="000B04EB" w:rsidRPr="005E6AA2">
        <w:rPr>
          <w:sz w:val="24"/>
          <w:szCs w:val="24"/>
          <w:lang w:val="fr-BE"/>
        </w:rPr>
        <w:t>bas dystocique</w:t>
      </w:r>
      <w:r w:rsidR="008D577F" w:rsidRPr="005E6AA2">
        <w:rPr>
          <w:sz w:val="24"/>
          <w:szCs w:val="24"/>
          <w:lang w:val="fr-BE"/>
        </w:rPr>
        <w:t>.</w:t>
      </w:r>
    </w:p>
    <w:p w14:paraId="732B983B" w14:textId="77777777" w:rsidR="00DA0F3F" w:rsidRPr="005E6AA2" w:rsidRDefault="00F316A7" w:rsidP="001B4123">
      <w:pPr>
        <w:pStyle w:val="Sansinterligne"/>
        <w:numPr>
          <w:ilvl w:val="0"/>
          <w:numId w:val="35"/>
        </w:numPr>
        <w:jc w:val="both"/>
        <w:rPr>
          <w:sz w:val="24"/>
          <w:szCs w:val="24"/>
        </w:rPr>
      </w:pPr>
      <w:r w:rsidRPr="005E6AA2">
        <w:rPr>
          <w:i/>
          <w:color w:val="0070C0"/>
          <w:sz w:val="24"/>
          <w:szCs w:val="24"/>
          <w:lang w:val="fr-BE"/>
        </w:rPr>
        <w:t>Embryons produits in</w:t>
      </w:r>
      <w:r w:rsidRPr="005E6AA2">
        <w:rPr>
          <w:sz w:val="24"/>
          <w:szCs w:val="24"/>
          <w:lang w:val="fr-BE"/>
        </w:rPr>
        <w:t xml:space="preserve"> </w:t>
      </w:r>
      <w:r w:rsidRPr="005E6AA2">
        <w:rPr>
          <w:i/>
          <w:color w:val="0070C0"/>
          <w:sz w:val="24"/>
          <w:szCs w:val="24"/>
          <w:lang w:val="fr-BE"/>
        </w:rPr>
        <w:t>vitro</w:t>
      </w:r>
      <w:r w:rsidR="000B04EB" w:rsidRPr="005E6AA2">
        <w:rPr>
          <w:sz w:val="24"/>
          <w:szCs w:val="24"/>
          <w:lang w:val="fr-BE"/>
        </w:rPr>
        <w:t> : reviendra plu</w:t>
      </w:r>
      <w:r w:rsidR="008D577F" w:rsidRPr="005E6AA2">
        <w:rPr>
          <w:sz w:val="24"/>
          <w:szCs w:val="24"/>
          <w:lang w:val="fr-BE"/>
        </w:rPr>
        <w:t xml:space="preserve">s </w:t>
      </w:r>
      <w:r w:rsidR="000B04EB" w:rsidRPr="005E6AA2">
        <w:rPr>
          <w:sz w:val="24"/>
          <w:szCs w:val="24"/>
          <w:lang w:val="fr-BE"/>
        </w:rPr>
        <w:t>tard</w:t>
      </w:r>
    </w:p>
    <w:p w14:paraId="6A7BFA81" w14:textId="77777777" w:rsidR="000B04EB" w:rsidRPr="005E6AA2" w:rsidRDefault="000B04EB" w:rsidP="001B4123">
      <w:pPr>
        <w:pStyle w:val="Sansinterligne"/>
        <w:jc w:val="both"/>
        <w:rPr>
          <w:sz w:val="24"/>
          <w:szCs w:val="24"/>
        </w:rPr>
      </w:pPr>
    </w:p>
    <w:p w14:paraId="3146166F" w14:textId="77777777" w:rsidR="008D577F" w:rsidRPr="005E6AA2" w:rsidRDefault="000B04EB" w:rsidP="001B4123">
      <w:pPr>
        <w:pStyle w:val="Sansinterligne"/>
        <w:jc w:val="both"/>
        <w:rPr>
          <w:i/>
          <w:sz w:val="24"/>
          <w:szCs w:val="24"/>
        </w:rPr>
      </w:pPr>
      <w:r w:rsidRPr="005E6AA2">
        <w:rPr>
          <w:i/>
          <w:sz w:val="24"/>
          <w:szCs w:val="24"/>
        </w:rPr>
        <w:t>Graphique : fréquence de dystocie</w:t>
      </w:r>
    </w:p>
    <w:p w14:paraId="68D7658E" w14:textId="77777777" w:rsidR="008D577F" w:rsidRPr="005E6AA2" w:rsidRDefault="008D577F" w:rsidP="001B4123">
      <w:pPr>
        <w:pStyle w:val="Sansinterligne"/>
        <w:jc w:val="both"/>
        <w:rPr>
          <w:i/>
          <w:sz w:val="24"/>
          <w:szCs w:val="24"/>
        </w:rPr>
      </w:pPr>
    </w:p>
    <w:p w14:paraId="2A5FF27F" w14:textId="77777777" w:rsidR="000B04EB" w:rsidRPr="005E6AA2" w:rsidRDefault="000B04EB" w:rsidP="001B4123">
      <w:pPr>
        <w:pStyle w:val="Sansinterligne"/>
        <w:jc w:val="both"/>
        <w:rPr>
          <w:i/>
          <w:sz w:val="24"/>
          <w:szCs w:val="24"/>
        </w:rPr>
      </w:pPr>
      <w:r w:rsidRPr="005E6AA2">
        <w:rPr>
          <w:i/>
          <w:sz w:val="24"/>
          <w:szCs w:val="24"/>
        </w:rPr>
        <w:t>Fréquence comparée des dystocies :</w:t>
      </w:r>
    </w:p>
    <w:p w14:paraId="3DE6B9EB" w14:textId="77777777" w:rsidR="008D577F" w:rsidRPr="005E6AA2" w:rsidRDefault="008D577F" w:rsidP="001B4123">
      <w:pPr>
        <w:pStyle w:val="Sansinterligne"/>
        <w:jc w:val="both"/>
        <w:rPr>
          <w:i/>
          <w:sz w:val="24"/>
          <w:szCs w:val="24"/>
        </w:rPr>
      </w:pPr>
    </w:p>
    <w:p w14:paraId="577746A9" w14:textId="6BA8AB28" w:rsidR="000B04EB" w:rsidRPr="005E6AA2" w:rsidRDefault="009561DC" w:rsidP="001B4123">
      <w:pPr>
        <w:pStyle w:val="Sansinterligne"/>
        <w:jc w:val="both"/>
        <w:rPr>
          <w:sz w:val="24"/>
          <w:szCs w:val="24"/>
        </w:rPr>
      </w:pPr>
      <w:r w:rsidRPr="005E6AA2">
        <w:rPr>
          <w:noProof/>
          <w:sz w:val="24"/>
          <w:szCs w:val="24"/>
          <w:lang w:eastAsia="fr-FR"/>
        </w:rPr>
        <w:drawing>
          <wp:anchor distT="0" distB="0" distL="114300" distR="114300" simplePos="0" relativeHeight="251673600" behindDoc="0" locked="0" layoutInCell="1" allowOverlap="1" wp14:anchorId="58C21656" wp14:editId="28DFCD84">
            <wp:simplePos x="0" y="0"/>
            <wp:positionH relativeFrom="column">
              <wp:posOffset>3500120</wp:posOffset>
            </wp:positionH>
            <wp:positionV relativeFrom="paragraph">
              <wp:posOffset>6350</wp:posOffset>
            </wp:positionV>
            <wp:extent cx="3427730" cy="2008505"/>
            <wp:effectExtent l="19050" t="0" r="127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2-10-08 à 15.47.01.png"/>
                    <pic:cNvPicPr/>
                  </pic:nvPicPr>
                  <pic:blipFill>
                    <a:blip r:embed="rId17">
                      <a:extLst>
                        <a:ext uri="{28A0092B-C50C-407E-A947-70E740481C1C}">
                          <a14:useLocalDpi xmlns:a14="http://schemas.microsoft.com/office/drawing/2010/main" val="0"/>
                        </a:ext>
                      </a:extLst>
                    </a:blip>
                    <a:stretch>
                      <a:fillRect/>
                    </a:stretch>
                  </pic:blipFill>
                  <pic:spPr>
                    <a:xfrm>
                      <a:off x="0" y="0"/>
                      <a:ext cx="3427730" cy="2008505"/>
                    </a:xfrm>
                    <a:prstGeom prst="rect">
                      <a:avLst/>
                    </a:prstGeom>
                  </pic:spPr>
                </pic:pic>
              </a:graphicData>
            </a:graphic>
          </wp:anchor>
        </w:drawing>
      </w:r>
      <w:r w:rsidR="000B04EB" w:rsidRPr="005E6AA2">
        <w:rPr>
          <w:sz w:val="24"/>
          <w:szCs w:val="24"/>
        </w:rPr>
        <w:t xml:space="preserve">En race </w:t>
      </w:r>
      <w:r w:rsidR="009355A1" w:rsidRPr="005E6AA2">
        <w:rPr>
          <w:sz w:val="24"/>
          <w:szCs w:val="24"/>
        </w:rPr>
        <w:t>viandeuse</w:t>
      </w:r>
      <w:r w:rsidR="000B04EB" w:rsidRPr="005E6AA2">
        <w:rPr>
          <w:sz w:val="24"/>
          <w:szCs w:val="24"/>
        </w:rPr>
        <w:t xml:space="preserve"> 10% des </w:t>
      </w:r>
      <w:r w:rsidR="009355A1" w:rsidRPr="005E6AA2">
        <w:rPr>
          <w:sz w:val="24"/>
          <w:szCs w:val="24"/>
        </w:rPr>
        <w:t>vêlages</w:t>
      </w:r>
      <w:r w:rsidR="000B04EB" w:rsidRPr="005E6AA2">
        <w:rPr>
          <w:sz w:val="24"/>
          <w:szCs w:val="24"/>
        </w:rPr>
        <w:t xml:space="preserve"> se font sans intervention</w:t>
      </w:r>
      <w:r w:rsidRPr="005E6AA2">
        <w:rPr>
          <w:sz w:val="24"/>
          <w:szCs w:val="24"/>
        </w:rPr>
        <w:t xml:space="preserve"> ce qui veut dire que l’on a 90% de césariennes.</w:t>
      </w:r>
      <w:r w:rsidR="00E9705C">
        <w:rPr>
          <w:sz w:val="24"/>
          <w:szCs w:val="24"/>
        </w:rPr>
        <w:t xml:space="preserve"> Chez le BBB, la césarienne se fait en 1</w:t>
      </w:r>
      <w:r w:rsidR="00E9705C" w:rsidRPr="00E9705C">
        <w:rPr>
          <w:sz w:val="24"/>
          <w:szCs w:val="24"/>
          <w:vertAlign w:val="superscript"/>
        </w:rPr>
        <w:t>ère</w:t>
      </w:r>
      <w:r w:rsidR="00E9705C">
        <w:rPr>
          <w:sz w:val="24"/>
          <w:szCs w:val="24"/>
        </w:rPr>
        <w:t xml:space="preserve"> intention.</w:t>
      </w:r>
    </w:p>
    <w:p w14:paraId="15DE9684" w14:textId="77777777" w:rsidR="000B04EB" w:rsidRPr="005E6AA2" w:rsidRDefault="009561DC" w:rsidP="001B4123">
      <w:pPr>
        <w:pStyle w:val="Sansinterligne"/>
        <w:jc w:val="both"/>
        <w:rPr>
          <w:sz w:val="24"/>
          <w:szCs w:val="24"/>
        </w:rPr>
      </w:pPr>
      <w:r w:rsidRPr="005E6AA2">
        <w:rPr>
          <w:sz w:val="24"/>
          <w:szCs w:val="24"/>
        </w:rPr>
        <w:t>Il existe deux rameaux en viandeux à savoir les</w:t>
      </w:r>
      <w:r w:rsidR="000B04EB" w:rsidRPr="005E6AA2">
        <w:rPr>
          <w:sz w:val="24"/>
          <w:szCs w:val="24"/>
        </w:rPr>
        <w:t xml:space="preserve"> viandeux pure</w:t>
      </w:r>
      <w:r w:rsidRPr="005E6AA2">
        <w:rPr>
          <w:sz w:val="24"/>
          <w:szCs w:val="24"/>
        </w:rPr>
        <w:t>s</w:t>
      </w:r>
      <w:r w:rsidR="000B04EB" w:rsidRPr="005E6AA2">
        <w:rPr>
          <w:sz w:val="24"/>
          <w:szCs w:val="24"/>
        </w:rPr>
        <w:t xml:space="preserve"> et mixte</w:t>
      </w:r>
      <w:r w:rsidRPr="005E6AA2">
        <w:rPr>
          <w:sz w:val="24"/>
          <w:szCs w:val="24"/>
        </w:rPr>
        <w:t>s.</w:t>
      </w:r>
    </w:p>
    <w:p w14:paraId="1741069E" w14:textId="77777777" w:rsidR="000B04EB" w:rsidRPr="005E6AA2" w:rsidRDefault="009561DC" w:rsidP="001B4123">
      <w:pPr>
        <w:pStyle w:val="Sansinterligne"/>
        <w:jc w:val="both"/>
        <w:rPr>
          <w:sz w:val="24"/>
          <w:szCs w:val="24"/>
        </w:rPr>
      </w:pPr>
      <w:r w:rsidRPr="005E6AA2">
        <w:rPr>
          <w:sz w:val="24"/>
          <w:szCs w:val="24"/>
        </w:rPr>
        <w:t>En race laitière </w:t>
      </w:r>
      <w:r w:rsidR="000B04EB" w:rsidRPr="005E6AA2">
        <w:rPr>
          <w:sz w:val="24"/>
          <w:szCs w:val="24"/>
        </w:rPr>
        <w:t xml:space="preserve"> 70</w:t>
      </w:r>
      <w:r w:rsidRPr="005E6AA2">
        <w:rPr>
          <w:sz w:val="24"/>
          <w:szCs w:val="24"/>
        </w:rPr>
        <w:t>-75</w:t>
      </w:r>
      <w:r w:rsidR="000B04EB" w:rsidRPr="005E6AA2">
        <w:rPr>
          <w:sz w:val="24"/>
          <w:szCs w:val="24"/>
        </w:rPr>
        <w:t xml:space="preserve">% </w:t>
      </w:r>
      <w:r w:rsidRPr="005E6AA2">
        <w:rPr>
          <w:sz w:val="24"/>
          <w:szCs w:val="24"/>
        </w:rPr>
        <w:t xml:space="preserve">des vêlages se font </w:t>
      </w:r>
      <w:r w:rsidR="000B04EB" w:rsidRPr="005E6AA2">
        <w:rPr>
          <w:sz w:val="24"/>
          <w:szCs w:val="24"/>
        </w:rPr>
        <w:t>sans intervention</w:t>
      </w:r>
      <w:r w:rsidRPr="005E6AA2">
        <w:rPr>
          <w:sz w:val="24"/>
          <w:szCs w:val="24"/>
        </w:rPr>
        <w:t>.</w:t>
      </w:r>
    </w:p>
    <w:p w14:paraId="34A7ABDF" w14:textId="77777777" w:rsidR="009561DC" w:rsidRPr="005E6AA2" w:rsidRDefault="009561DC" w:rsidP="001B4123">
      <w:pPr>
        <w:pStyle w:val="Sansinterligne"/>
        <w:jc w:val="both"/>
        <w:rPr>
          <w:sz w:val="24"/>
          <w:szCs w:val="24"/>
        </w:rPr>
      </w:pPr>
      <w:r w:rsidRPr="005E6AA2">
        <w:rPr>
          <w:sz w:val="24"/>
          <w:szCs w:val="24"/>
        </w:rPr>
        <w:t>Notons que la traction forcée se fait dans 2-4% des vêlages en filière viandeuse et dans 25% des cas chez les laitiers.</w:t>
      </w:r>
    </w:p>
    <w:p w14:paraId="1F796700" w14:textId="77777777" w:rsidR="008D577F" w:rsidRPr="005E6AA2" w:rsidRDefault="000B04EB" w:rsidP="001B4123">
      <w:pPr>
        <w:pStyle w:val="Sansinterligne"/>
        <w:jc w:val="both"/>
        <w:rPr>
          <w:sz w:val="24"/>
          <w:szCs w:val="24"/>
        </w:rPr>
      </w:pPr>
      <w:r w:rsidRPr="005E6AA2">
        <w:rPr>
          <w:sz w:val="24"/>
          <w:szCs w:val="24"/>
        </w:rPr>
        <w:t xml:space="preserve">Il y a des éleveurs plus </w:t>
      </w:r>
      <w:r w:rsidR="009355A1" w:rsidRPr="005E6AA2">
        <w:rPr>
          <w:sz w:val="24"/>
          <w:szCs w:val="24"/>
        </w:rPr>
        <w:t>interventionnistes</w:t>
      </w:r>
      <w:r w:rsidRPr="005E6AA2">
        <w:rPr>
          <w:sz w:val="24"/>
          <w:szCs w:val="24"/>
        </w:rPr>
        <w:t xml:space="preserve"> que d’autre</w:t>
      </w:r>
      <w:r w:rsidR="009561DC" w:rsidRPr="005E6AA2">
        <w:rPr>
          <w:sz w:val="24"/>
          <w:szCs w:val="24"/>
        </w:rPr>
        <w:t>s</w:t>
      </w:r>
      <w:r w:rsidRPr="005E6AA2">
        <w:rPr>
          <w:sz w:val="24"/>
          <w:szCs w:val="24"/>
        </w:rPr>
        <w:t>…</w:t>
      </w:r>
    </w:p>
    <w:p w14:paraId="0F712E70" w14:textId="77777777" w:rsidR="000B04EB" w:rsidRPr="005E6AA2" w:rsidRDefault="000B04EB" w:rsidP="001B4123">
      <w:pPr>
        <w:pStyle w:val="Sansinterligne"/>
        <w:jc w:val="both"/>
        <w:rPr>
          <w:sz w:val="24"/>
          <w:szCs w:val="24"/>
        </w:rPr>
      </w:pPr>
    </w:p>
    <w:p w14:paraId="040F4473" w14:textId="77777777" w:rsidR="00DC566A" w:rsidRPr="005E6AA2" w:rsidRDefault="002D3967" w:rsidP="001B4123">
      <w:pPr>
        <w:pStyle w:val="Sansinterligne"/>
        <w:jc w:val="both"/>
        <w:rPr>
          <w:b/>
          <w:color w:val="0070C0"/>
          <w:sz w:val="24"/>
          <w:szCs w:val="24"/>
          <w:u w:val="single"/>
          <w:lang w:val="fr-BE"/>
        </w:rPr>
      </w:pPr>
      <w:r w:rsidRPr="005E6AA2">
        <w:rPr>
          <w:b/>
          <w:color w:val="0070C0"/>
          <w:sz w:val="24"/>
          <w:szCs w:val="24"/>
          <w:u w:val="single"/>
          <w:lang w:val="fr-BE"/>
        </w:rPr>
        <w:t>Conséquences des dystocies :</w:t>
      </w:r>
    </w:p>
    <w:p w14:paraId="58C1A75F" w14:textId="77777777" w:rsidR="009561DC" w:rsidRPr="005E6AA2" w:rsidRDefault="009561DC" w:rsidP="001B4123">
      <w:pPr>
        <w:pStyle w:val="Sansinterligne"/>
        <w:jc w:val="both"/>
        <w:rPr>
          <w:sz w:val="24"/>
          <w:szCs w:val="24"/>
        </w:rPr>
      </w:pPr>
    </w:p>
    <w:p w14:paraId="183EDF2D" w14:textId="77777777" w:rsidR="009561DC" w:rsidRPr="005E6AA2" w:rsidRDefault="009561DC" w:rsidP="001B4123">
      <w:pPr>
        <w:pStyle w:val="Sansinterligne"/>
        <w:jc w:val="both"/>
        <w:rPr>
          <w:sz w:val="24"/>
          <w:szCs w:val="24"/>
        </w:rPr>
      </w:pPr>
      <w:r w:rsidRPr="005E6AA2">
        <w:rPr>
          <w:sz w:val="24"/>
          <w:szCs w:val="24"/>
        </w:rPr>
        <w:t>Les conséquences sont différentes en fonction de qui on considère, à savoir que les dystocies ne sont jamais sans conséquences :</w:t>
      </w:r>
    </w:p>
    <w:p w14:paraId="3F0477E5" w14:textId="77777777" w:rsidR="009561DC" w:rsidRPr="005E6AA2" w:rsidRDefault="009561DC" w:rsidP="001B4123">
      <w:pPr>
        <w:pStyle w:val="Sansinterligne"/>
        <w:jc w:val="both"/>
        <w:rPr>
          <w:sz w:val="24"/>
          <w:szCs w:val="24"/>
        </w:rPr>
      </w:pPr>
    </w:p>
    <w:p w14:paraId="29786F06" w14:textId="77777777" w:rsidR="00DA0F3F" w:rsidRPr="005E6AA2" w:rsidRDefault="00F316A7" w:rsidP="001B4123">
      <w:pPr>
        <w:pStyle w:val="Sansinterligne"/>
        <w:jc w:val="both"/>
        <w:rPr>
          <w:i/>
          <w:color w:val="0070C0"/>
          <w:sz w:val="24"/>
          <w:szCs w:val="24"/>
        </w:rPr>
      </w:pPr>
      <w:r w:rsidRPr="005E6AA2">
        <w:rPr>
          <w:i/>
          <w:color w:val="0070C0"/>
          <w:sz w:val="24"/>
          <w:szCs w:val="24"/>
        </w:rPr>
        <w:t>Nouveau-né</w:t>
      </w:r>
    </w:p>
    <w:p w14:paraId="0C480310" w14:textId="77777777" w:rsidR="00DA0F3F" w:rsidRPr="005E6AA2" w:rsidRDefault="00F316A7" w:rsidP="001B4123">
      <w:pPr>
        <w:pStyle w:val="Sansinterligne"/>
        <w:numPr>
          <w:ilvl w:val="1"/>
          <w:numId w:val="34"/>
        </w:numPr>
        <w:jc w:val="both"/>
        <w:rPr>
          <w:sz w:val="24"/>
          <w:szCs w:val="24"/>
        </w:rPr>
      </w:pPr>
      <w:r w:rsidRPr="005E6AA2">
        <w:rPr>
          <w:sz w:val="24"/>
          <w:szCs w:val="24"/>
        </w:rPr>
        <w:t xml:space="preserve">Augmentation du risque de mortalité périnatale </w:t>
      </w:r>
    </w:p>
    <w:p w14:paraId="41AA3409" w14:textId="77777777" w:rsidR="00DA0F3F" w:rsidRPr="005E6AA2" w:rsidRDefault="00F316A7" w:rsidP="001B4123">
      <w:pPr>
        <w:pStyle w:val="Sansinterligne"/>
        <w:numPr>
          <w:ilvl w:val="1"/>
          <w:numId w:val="34"/>
        </w:numPr>
        <w:jc w:val="both"/>
        <w:rPr>
          <w:sz w:val="24"/>
          <w:szCs w:val="24"/>
        </w:rPr>
      </w:pPr>
      <w:r w:rsidRPr="005E6AA2">
        <w:rPr>
          <w:sz w:val="24"/>
          <w:szCs w:val="24"/>
        </w:rPr>
        <w:t>retard de croissance</w:t>
      </w:r>
    </w:p>
    <w:p w14:paraId="399B1217" w14:textId="77777777" w:rsidR="009561DC" w:rsidRPr="005E6AA2" w:rsidRDefault="009561DC" w:rsidP="001B4123">
      <w:pPr>
        <w:pStyle w:val="Sansinterligne"/>
        <w:jc w:val="both"/>
        <w:rPr>
          <w:i/>
          <w:color w:val="0070C0"/>
          <w:sz w:val="24"/>
          <w:szCs w:val="24"/>
        </w:rPr>
      </w:pPr>
    </w:p>
    <w:p w14:paraId="0D11C783" w14:textId="77777777" w:rsidR="00DA0F3F" w:rsidRPr="005E6AA2" w:rsidRDefault="00F316A7" w:rsidP="001B4123">
      <w:pPr>
        <w:pStyle w:val="Sansinterligne"/>
        <w:jc w:val="both"/>
        <w:rPr>
          <w:i/>
          <w:color w:val="0070C0"/>
          <w:sz w:val="24"/>
          <w:szCs w:val="24"/>
        </w:rPr>
      </w:pPr>
      <w:r w:rsidRPr="005E6AA2">
        <w:rPr>
          <w:i/>
          <w:color w:val="0070C0"/>
          <w:sz w:val="24"/>
          <w:szCs w:val="24"/>
        </w:rPr>
        <w:t>Mère</w:t>
      </w:r>
    </w:p>
    <w:p w14:paraId="7E1FA72E" w14:textId="77777777" w:rsidR="00DA0F3F" w:rsidRPr="005E6AA2" w:rsidRDefault="00F316A7" w:rsidP="001B4123">
      <w:pPr>
        <w:pStyle w:val="Sansinterligne"/>
        <w:numPr>
          <w:ilvl w:val="1"/>
          <w:numId w:val="34"/>
        </w:numPr>
        <w:jc w:val="both"/>
        <w:rPr>
          <w:sz w:val="24"/>
          <w:szCs w:val="24"/>
        </w:rPr>
      </w:pPr>
      <w:r w:rsidRPr="005E6AA2">
        <w:rPr>
          <w:sz w:val="24"/>
          <w:szCs w:val="24"/>
        </w:rPr>
        <w:t>Risque de mortalité accru</w:t>
      </w:r>
    </w:p>
    <w:p w14:paraId="1F5D9190" w14:textId="77777777" w:rsidR="00DA0F3F" w:rsidRPr="005E6AA2" w:rsidRDefault="00F316A7" w:rsidP="001B4123">
      <w:pPr>
        <w:pStyle w:val="Sansinterligne"/>
        <w:numPr>
          <w:ilvl w:val="1"/>
          <w:numId w:val="34"/>
        </w:numPr>
        <w:jc w:val="both"/>
        <w:rPr>
          <w:sz w:val="24"/>
          <w:szCs w:val="24"/>
        </w:rPr>
      </w:pPr>
      <w:r w:rsidRPr="005E6AA2">
        <w:rPr>
          <w:sz w:val="24"/>
          <w:szCs w:val="24"/>
          <w:lang w:val="fr-BE"/>
        </w:rPr>
        <w:t>Risque accru de réforme prématurée</w:t>
      </w:r>
    </w:p>
    <w:p w14:paraId="63A612E8" w14:textId="77777777" w:rsidR="00DA0F3F" w:rsidRPr="005E6AA2" w:rsidRDefault="00F316A7" w:rsidP="001B4123">
      <w:pPr>
        <w:pStyle w:val="Sansinterligne"/>
        <w:numPr>
          <w:ilvl w:val="1"/>
          <w:numId w:val="34"/>
        </w:numPr>
        <w:jc w:val="both"/>
        <w:rPr>
          <w:sz w:val="24"/>
          <w:szCs w:val="24"/>
        </w:rPr>
      </w:pPr>
      <w:r w:rsidRPr="005E6AA2">
        <w:rPr>
          <w:sz w:val="24"/>
          <w:szCs w:val="24"/>
        </w:rPr>
        <w:t xml:space="preserve">Réduction de la production laitière au cours du premier mois de lactation. </w:t>
      </w:r>
    </w:p>
    <w:p w14:paraId="75304710" w14:textId="77777777" w:rsidR="00DA0F3F" w:rsidRPr="005E6AA2" w:rsidRDefault="00F316A7" w:rsidP="001B4123">
      <w:pPr>
        <w:pStyle w:val="Sansinterligne"/>
        <w:numPr>
          <w:ilvl w:val="1"/>
          <w:numId w:val="34"/>
        </w:numPr>
        <w:jc w:val="both"/>
        <w:rPr>
          <w:sz w:val="24"/>
          <w:szCs w:val="24"/>
        </w:rPr>
      </w:pPr>
      <w:r w:rsidRPr="005E6AA2">
        <w:rPr>
          <w:sz w:val="24"/>
          <w:szCs w:val="24"/>
        </w:rPr>
        <w:t xml:space="preserve">Augmentation de la fréquence des pathologies du post-partum </w:t>
      </w:r>
    </w:p>
    <w:p w14:paraId="58232985" w14:textId="77777777" w:rsidR="00DA0F3F" w:rsidRPr="005E6AA2" w:rsidRDefault="00F316A7" w:rsidP="001B4123">
      <w:pPr>
        <w:pStyle w:val="Sansinterligne"/>
        <w:numPr>
          <w:ilvl w:val="1"/>
          <w:numId w:val="34"/>
        </w:numPr>
        <w:jc w:val="both"/>
        <w:rPr>
          <w:sz w:val="24"/>
          <w:szCs w:val="24"/>
        </w:rPr>
      </w:pPr>
      <w:r w:rsidRPr="005E6AA2">
        <w:rPr>
          <w:sz w:val="24"/>
          <w:szCs w:val="24"/>
        </w:rPr>
        <w:t>Réduction des performances de reproduction</w:t>
      </w:r>
    </w:p>
    <w:p w14:paraId="57FCC522" w14:textId="77777777" w:rsidR="000B04EB" w:rsidRPr="005E6AA2" w:rsidRDefault="000B04EB" w:rsidP="001B4123">
      <w:pPr>
        <w:pStyle w:val="Sansinterligne"/>
        <w:jc w:val="both"/>
        <w:rPr>
          <w:sz w:val="24"/>
          <w:szCs w:val="24"/>
        </w:rPr>
      </w:pPr>
    </w:p>
    <w:p w14:paraId="17237FD2" w14:textId="6BAB3CEF" w:rsidR="002D3967" w:rsidRPr="005E6AA2" w:rsidRDefault="000B04EB" w:rsidP="001B4123">
      <w:pPr>
        <w:pStyle w:val="Sansinterligne"/>
        <w:jc w:val="both"/>
        <w:rPr>
          <w:sz w:val="24"/>
          <w:szCs w:val="24"/>
        </w:rPr>
      </w:pPr>
      <w:r w:rsidRPr="005E6AA2">
        <w:rPr>
          <w:sz w:val="24"/>
          <w:szCs w:val="24"/>
        </w:rPr>
        <w:t>Tout dépend du type de dystocie et de l’intervention qu’on fait</w:t>
      </w:r>
      <w:r w:rsidR="00E9705C">
        <w:rPr>
          <w:sz w:val="24"/>
          <w:szCs w:val="24"/>
        </w:rPr>
        <w:t>.</w:t>
      </w:r>
    </w:p>
    <w:p w14:paraId="47EB664B" w14:textId="5BCB3428" w:rsidR="000B04EB" w:rsidRDefault="00E9705C" w:rsidP="001B4123">
      <w:pPr>
        <w:pStyle w:val="Sansinterligne"/>
        <w:jc w:val="both"/>
        <w:rPr>
          <w:sz w:val="24"/>
          <w:szCs w:val="24"/>
        </w:rPr>
      </w:pPr>
      <w:r>
        <w:rPr>
          <w:noProof/>
          <w:sz w:val="24"/>
          <w:szCs w:val="24"/>
          <w:lang w:eastAsia="fr-FR"/>
        </w:rPr>
        <w:drawing>
          <wp:anchor distT="0" distB="0" distL="114300" distR="114300" simplePos="0" relativeHeight="251686912" behindDoc="0" locked="0" layoutInCell="1" allowOverlap="1" wp14:anchorId="16393FB2" wp14:editId="6FED70FC">
            <wp:simplePos x="0" y="0"/>
            <wp:positionH relativeFrom="column">
              <wp:posOffset>1746250</wp:posOffset>
            </wp:positionH>
            <wp:positionV relativeFrom="paragraph">
              <wp:posOffset>121920</wp:posOffset>
            </wp:positionV>
            <wp:extent cx="3572510" cy="2494280"/>
            <wp:effectExtent l="0" t="0" r="889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72510" cy="249428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0E45B7E" w14:textId="6940CDE6" w:rsidR="00E9705C" w:rsidRDefault="00E9705C" w:rsidP="001B4123">
      <w:pPr>
        <w:pStyle w:val="Sansinterligne"/>
        <w:jc w:val="both"/>
        <w:rPr>
          <w:sz w:val="24"/>
          <w:szCs w:val="24"/>
        </w:rPr>
      </w:pPr>
    </w:p>
    <w:p w14:paraId="238E3C2F" w14:textId="77777777" w:rsidR="00E9705C" w:rsidRDefault="00E9705C" w:rsidP="001B4123">
      <w:pPr>
        <w:pStyle w:val="Sansinterligne"/>
        <w:jc w:val="both"/>
        <w:rPr>
          <w:sz w:val="24"/>
          <w:szCs w:val="24"/>
        </w:rPr>
      </w:pPr>
    </w:p>
    <w:p w14:paraId="22A78D1A" w14:textId="77777777" w:rsidR="00E9705C" w:rsidRDefault="00E9705C" w:rsidP="001B4123">
      <w:pPr>
        <w:pStyle w:val="Sansinterligne"/>
        <w:jc w:val="both"/>
        <w:rPr>
          <w:sz w:val="24"/>
          <w:szCs w:val="24"/>
        </w:rPr>
      </w:pPr>
    </w:p>
    <w:p w14:paraId="10DCD080" w14:textId="77777777" w:rsidR="00E9705C" w:rsidRDefault="00E9705C" w:rsidP="001B4123">
      <w:pPr>
        <w:pStyle w:val="Sansinterligne"/>
        <w:jc w:val="both"/>
        <w:rPr>
          <w:sz w:val="24"/>
          <w:szCs w:val="24"/>
        </w:rPr>
      </w:pPr>
    </w:p>
    <w:p w14:paraId="02377EDE" w14:textId="77777777" w:rsidR="00E9705C" w:rsidRDefault="00E9705C" w:rsidP="001B4123">
      <w:pPr>
        <w:pStyle w:val="Sansinterligne"/>
        <w:jc w:val="both"/>
        <w:rPr>
          <w:sz w:val="24"/>
          <w:szCs w:val="24"/>
        </w:rPr>
      </w:pPr>
    </w:p>
    <w:p w14:paraId="260ABF40" w14:textId="77777777" w:rsidR="00E9705C" w:rsidRDefault="00E9705C" w:rsidP="001B4123">
      <w:pPr>
        <w:pStyle w:val="Sansinterligne"/>
        <w:jc w:val="both"/>
        <w:rPr>
          <w:sz w:val="24"/>
          <w:szCs w:val="24"/>
        </w:rPr>
      </w:pPr>
    </w:p>
    <w:p w14:paraId="0557C15D" w14:textId="77777777" w:rsidR="00E9705C" w:rsidRDefault="00E9705C" w:rsidP="001B4123">
      <w:pPr>
        <w:pStyle w:val="Sansinterligne"/>
        <w:jc w:val="both"/>
        <w:rPr>
          <w:sz w:val="24"/>
          <w:szCs w:val="24"/>
        </w:rPr>
      </w:pPr>
    </w:p>
    <w:p w14:paraId="12A1BF5D" w14:textId="77777777" w:rsidR="00E9705C" w:rsidRDefault="00E9705C" w:rsidP="001B4123">
      <w:pPr>
        <w:pStyle w:val="Sansinterligne"/>
        <w:jc w:val="both"/>
        <w:rPr>
          <w:sz w:val="24"/>
          <w:szCs w:val="24"/>
        </w:rPr>
      </w:pPr>
    </w:p>
    <w:p w14:paraId="62371D90" w14:textId="77777777" w:rsidR="00E9705C" w:rsidRDefault="00E9705C" w:rsidP="001B4123">
      <w:pPr>
        <w:pStyle w:val="Sansinterligne"/>
        <w:jc w:val="both"/>
        <w:rPr>
          <w:sz w:val="24"/>
          <w:szCs w:val="24"/>
        </w:rPr>
      </w:pPr>
    </w:p>
    <w:p w14:paraId="777601CA" w14:textId="77777777" w:rsidR="00E9705C" w:rsidRDefault="00E9705C" w:rsidP="001B4123">
      <w:pPr>
        <w:pStyle w:val="Sansinterligne"/>
        <w:jc w:val="both"/>
        <w:rPr>
          <w:sz w:val="24"/>
          <w:szCs w:val="24"/>
        </w:rPr>
      </w:pPr>
    </w:p>
    <w:p w14:paraId="052F927B" w14:textId="77777777" w:rsidR="00E9705C" w:rsidRDefault="00E9705C" w:rsidP="001B4123">
      <w:pPr>
        <w:pStyle w:val="Sansinterligne"/>
        <w:jc w:val="both"/>
        <w:rPr>
          <w:sz w:val="24"/>
          <w:szCs w:val="24"/>
        </w:rPr>
      </w:pPr>
    </w:p>
    <w:p w14:paraId="0D1321F9" w14:textId="77777777" w:rsidR="00E9705C" w:rsidRDefault="00E9705C" w:rsidP="001B4123">
      <w:pPr>
        <w:pStyle w:val="Sansinterligne"/>
        <w:jc w:val="both"/>
        <w:rPr>
          <w:sz w:val="24"/>
          <w:szCs w:val="24"/>
        </w:rPr>
      </w:pPr>
    </w:p>
    <w:p w14:paraId="320B0428" w14:textId="77777777" w:rsidR="00E9705C" w:rsidRPr="005E6AA2" w:rsidRDefault="00E9705C" w:rsidP="001B4123">
      <w:pPr>
        <w:pStyle w:val="Sansinterligne"/>
        <w:jc w:val="both"/>
        <w:rPr>
          <w:sz w:val="24"/>
          <w:szCs w:val="24"/>
        </w:rPr>
      </w:pPr>
    </w:p>
    <w:p w14:paraId="2CC01E45" w14:textId="77777777" w:rsidR="000B04EB" w:rsidRPr="005E6AA2" w:rsidRDefault="000B04EB" w:rsidP="001B4123">
      <w:pPr>
        <w:pStyle w:val="Sansinterligne"/>
        <w:jc w:val="both"/>
        <w:rPr>
          <w:sz w:val="24"/>
          <w:szCs w:val="24"/>
        </w:rPr>
      </w:pPr>
    </w:p>
    <w:p w14:paraId="6155FA6E" w14:textId="031467B1" w:rsidR="00DC566A" w:rsidRPr="005E6AA2" w:rsidRDefault="00DC566A" w:rsidP="001B4123">
      <w:pPr>
        <w:pStyle w:val="Sansinterligne"/>
        <w:jc w:val="both"/>
        <w:rPr>
          <w:b/>
          <w:noProof/>
          <w:color w:val="943634" w:themeColor="accent2" w:themeShade="BF"/>
          <w:sz w:val="24"/>
          <w:szCs w:val="24"/>
          <w:u w:val="single"/>
          <w:lang w:eastAsia="fr-FR"/>
        </w:rPr>
      </w:pPr>
      <w:r w:rsidRPr="005E6AA2">
        <w:rPr>
          <w:b/>
          <w:noProof/>
          <w:color w:val="943634" w:themeColor="accent2" w:themeShade="BF"/>
          <w:sz w:val="28"/>
          <w:szCs w:val="24"/>
          <w:u w:val="single"/>
          <w:lang w:eastAsia="fr-FR"/>
        </w:rPr>
        <w:t xml:space="preserve">Les dystocies d’origine maternelle </w:t>
      </w:r>
      <w:r w:rsidR="00E9705C">
        <w:rPr>
          <w:b/>
          <w:noProof/>
          <w:color w:val="943634" w:themeColor="accent2" w:themeShade="BF"/>
          <w:sz w:val="28"/>
          <w:szCs w:val="24"/>
          <w:u w:val="single"/>
          <w:lang w:eastAsia="fr-FR"/>
        </w:rPr>
        <w:t xml:space="preserve">- </w:t>
      </w:r>
      <w:r w:rsidRPr="005E6AA2">
        <w:rPr>
          <w:b/>
          <w:noProof/>
          <w:color w:val="943634" w:themeColor="accent2" w:themeShade="BF"/>
          <w:sz w:val="28"/>
          <w:szCs w:val="24"/>
          <w:u w:val="single"/>
          <w:lang w:eastAsia="fr-FR"/>
        </w:rPr>
        <w:t>Aspects spécifiques</w:t>
      </w:r>
    </w:p>
    <w:p w14:paraId="3A754519" w14:textId="77777777" w:rsidR="00F316A7" w:rsidRPr="005E6AA2" w:rsidRDefault="00F316A7" w:rsidP="001B4123">
      <w:pPr>
        <w:pStyle w:val="Sansinterligne"/>
        <w:jc w:val="both"/>
        <w:rPr>
          <w:noProof/>
          <w:sz w:val="24"/>
          <w:szCs w:val="24"/>
          <w:u w:val="single"/>
          <w:lang w:eastAsia="fr-FR"/>
        </w:rPr>
      </w:pPr>
    </w:p>
    <w:p w14:paraId="3FE8A294" w14:textId="77777777" w:rsidR="008874DA" w:rsidRPr="005E6AA2" w:rsidRDefault="00D6153C" w:rsidP="001B4123">
      <w:pPr>
        <w:pStyle w:val="Sansinterligne"/>
        <w:jc w:val="both"/>
        <w:rPr>
          <w:b/>
          <w:noProof/>
          <w:color w:val="800000"/>
          <w:sz w:val="24"/>
          <w:szCs w:val="24"/>
          <w:lang w:val="fr-BE" w:eastAsia="fr-FR"/>
        </w:rPr>
      </w:pPr>
      <w:r w:rsidRPr="005E6AA2">
        <w:rPr>
          <w:b/>
          <w:noProof/>
          <w:color w:val="800000"/>
          <w:sz w:val="24"/>
          <w:szCs w:val="24"/>
          <w:lang w:val="fr-BE" w:eastAsia="fr-FR"/>
        </w:rPr>
        <w:t>Non dilatation cervicale</w:t>
      </w:r>
    </w:p>
    <w:p w14:paraId="5AB1E114" w14:textId="77777777" w:rsidR="009561DC" w:rsidRPr="005E6AA2" w:rsidRDefault="009561DC" w:rsidP="001B4123">
      <w:pPr>
        <w:pStyle w:val="Sansinterligne"/>
        <w:jc w:val="both"/>
        <w:rPr>
          <w:b/>
          <w:noProof/>
          <w:color w:val="800000"/>
          <w:sz w:val="24"/>
          <w:szCs w:val="24"/>
          <w:lang w:val="fr-BE" w:eastAsia="fr-FR"/>
        </w:rPr>
      </w:pPr>
    </w:p>
    <w:p w14:paraId="7514A9E2" w14:textId="77777777" w:rsidR="004C0D45" w:rsidRPr="005E6AA2" w:rsidRDefault="009561DC" w:rsidP="001B4123">
      <w:pPr>
        <w:pStyle w:val="Sansinterligne"/>
        <w:jc w:val="both"/>
        <w:rPr>
          <w:noProof/>
          <w:sz w:val="24"/>
          <w:szCs w:val="24"/>
          <w:lang w:val="fr-BE" w:eastAsia="fr-FR"/>
        </w:rPr>
      </w:pPr>
      <w:r w:rsidRPr="005E6AA2">
        <w:rPr>
          <w:noProof/>
          <w:sz w:val="24"/>
          <w:szCs w:val="24"/>
          <w:lang w:val="fr-BE" w:eastAsia="fr-FR"/>
        </w:rPr>
        <w:t>Cela arrive mais c’est rare donc on n’a rien dit d’autre dessus si ce n’est qu’il ne faut jamais faire de traction sur un col incomplètement dilaté. Le reste n’a donc pas été vu :</w:t>
      </w:r>
    </w:p>
    <w:p w14:paraId="34C63957" w14:textId="77777777" w:rsidR="009561DC" w:rsidRPr="005E6AA2" w:rsidRDefault="009561DC" w:rsidP="001B4123">
      <w:pPr>
        <w:pStyle w:val="Sansinterligne"/>
        <w:jc w:val="both"/>
        <w:rPr>
          <w:noProof/>
          <w:sz w:val="24"/>
          <w:szCs w:val="24"/>
          <w:lang w:val="fr-BE" w:eastAsia="fr-FR"/>
        </w:rPr>
      </w:pPr>
    </w:p>
    <w:p w14:paraId="33928A5C" w14:textId="77777777" w:rsidR="00D6153C" w:rsidRPr="005E6AA2" w:rsidRDefault="00D6153C" w:rsidP="001B4123">
      <w:pPr>
        <w:pStyle w:val="Sansinterligne"/>
        <w:jc w:val="both"/>
        <w:rPr>
          <w:noProof/>
          <w:sz w:val="24"/>
          <w:szCs w:val="24"/>
          <w:lang w:eastAsia="fr-FR"/>
        </w:rPr>
      </w:pPr>
      <w:r w:rsidRPr="005E6AA2">
        <w:rPr>
          <w:noProof/>
          <w:sz w:val="24"/>
          <w:szCs w:val="24"/>
          <w:lang w:val="fr-BE" w:eastAsia="fr-FR"/>
        </w:rPr>
        <w:t>Divers degrés possible</w:t>
      </w:r>
    </w:p>
    <w:p w14:paraId="17D2B767" w14:textId="77777777" w:rsidR="00D6153C" w:rsidRPr="005E6AA2" w:rsidRDefault="00D6153C" w:rsidP="001B4123">
      <w:pPr>
        <w:pStyle w:val="Sansinterligne"/>
        <w:jc w:val="both"/>
        <w:rPr>
          <w:noProof/>
          <w:sz w:val="24"/>
          <w:szCs w:val="24"/>
          <w:lang w:eastAsia="fr-FR"/>
        </w:rPr>
      </w:pPr>
      <w:r w:rsidRPr="005E6AA2">
        <w:rPr>
          <w:noProof/>
          <w:sz w:val="24"/>
          <w:szCs w:val="24"/>
          <w:lang w:val="fr-BE" w:eastAsia="fr-FR"/>
        </w:rPr>
        <w:t xml:space="preserve">Observée chez les primipares et multipares </w:t>
      </w:r>
    </w:p>
    <w:p w14:paraId="09D2A4F1" w14:textId="77777777" w:rsidR="00D6153C" w:rsidRPr="005E6AA2" w:rsidRDefault="004C0D45" w:rsidP="001B4123">
      <w:pPr>
        <w:pStyle w:val="Sansinterligne"/>
        <w:jc w:val="both"/>
        <w:rPr>
          <w:noProof/>
          <w:sz w:val="24"/>
          <w:szCs w:val="24"/>
          <w:lang w:eastAsia="fr-FR"/>
        </w:rPr>
      </w:pPr>
      <w:r w:rsidRPr="005E6AA2">
        <w:rPr>
          <w:noProof/>
          <w:sz w:val="24"/>
          <w:szCs w:val="24"/>
          <w:lang w:eastAsia="fr-FR"/>
        </w:rPr>
        <w:t>Ne pas exercer de traction sur un col incomplétement dilaté</w:t>
      </w:r>
    </w:p>
    <w:p w14:paraId="710E5FB4" w14:textId="77777777" w:rsidR="004C0D45" w:rsidRPr="005E6AA2" w:rsidRDefault="004C0D45" w:rsidP="001B4123">
      <w:pPr>
        <w:pStyle w:val="Sansinterligne"/>
        <w:jc w:val="both"/>
        <w:rPr>
          <w:noProof/>
          <w:sz w:val="24"/>
          <w:szCs w:val="24"/>
          <w:lang w:eastAsia="fr-FR"/>
        </w:rPr>
      </w:pPr>
    </w:p>
    <w:p w14:paraId="4F7A7865" w14:textId="77777777" w:rsidR="00D6153C" w:rsidRPr="005E6AA2" w:rsidRDefault="00D6153C" w:rsidP="001B4123">
      <w:pPr>
        <w:pStyle w:val="Sansinterligne"/>
        <w:jc w:val="both"/>
        <w:rPr>
          <w:noProof/>
          <w:sz w:val="24"/>
          <w:szCs w:val="24"/>
          <w:lang w:eastAsia="fr-FR"/>
        </w:rPr>
      </w:pPr>
      <w:r w:rsidRPr="005E6AA2">
        <w:rPr>
          <w:noProof/>
          <w:sz w:val="24"/>
          <w:szCs w:val="24"/>
          <w:lang w:val="fr-BE" w:eastAsia="fr-FR"/>
        </w:rPr>
        <w:t>Causes</w:t>
      </w:r>
    </w:p>
    <w:p w14:paraId="2869AC36"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t>Effets de lésions cervicales antérieures</w:t>
      </w:r>
    </w:p>
    <w:p w14:paraId="79004E35"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t>Altérations de la cascade hormonale avec absence d’effets sur le collagène</w:t>
      </w:r>
    </w:p>
    <w:p w14:paraId="1BC5491B"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t>Manque de contractions utérines en phase 1</w:t>
      </w:r>
    </w:p>
    <w:p w14:paraId="7A926267"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eastAsia="fr-FR"/>
        </w:rPr>
        <w:t>Hypocalcémie (multipares)</w:t>
      </w:r>
    </w:p>
    <w:p w14:paraId="5CD60233"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t>Torsion utérine</w:t>
      </w:r>
    </w:p>
    <w:p w14:paraId="191F573D"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t>Refermeture du col possible sur un foetus non expulsé</w:t>
      </w:r>
    </w:p>
    <w:p w14:paraId="62628A89" w14:textId="77777777" w:rsidR="00D6153C" w:rsidRPr="005E6AA2" w:rsidRDefault="00D6153C" w:rsidP="001B4123">
      <w:pPr>
        <w:pStyle w:val="Sansinterligne"/>
        <w:jc w:val="both"/>
        <w:rPr>
          <w:noProof/>
          <w:sz w:val="24"/>
          <w:szCs w:val="24"/>
          <w:lang w:val="fr-BE" w:eastAsia="fr-FR"/>
        </w:rPr>
      </w:pPr>
    </w:p>
    <w:p w14:paraId="79699FA1" w14:textId="77777777" w:rsidR="00D6153C" w:rsidRPr="005E6AA2" w:rsidRDefault="00D6153C" w:rsidP="001B4123">
      <w:pPr>
        <w:pStyle w:val="Sansinterligne"/>
        <w:jc w:val="both"/>
        <w:rPr>
          <w:noProof/>
          <w:sz w:val="24"/>
          <w:szCs w:val="24"/>
          <w:lang w:eastAsia="fr-FR"/>
        </w:rPr>
      </w:pPr>
      <w:r w:rsidRPr="005E6AA2">
        <w:rPr>
          <w:noProof/>
          <w:sz w:val="24"/>
          <w:szCs w:val="24"/>
          <w:lang w:val="fr-BE" w:eastAsia="fr-FR"/>
        </w:rPr>
        <w:t>Traitements</w:t>
      </w:r>
    </w:p>
    <w:p w14:paraId="641DD8F9"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t>Selon la cause</w:t>
      </w:r>
    </w:p>
    <w:p w14:paraId="6819C177"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lastRenderedPageBreak/>
        <w:t>Ne pas exercer de tractions sur un col incomplètement dilaté</w:t>
      </w:r>
    </w:p>
    <w:p w14:paraId="3F1FD97B" w14:textId="77777777" w:rsidR="00D6153C" w:rsidRPr="005E6AA2" w:rsidRDefault="00D6153C" w:rsidP="001B4123">
      <w:pPr>
        <w:pStyle w:val="Sansinterligne"/>
        <w:numPr>
          <w:ilvl w:val="1"/>
          <w:numId w:val="21"/>
        </w:numPr>
        <w:jc w:val="both"/>
        <w:rPr>
          <w:noProof/>
          <w:sz w:val="24"/>
          <w:szCs w:val="24"/>
          <w:lang w:eastAsia="fr-FR"/>
        </w:rPr>
      </w:pPr>
      <w:r w:rsidRPr="005E6AA2">
        <w:rPr>
          <w:noProof/>
          <w:sz w:val="24"/>
          <w:szCs w:val="24"/>
          <w:lang w:val="fr-BE" w:eastAsia="fr-FR"/>
        </w:rPr>
        <w:t xml:space="preserve">Effets potentiels de la PGE2 ? (Misoprostone) </w:t>
      </w:r>
    </w:p>
    <w:p w14:paraId="43E72910" w14:textId="77777777" w:rsidR="00D6153C" w:rsidRPr="005E6AA2" w:rsidRDefault="00D6153C" w:rsidP="001B4123">
      <w:pPr>
        <w:pStyle w:val="Sansinterligne"/>
        <w:jc w:val="both"/>
        <w:rPr>
          <w:noProof/>
          <w:sz w:val="24"/>
          <w:szCs w:val="24"/>
          <w:lang w:eastAsia="fr-FR"/>
        </w:rPr>
      </w:pPr>
    </w:p>
    <w:p w14:paraId="161F1B70" w14:textId="77777777" w:rsidR="00D6153C" w:rsidRPr="005E6AA2" w:rsidRDefault="00D6153C" w:rsidP="001B4123">
      <w:pPr>
        <w:pStyle w:val="Sansinterligne"/>
        <w:jc w:val="both"/>
        <w:rPr>
          <w:b/>
          <w:noProof/>
          <w:color w:val="800000"/>
          <w:sz w:val="24"/>
          <w:szCs w:val="24"/>
          <w:lang w:val="fr-BE" w:eastAsia="fr-FR"/>
        </w:rPr>
      </w:pPr>
      <w:r w:rsidRPr="005E6AA2">
        <w:rPr>
          <w:b/>
          <w:noProof/>
          <w:color w:val="800000"/>
          <w:sz w:val="24"/>
          <w:szCs w:val="24"/>
          <w:lang w:val="fr-BE" w:eastAsia="fr-FR"/>
        </w:rPr>
        <w:t>Dilatation incomplète du vagin et de la vulve</w:t>
      </w:r>
    </w:p>
    <w:p w14:paraId="426C5C3F" w14:textId="77777777" w:rsidR="009561DC" w:rsidRPr="005E6AA2" w:rsidRDefault="009561DC" w:rsidP="001B4123">
      <w:pPr>
        <w:pStyle w:val="Sansinterligne"/>
        <w:jc w:val="both"/>
        <w:rPr>
          <w:b/>
          <w:noProof/>
          <w:color w:val="800000"/>
          <w:sz w:val="24"/>
          <w:szCs w:val="24"/>
          <w:lang w:val="fr-BE" w:eastAsia="fr-FR"/>
        </w:rPr>
      </w:pPr>
    </w:p>
    <w:p w14:paraId="521BBE71" w14:textId="77777777" w:rsidR="00D6153C" w:rsidRPr="005E6AA2" w:rsidRDefault="00D6153C" w:rsidP="001B4123">
      <w:pPr>
        <w:pStyle w:val="Sansinterligne"/>
        <w:jc w:val="both"/>
        <w:rPr>
          <w:sz w:val="24"/>
          <w:szCs w:val="24"/>
        </w:rPr>
      </w:pPr>
      <w:r w:rsidRPr="005E6AA2">
        <w:rPr>
          <w:sz w:val="24"/>
          <w:szCs w:val="24"/>
          <w:lang w:val="fr-BE"/>
        </w:rPr>
        <w:t>Divers degrés possible</w:t>
      </w:r>
    </w:p>
    <w:p w14:paraId="0D65E1ED" w14:textId="77777777" w:rsidR="00D6153C" w:rsidRPr="005E6AA2" w:rsidRDefault="00D6153C" w:rsidP="001B4123">
      <w:pPr>
        <w:pStyle w:val="Sansinterligne"/>
        <w:jc w:val="both"/>
        <w:rPr>
          <w:sz w:val="24"/>
          <w:szCs w:val="24"/>
        </w:rPr>
      </w:pPr>
      <w:r w:rsidRPr="005E6AA2">
        <w:rPr>
          <w:sz w:val="24"/>
          <w:szCs w:val="24"/>
          <w:lang w:val="fr-BE"/>
        </w:rPr>
        <w:t>Observée surtout chez les primipares trop grasses</w:t>
      </w:r>
    </w:p>
    <w:p w14:paraId="1898F1A7" w14:textId="77777777" w:rsidR="00D6153C" w:rsidRPr="005E6AA2" w:rsidRDefault="009561DC" w:rsidP="001B4123">
      <w:pPr>
        <w:pStyle w:val="Sansinterligne"/>
        <w:jc w:val="both"/>
        <w:rPr>
          <w:sz w:val="24"/>
          <w:szCs w:val="24"/>
        </w:rPr>
      </w:pPr>
      <w:r w:rsidRPr="005E6AA2">
        <w:rPr>
          <w:sz w:val="24"/>
          <w:szCs w:val="24"/>
        </w:rPr>
        <w:t>Le traitement principal que l’on utilise est l’épisiotomie</w:t>
      </w:r>
    </w:p>
    <w:p w14:paraId="3E7B621E" w14:textId="77777777" w:rsidR="009561DC" w:rsidRPr="005E6AA2" w:rsidRDefault="009561DC" w:rsidP="001B4123">
      <w:pPr>
        <w:pStyle w:val="Sansinterligne"/>
        <w:jc w:val="both"/>
        <w:rPr>
          <w:i/>
          <w:sz w:val="24"/>
          <w:szCs w:val="24"/>
        </w:rPr>
      </w:pPr>
    </w:p>
    <w:p w14:paraId="1E6FF98F" w14:textId="77777777" w:rsidR="00D6153C" w:rsidRPr="005E6AA2" w:rsidRDefault="00D6153C" w:rsidP="001B4123">
      <w:pPr>
        <w:pStyle w:val="Sansinterligne"/>
        <w:jc w:val="both"/>
        <w:rPr>
          <w:sz w:val="24"/>
          <w:szCs w:val="24"/>
        </w:rPr>
      </w:pPr>
      <w:r w:rsidRPr="005E6AA2">
        <w:rPr>
          <w:sz w:val="24"/>
          <w:szCs w:val="24"/>
          <w:lang w:val="fr-BE"/>
        </w:rPr>
        <w:t>Traitements</w:t>
      </w:r>
    </w:p>
    <w:p w14:paraId="48C5A290" w14:textId="77777777" w:rsidR="00D6153C" w:rsidRPr="005E6AA2" w:rsidRDefault="00D6153C" w:rsidP="001B4123">
      <w:pPr>
        <w:pStyle w:val="Sansinterligne"/>
        <w:numPr>
          <w:ilvl w:val="1"/>
          <w:numId w:val="22"/>
        </w:numPr>
        <w:jc w:val="both"/>
        <w:rPr>
          <w:sz w:val="24"/>
          <w:szCs w:val="24"/>
        </w:rPr>
      </w:pPr>
      <w:r w:rsidRPr="005E6AA2">
        <w:rPr>
          <w:sz w:val="24"/>
          <w:szCs w:val="24"/>
          <w:lang w:val="fr-BE"/>
        </w:rPr>
        <w:t>Tractions modérées progressives et prolongées sur le veau pour dilater le vagin</w:t>
      </w:r>
    </w:p>
    <w:p w14:paraId="60FA5051" w14:textId="77777777" w:rsidR="00D6153C" w:rsidRPr="005E6AA2" w:rsidRDefault="00D6153C" w:rsidP="001B4123">
      <w:pPr>
        <w:pStyle w:val="Sansinterligne"/>
        <w:numPr>
          <w:ilvl w:val="1"/>
          <w:numId w:val="22"/>
        </w:numPr>
        <w:jc w:val="both"/>
        <w:rPr>
          <w:sz w:val="24"/>
          <w:szCs w:val="24"/>
        </w:rPr>
      </w:pPr>
      <w:r w:rsidRPr="005E6AA2">
        <w:rPr>
          <w:sz w:val="24"/>
          <w:szCs w:val="24"/>
          <w:lang w:val="fr-BE"/>
        </w:rPr>
        <w:t>Episiotomie à 11 ou 13 heures par rapport à l’axe de la vulve</w:t>
      </w:r>
    </w:p>
    <w:p w14:paraId="7DE823BD" w14:textId="77777777" w:rsidR="00D6153C" w:rsidRPr="005E6AA2" w:rsidRDefault="00D6153C" w:rsidP="001B4123">
      <w:pPr>
        <w:pStyle w:val="Sansinterligne"/>
        <w:numPr>
          <w:ilvl w:val="1"/>
          <w:numId w:val="22"/>
        </w:numPr>
        <w:jc w:val="both"/>
        <w:rPr>
          <w:sz w:val="24"/>
          <w:szCs w:val="24"/>
        </w:rPr>
      </w:pPr>
      <w:r w:rsidRPr="005E6AA2">
        <w:rPr>
          <w:sz w:val="24"/>
          <w:szCs w:val="24"/>
          <w:lang w:val="fr-BE"/>
        </w:rPr>
        <w:t>Postposer l’accouchement au moyen d’un beta-mimétique</w:t>
      </w:r>
    </w:p>
    <w:p w14:paraId="4DB01494" w14:textId="77777777" w:rsidR="00D6153C" w:rsidRPr="005E6AA2" w:rsidRDefault="00D6153C" w:rsidP="001B4123">
      <w:pPr>
        <w:pStyle w:val="Sansinterligne"/>
        <w:numPr>
          <w:ilvl w:val="1"/>
          <w:numId w:val="22"/>
        </w:numPr>
        <w:jc w:val="both"/>
        <w:rPr>
          <w:sz w:val="24"/>
          <w:szCs w:val="24"/>
        </w:rPr>
      </w:pPr>
      <w:r w:rsidRPr="005E6AA2">
        <w:rPr>
          <w:sz w:val="24"/>
          <w:szCs w:val="24"/>
          <w:lang w:val="fr-BE"/>
        </w:rPr>
        <w:t>Césarienne</w:t>
      </w:r>
    </w:p>
    <w:p w14:paraId="7712429C" w14:textId="77777777" w:rsidR="00D6153C" w:rsidRPr="005E6AA2" w:rsidRDefault="00D6153C" w:rsidP="001B4123">
      <w:pPr>
        <w:pStyle w:val="Sansinterligne"/>
        <w:jc w:val="both"/>
        <w:rPr>
          <w:sz w:val="24"/>
          <w:szCs w:val="24"/>
        </w:rPr>
      </w:pPr>
    </w:p>
    <w:p w14:paraId="12925A81" w14:textId="77777777" w:rsidR="00D6153C" w:rsidRPr="005E6AA2" w:rsidRDefault="00D6153C" w:rsidP="001B4123">
      <w:pPr>
        <w:pStyle w:val="Sansinterligne"/>
        <w:jc w:val="both"/>
        <w:rPr>
          <w:b/>
          <w:noProof/>
          <w:color w:val="800000"/>
          <w:sz w:val="24"/>
          <w:szCs w:val="24"/>
          <w:lang w:val="fr-BE" w:eastAsia="fr-FR"/>
        </w:rPr>
      </w:pPr>
      <w:r w:rsidRPr="005E6AA2">
        <w:rPr>
          <w:b/>
          <w:noProof/>
          <w:color w:val="800000"/>
          <w:sz w:val="24"/>
          <w:szCs w:val="24"/>
          <w:lang w:val="fr-BE" w:eastAsia="fr-FR"/>
        </w:rPr>
        <w:t>Protrusion et prolapsus vésical</w:t>
      </w:r>
      <w:r w:rsidR="009561DC" w:rsidRPr="005E6AA2">
        <w:rPr>
          <w:b/>
          <w:noProof/>
          <w:color w:val="800000"/>
          <w:sz w:val="24"/>
          <w:szCs w:val="24"/>
          <w:lang w:val="fr-BE" w:eastAsia="fr-FR"/>
        </w:rPr>
        <w:t xml:space="preserve">  </w:t>
      </w:r>
    </w:p>
    <w:p w14:paraId="13A6B5D9" w14:textId="77777777" w:rsidR="00D6153C" w:rsidRPr="005E6AA2" w:rsidRDefault="00D6153C" w:rsidP="001B4123">
      <w:pPr>
        <w:pStyle w:val="Sansinterligne"/>
        <w:jc w:val="both"/>
        <w:rPr>
          <w:b/>
          <w:noProof/>
          <w:sz w:val="24"/>
          <w:szCs w:val="24"/>
          <w:u w:val="single"/>
          <w:lang w:eastAsia="fr-FR"/>
        </w:rPr>
      </w:pPr>
      <w:r w:rsidRPr="005E6AA2">
        <w:rPr>
          <w:b/>
          <w:noProof/>
          <w:sz w:val="24"/>
          <w:szCs w:val="24"/>
          <w:u w:val="single"/>
          <w:lang w:eastAsia="fr-FR"/>
        </w:rPr>
        <w:drawing>
          <wp:inline distT="0" distB="0" distL="0" distR="0" wp14:anchorId="2CDC067D" wp14:editId="0FF1B278">
            <wp:extent cx="3276600" cy="1680981"/>
            <wp:effectExtent l="0" t="0" r="0" b="0"/>
            <wp:docPr id="29701" name="Picture 4" descr="prolapsus ves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1" name="Picture 4" descr="prolapsus vesic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81382" cy="1683435"/>
                    </a:xfrm>
                    <a:prstGeom prst="rect">
                      <a:avLst/>
                    </a:prstGeom>
                    <a:noFill/>
                    <a:ln>
                      <a:noFill/>
                    </a:ln>
                    <a:extLst/>
                  </pic:spPr>
                </pic:pic>
              </a:graphicData>
            </a:graphic>
          </wp:inline>
        </w:drawing>
      </w:r>
    </w:p>
    <w:p w14:paraId="7D9AF509" w14:textId="77777777" w:rsidR="009561DC" w:rsidRPr="005E6AA2" w:rsidRDefault="009561DC" w:rsidP="001B4123">
      <w:pPr>
        <w:pStyle w:val="Sansinterligne"/>
        <w:jc w:val="both"/>
        <w:rPr>
          <w:sz w:val="24"/>
          <w:szCs w:val="24"/>
        </w:rPr>
      </w:pPr>
      <w:r w:rsidRPr="005E6AA2">
        <w:rPr>
          <w:sz w:val="24"/>
          <w:szCs w:val="24"/>
        </w:rPr>
        <w:t>Cela est quelque chose de rare. La définition des différentes atteintes sont :</w:t>
      </w:r>
    </w:p>
    <w:p w14:paraId="3CB744BE" w14:textId="77777777" w:rsidR="00D6153C" w:rsidRPr="005E6AA2" w:rsidRDefault="00D6153C" w:rsidP="001B4123">
      <w:pPr>
        <w:pStyle w:val="Sansinterligne"/>
        <w:jc w:val="both"/>
        <w:rPr>
          <w:sz w:val="24"/>
          <w:szCs w:val="24"/>
        </w:rPr>
      </w:pPr>
      <w:r w:rsidRPr="005E6AA2">
        <w:rPr>
          <w:i/>
          <w:color w:val="943634" w:themeColor="accent2" w:themeShade="BF"/>
          <w:sz w:val="24"/>
          <w:szCs w:val="24"/>
        </w:rPr>
        <w:t>Protrusion</w:t>
      </w:r>
      <w:r w:rsidRPr="005E6AA2">
        <w:rPr>
          <w:sz w:val="24"/>
          <w:szCs w:val="24"/>
        </w:rPr>
        <w:t xml:space="preserve"> : passage de la vessie par une lésion du plancher vaginal</w:t>
      </w:r>
    </w:p>
    <w:p w14:paraId="5DD50B35" w14:textId="77777777" w:rsidR="00D6153C" w:rsidRPr="005E6AA2" w:rsidRDefault="00D6153C" w:rsidP="001B4123">
      <w:pPr>
        <w:pStyle w:val="Sansinterligne"/>
        <w:jc w:val="both"/>
        <w:rPr>
          <w:sz w:val="24"/>
          <w:szCs w:val="24"/>
        </w:rPr>
      </w:pPr>
      <w:r w:rsidRPr="005E6AA2">
        <w:rPr>
          <w:i/>
          <w:color w:val="943634" w:themeColor="accent2" w:themeShade="BF"/>
          <w:sz w:val="24"/>
          <w:szCs w:val="24"/>
        </w:rPr>
        <w:t>Prolapsus</w:t>
      </w:r>
      <w:r w:rsidRPr="005E6AA2">
        <w:rPr>
          <w:sz w:val="24"/>
          <w:szCs w:val="24"/>
        </w:rPr>
        <w:t xml:space="preserve"> : renversement de la vessie par le canal de l’urètre</w:t>
      </w:r>
      <w:r w:rsidR="009561DC" w:rsidRPr="005E6AA2">
        <w:rPr>
          <w:sz w:val="24"/>
          <w:szCs w:val="24"/>
        </w:rPr>
        <w:t xml:space="preserve"> (en somme, la vessie se retourne, ce qui est excessivement rare).</w:t>
      </w:r>
    </w:p>
    <w:p w14:paraId="511BD675" w14:textId="77777777" w:rsidR="00D6153C" w:rsidRDefault="00D6153C" w:rsidP="001B4123">
      <w:pPr>
        <w:pStyle w:val="Sansinterligne"/>
        <w:jc w:val="both"/>
        <w:rPr>
          <w:sz w:val="24"/>
          <w:szCs w:val="24"/>
        </w:rPr>
      </w:pPr>
      <w:r w:rsidRPr="005E6AA2">
        <w:rPr>
          <w:sz w:val="24"/>
          <w:szCs w:val="24"/>
        </w:rPr>
        <w:t xml:space="preserve">Diagnostic différentiel avec la protrusion des enveloppes </w:t>
      </w:r>
      <w:r w:rsidR="009561DC" w:rsidRPr="005E6AA2">
        <w:rPr>
          <w:sz w:val="24"/>
          <w:szCs w:val="24"/>
        </w:rPr>
        <w:t>fœtales</w:t>
      </w:r>
    </w:p>
    <w:p w14:paraId="157CB4BF" w14:textId="77777777" w:rsidR="005510CF" w:rsidRPr="005E6AA2" w:rsidRDefault="005510CF" w:rsidP="001B4123">
      <w:pPr>
        <w:pStyle w:val="Sansinterligne"/>
        <w:jc w:val="both"/>
        <w:rPr>
          <w:sz w:val="24"/>
          <w:szCs w:val="24"/>
        </w:rPr>
      </w:pPr>
    </w:p>
    <w:p w14:paraId="33FF170E" w14:textId="77777777" w:rsidR="00D6153C" w:rsidRPr="005E6AA2" w:rsidRDefault="00D6153C" w:rsidP="001B4123">
      <w:pPr>
        <w:pStyle w:val="Sansinterligne"/>
        <w:jc w:val="both"/>
        <w:rPr>
          <w:b/>
          <w:color w:val="800000"/>
          <w:sz w:val="24"/>
          <w:szCs w:val="24"/>
          <w:lang w:val="fr-BE"/>
        </w:rPr>
      </w:pPr>
      <w:r w:rsidRPr="005E6AA2">
        <w:rPr>
          <w:b/>
          <w:color w:val="800000"/>
          <w:sz w:val="24"/>
          <w:szCs w:val="24"/>
          <w:lang w:val="fr-BE"/>
        </w:rPr>
        <w:t xml:space="preserve">La </w:t>
      </w:r>
      <w:r w:rsidRPr="005E6AA2">
        <w:rPr>
          <w:b/>
          <w:color w:val="800000"/>
          <w:sz w:val="24"/>
          <w:szCs w:val="24"/>
        </w:rPr>
        <w:t>rétroversion</w:t>
      </w:r>
      <w:r w:rsidRPr="005E6AA2">
        <w:rPr>
          <w:b/>
          <w:color w:val="800000"/>
          <w:sz w:val="24"/>
          <w:szCs w:val="24"/>
          <w:lang w:val="fr-BE"/>
        </w:rPr>
        <w:t xml:space="preserve"> utérine</w:t>
      </w:r>
      <w:r w:rsidR="004C0D45" w:rsidRPr="005E6AA2">
        <w:rPr>
          <w:b/>
          <w:color w:val="800000"/>
          <w:sz w:val="24"/>
          <w:szCs w:val="24"/>
          <w:lang w:val="fr-BE"/>
        </w:rPr>
        <w:t xml:space="preserve">   </w:t>
      </w:r>
    </w:p>
    <w:p w14:paraId="5C2431AD" w14:textId="77777777" w:rsidR="009561DC" w:rsidRPr="005E6AA2" w:rsidRDefault="009561DC" w:rsidP="001B4123">
      <w:pPr>
        <w:pStyle w:val="Sansinterligne"/>
        <w:jc w:val="both"/>
        <w:rPr>
          <w:b/>
          <w:color w:val="800000"/>
          <w:sz w:val="24"/>
          <w:szCs w:val="24"/>
          <w:lang w:val="fr-BE"/>
        </w:rPr>
      </w:pPr>
    </w:p>
    <w:p w14:paraId="73929F86" w14:textId="77777777" w:rsidR="009561DC" w:rsidRPr="005E6AA2" w:rsidRDefault="009561DC" w:rsidP="001B4123">
      <w:pPr>
        <w:pStyle w:val="Sansinterligne"/>
        <w:jc w:val="both"/>
        <w:rPr>
          <w:sz w:val="24"/>
          <w:szCs w:val="24"/>
          <w:lang w:val="fr-BE"/>
        </w:rPr>
      </w:pPr>
      <w:r w:rsidRPr="005E6AA2">
        <w:rPr>
          <w:sz w:val="24"/>
          <w:szCs w:val="24"/>
          <w:lang w:val="fr-BE"/>
        </w:rPr>
        <w:t>Tout ce que l’on a dit à ce sujet est que cette atteinte est rare et que tout se passe comme si le col n’était pas dilaté (l’animal pousse et aura un prolapsus utérin) donc il ne faut pas connaître la suite :</w:t>
      </w:r>
    </w:p>
    <w:p w14:paraId="5AFEC42D" w14:textId="77777777" w:rsidR="009561DC" w:rsidRPr="005E6AA2" w:rsidRDefault="009561DC" w:rsidP="001B4123">
      <w:pPr>
        <w:pStyle w:val="Sansinterligne"/>
        <w:jc w:val="both"/>
        <w:rPr>
          <w:b/>
          <w:color w:val="800000"/>
          <w:sz w:val="24"/>
          <w:szCs w:val="24"/>
          <w:lang w:val="fr-BE"/>
        </w:rPr>
      </w:pPr>
    </w:p>
    <w:p w14:paraId="7AB8CCC8" w14:textId="77777777" w:rsidR="00D6153C" w:rsidRPr="005E6AA2" w:rsidRDefault="00D6153C" w:rsidP="001B4123">
      <w:pPr>
        <w:pStyle w:val="Sansinterligne"/>
        <w:jc w:val="both"/>
        <w:rPr>
          <w:sz w:val="24"/>
          <w:szCs w:val="24"/>
        </w:rPr>
      </w:pPr>
      <w:r w:rsidRPr="005E6AA2">
        <w:rPr>
          <w:sz w:val="24"/>
          <w:szCs w:val="24"/>
        </w:rPr>
        <w:t>= recul de l’utérus vers l’arrière avec formation d’un prolapsus vaginal</w:t>
      </w:r>
    </w:p>
    <w:p w14:paraId="1E951E14" w14:textId="77777777" w:rsidR="009561DC" w:rsidRPr="005E6AA2" w:rsidRDefault="009561DC" w:rsidP="001B4123">
      <w:pPr>
        <w:pStyle w:val="Sansinterligne"/>
        <w:jc w:val="both"/>
        <w:rPr>
          <w:sz w:val="24"/>
          <w:szCs w:val="24"/>
        </w:rPr>
      </w:pPr>
    </w:p>
    <w:p w14:paraId="59AF9DD6" w14:textId="77777777" w:rsidR="00D6153C" w:rsidRPr="005E6AA2" w:rsidRDefault="00D6153C" w:rsidP="001B4123">
      <w:pPr>
        <w:pStyle w:val="Sansinterligne"/>
        <w:jc w:val="both"/>
        <w:rPr>
          <w:sz w:val="24"/>
          <w:szCs w:val="24"/>
        </w:rPr>
      </w:pPr>
      <w:r w:rsidRPr="005E6AA2">
        <w:rPr>
          <w:sz w:val="24"/>
          <w:szCs w:val="24"/>
        </w:rPr>
        <w:t xml:space="preserve">Epidémiologie </w:t>
      </w:r>
      <w:r w:rsidRPr="005E6AA2">
        <w:rPr>
          <w:sz w:val="24"/>
          <w:szCs w:val="24"/>
          <w:lang w:val="fr-BE"/>
        </w:rPr>
        <w:t xml:space="preserve">: </w:t>
      </w:r>
      <w:r w:rsidRPr="005E6AA2">
        <w:rPr>
          <w:sz w:val="24"/>
          <w:szCs w:val="24"/>
        </w:rPr>
        <w:t>Surtout vaches ou brebis âgées, courts-bâtis, météorisme...</w:t>
      </w:r>
    </w:p>
    <w:p w14:paraId="4146F9E7" w14:textId="77777777" w:rsidR="00D6153C" w:rsidRPr="005E6AA2" w:rsidRDefault="00D6153C" w:rsidP="001B4123">
      <w:pPr>
        <w:pStyle w:val="Sansinterligne"/>
        <w:jc w:val="both"/>
        <w:rPr>
          <w:sz w:val="24"/>
          <w:szCs w:val="24"/>
        </w:rPr>
      </w:pPr>
      <w:r w:rsidRPr="005E6AA2">
        <w:rPr>
          <w:sz w:val="24"/>
          <w:szCs w:val="24"/>
        </w:rPr>
        <w:t xml:space="preserve">Symptômes </w:t>
      </w:r>
      <w:r w:rsidRPr="005E6AA2">
        <w:rPr>
          <w:sz w:val="24"/>
          <w:szCs w:val="24"/>
          <w:lang w:val="fr-BE"/>
        </w:rPr>
        <w:t xml:space="preserve">: </w:t>
      </w:r>
      <w:r w:rsidRPr="005E6AA2">
        <w:rPr>
          <w:sz w:val="24"/>
          <w:szCs w:val="24"/>
        </w:rPr>
        <w:t xml:space="preserve">voir ceux du </w:t>
      </w:r>
      <w:r w:rsidR="004C0D45" w:rsidRPr="005E6AA2">
        <w:rPr>
          <w:sz w:val="24"/>
          <w:szCs w:val="24"/>
        </w:rPr>
        <w:t>prolapsus</w:t>
      </w:r>
      <w:r w:rsidRPr="005E6AA2">
        <w:rPr>
          <w:sz w:val="24"/>
          <w:szCs w:val="24"/>
        </w:rPr>
        <w:t xml:space="preserve"> vaginal </w:t>
      </w:r>
    </w:p>
    <w:p w14:paraId="5AEDE09E" w14:textId="77777777" w:rsidR="00D6153C" w:rsidRPr="005E6AA2" w:rsidRDefault="00D6153C" w:rsidP="001B4123">
      <w:pPr>
        <w:pStyle w:val="Sansinterligne"/>
        <w:jc w:val="both"/>
        <w:rPr>
          <w:sz w:val="24"/>
          <w:szCs w:val="24"/>
        </w:rPr>
      </w:pPr>
    </w:p>
    <w:p w14:paraId="72CEF519" w14:textId="77777777" w:rsidR="00D6153C" w:rsidRPr="005E6AA2" w:rsidRDefault="00D6153C" w:rsidP="001B4123">
      <w:pPr>
        <w:pStyle w:val="Sansinterligne"/>
        <w:jc w:val="both"/>
        <w:rPr>
          <w:sz w:val="24"/>
          <w:szCs w:val="24"/>
        </w:rPr>
      </w:pPr>
      <w:r w:rsidRPr="005E6AA2">
        <w:rPr>
          <w:sz w:val="24"/>
          <w:szCs w:val="24"/>
        </w:rPr>
        <w:t xml:space="preserve">Traitement </w:t>
      </w:r>
    </w:p>
    <w:p w14:paraId="089DA8E9" w14:textId="77777777" w:rsidR="00D6153C" w:rsidRPr="005E6AA2" w:rsidRDefault="00D6153C" w:rsidP="001B4123">
      <w:pPr>
        <w:pStyle w:val="Sansinterligne"/>
        <w:numPr>
          <w:ilvl w:val="1"/>
          <w:numId w:val="23"/>
        </w:numPr>
        <w:jc w:val="both"/>
        <w:rPr>
          <w:sz w:val="24"/>
          <w:szCs w:val="24"/>
        </w:rPr>
      </w:pPr>
      <w:r w:rsidRPr="005E6AA2">
        <w:rPr>
          <w:sz w:val="24"/>
          <w:szCs w:val="24"/>
        </w:rPr>
        <w:t xml:space="preserve">Accouchement par les voies naturelles en contrôlant l’expulsion du </w:t>
      </w:r>
      <w:r w:rsidR="009561DC" w:rsidRPr="005E6AA2">
        <w:rPr>
          <w:sz w:val="24"/>
          <w:szCs w:val="24"/>
        </w:rPr>
        <w:t>fœtus</w:t>
      </w:r>
      <w:r w:rsidRPr="005E6AA2">
        <w:rPr>
          <w:sz w:val="24"/>
          <w:szCs w:val="24"/>
        </w:rPr>
        <w:t xml:space="preserve"> pour éviter le risque de renversement utérin</w:t>
      </w:r>
    </w:p>
    <w:p w14:paraId="2365AA9E" w14:textId="77777777" w:rsidR="00D6153C" w:rsidRPr="005E6AA2" w:rsidRDefault="00D6153C" w:rsidP="001B4123">
      <w:pPr>
        <w:pStyle w:val="Sansinterligne"/>
        <w:numPr>
          <w:ilvl w:val="1"/>
          <w:numId w:val="23"/>
        </w:numPr>
        <w:jc w:val="both"/>
        <w:rPr>
          <w:sz w:val="24"/>
          <w:szCs w:val="24"/>
        </w:rPr>
      </w:pPr>
      <w:r w:rsidRPr="005E6AA2">
        <w:rPr>
          <w:sz w:val="24"/>
          <w:szCs w:val="24"/>
        </w:rPr>
        <w:t xml:space="preserve">Remettre en place éventuellement un bandage de </w:t>
      </w:r>
      <w:proofErr w:type="spellStart"/>
      <w:r w:rsidRPr="005E6AA2">
        <w:rPr>
          <w:sz w:val="24"/>
          <w:szCs w:val="24"/>
        </w:rPr>
        <w:t>Buhner</w:t>
      </w:r>
      <w:proofErr w:type="spellEnd"/>
    </w:p>
    <w:p w14:paraId="0E4F3D2D" w14:textId="77777777" w:rsidR="00D6153C" w:rsidRPr="005E6AA2" w:rsidRDefault="00D6153C" w:rsidP="001B4123">
      <w:pPr>
        <w:pStyle w:val="Sansinterligne"/>
        <w:jc w:val="both"/>
        <w:rPr>
          <w:sz w:val="24"/>
          <w:szCs w:val="24"/>
        </w:rPr>
      </w:pPr>
    </w:p>
    <w:p w14:paraId="10EAAFA8" w14:textId="77777777" w:rsidR="00D6153C" w:rsidRPr="005E6AA2" w:rsidRDefault="00D6153C" w:rsidP="001B4123">
      <w:pPr>
        <w:pStyle w:val="Sansinterligne"/>
        <w:jc w:val="both"/>
        <w:rPr>
          <w:b/>
          <w:color w:val="800000"/>
          <w:sz w:val="24"/>
          <w:szCs w:val="24"/>
          <w:lang w:val="fr-BE"/>
        </w:rPr>
      </w:pPr>
      <w:r w:rsidRPr="005E6AA2">
        <w:rPr>
          <w:b/>
          <w:color w:val="800000"/>
          <w:sz w:val="24"/>
          <w:szCs w:val="24"/>
          <w:lang w:val="fr-BE"/>
        </w:rPr>
        <w:t xml:space="preserve">La </w:t>
      </w:r>
      <w:r w:rsidRPr="005E6AA2">
        <w:rPr>
          <w:b/>
          <w:color w:val="800000"/>
          <w:sz w:val="24"/>
          <w:szCs w:val="24"/>
        </w:rPr>
        <w:t>torsion</w:t>
      </w:r>
      <w:r w:rsidRPr="005E6AA2">
        <w:rPr>
          <w:b/>
          <w:color w:val="800000"/>
          <w:sz w:val="24"/>
          <w:szCs w:val="24"/>
          <w:lang w:val="fr-BE"/>
        </w:rPr>
        <w:t xml:space="preserve"> utérine</w:t>
      </w:r>
      <w:r w:rsidR="009561DC" w:rsidRPr="005E6AA2">
        <w:rPr>
          <w:b/>
          <w:color w:val="800000"/>
          <w:sz w:val="24"/>
          <w:szCs w:val="24"/>
          <w:lang w:val="fr-BE"/>
        </w:rPr>
        <w:t> </w:t>
      </w:r>
      <w:r w:rsidR="00BF3512" w:rsidRPr="005E6AA2">
        <w:rPr>
          <w:b/>
          <w:color w:val="800000"/>
          <w:sz w:val="24"/>
          <w:szCs w:val="24"/>
          <w:lang w:val="fr-BE"/>
        </w:rPr>
        <w:t xml:space="preserve"> </w:t>
      </w:r>
      <w:r w:rsidR="00BF3512" w:rsidRPr="005E6AA2">
        <w:rPr>
          <w:b/>
          <w:color w:val="FFFFFF" w:themeColor="background1"/>
          <w:sz w:val="24"/>
          <w:szCs w:val="24"/>
          <w:highlight w:val="red"/>
          <w:lang w:val="fr-BE"/>
        </w:rPr>
        <w:t>TUYAU</w:t>
      </w:r>
    </w:p>
    <w:p w14:paraId="16617E60" w14:textId="77777777" w:rsidR="009561DC" w:rsidRPr="005E6AA2" w:rsidRDefault="009561DC" w:rsidP="001B4123">
      <w:pPr>
        <w:pStyle w:val="Sansinterligne"/>
        <w:jc w:val="both"/>
        <w:rPr>
          <w:b/>
          <w:color w:val="800000"/>
          <w:sz w:val="24"/>
          <w:szCs w:val="24"/>
        </w:rPr>
      </w:pPr>
    </w:p>
    <w:p w14:paraId="3539E126" w14:textId="77777777" w:rsidR="00D6153C" w:rsidRPr="005E6AA2" w:rsidRDefault="00D6153C" w:rsidP="001B4123">
      <w:pPr>
        <w:pStyle w:val="Sansinterligne"/>
        <w:jc w:val="both"/>
        <w:rPr>
          <w:sz w:val="24"/>
          <w:szCs w:val="24"/>
        </w:rPr>
      </w:pPr>
      <w:r w:rsidRPr="005E6AA2">
        <w:rPr>
          <w:sz w:val="24"/>
          <w:szCs w:val="24"/>
        </w:rPr>
        <w:t>= rotation partielle ou totale de l’utérus sur son axe</w:t>
      </w:r>
    </w:p>
    <w:p w14:paraId="087F3218" w14:textId="77777777" w:rsidR="009561DC" w:rsidRPr="005E6AA2" w:rsidRDefault="009561DC" w:rsidP="001B4123">
      <w:pPr>
        <w:pStyle w:val="Sansinterligne"/>
        <w:jc w:val="both"/>
        <w:rPr>
          <w:sz w:val="24"/>
          <w:szCs w:val="24"/>
        </w:rPr>
      </w:pPr>
    </w:p>
    <w:p w14:paraId="12B17A8B" w14:textId="77777777" w:rsidR="009561DC" w:rsidRPr="005E6AA2" w:rsidRDefault="009561DC" w:rsidP="001B4123">
      <w:pPr>
        <w:pStyle w:val="Sansinterligne"/>
        <w:jc w:val="both"/>
        <w:rPr>
          <w:sz w:val="24"/>
          <w:szCs w:val="24"/>
        </w:rPr>
      </w:pPr>
      <w:r w:rsidRPr="005E6AA2">
        <w:rPr>
          <w:sz w:val="24"/>
          <w:szCs w:val="24"/>
        </w:rPr>
        <w:t>Il existe différents types de torsions utérines qui sont :</w:t>
      </w:r>
    </w:p>
    <w:p w14:paraId="3DB6E656" w14:textId="77777777" w:rsidR="009561DC" w:rsidRPr="005E6AA2" w:rsidRDefault="009561DC" w:rsidP="001B4123">
      <w:pPr>
        <w:pStyle w:val="Sansinterligne"/>
        <w:jc w:val="both"/>
        <w:rPr>
          <w:sz w:val="24"/>
          <w:szCs w:val="24"/>
        </w:rPr>
      </w:pPr>
    </w:p>
    <w:p w14:paraId="2CAF41CB" w14:textId="77777777" w:rsidR="00D6153C" w:rsidRPr="005E6AA2" w:rsidRDefault="00D6153C" w:rsidP="001B4123">
      <w:pPr>
        <w:pStyle w:val="Sansinterligne"/>
        <w:numPr>
          <w:ilvl w:val="1"/>
          <w:numId w:val="24"/>
        </w:numPr>
        <w:jc w:val="both"/>
        <w:rPr>
          <w:sz w:val="24"/>
          <w:szCs w:val="24"/>
        </w:rPr>
      </w:pPr>
      <w:proofErr w:type="spellStart"/>
      <w:r w:rsidRPr="005E6AA2">
        <w:rPr>
          <w:b/>
          <w:color w:val="C00000"/>
          <w:sz w:val="24"/>
          <w:szCs w:val="24"/>
        </w:rPr>
        <w:t>Antecervicale</w:t>
      </w:r>
      <w:proofErr w:type="spellEnd"/>
      <w:r w:rsidR="009561DC" w:rsidRPr="005E6AA2">
        <w:rPr>
          <w:sz w:val="24"/>
          <w:szCs w:val="24"/>
        </w:rPr>
        <w:t xml:space="preserve"> : A ce moment, seul l</w:t>
      </w:r>
      <w:r w:rsidRPr="005E6AA2">
        <w:rPr>
          <w:sz w:val="24"/>
          <w:szCs w:val="24"/>
        </w:rPr>
        <w:t>’utérus est concerné (diagnostic transrectal)</w:t>
      </w:r>
    </w:p>
    <w:p w14:paraId="5A7BC656" w14:textId="77777777" w:rsidR="00D6153C" w:rsidRPr="005E6AA2" w:rsidRDefault="00D6153C" w:rsidP="001B4123">
      <w:pPr>
        <w:pStyle w:val="Sansinterligne"/>
        <w:numPr>
          <w:ilvl w:val="1"/>
          <w:numId w:val="24"/>
        </w:numPr>
        <w:jc w:val="both"/>
        <w:rPr>
          <w:sz w:val="24"/>
          <w:szCs w:val="24"/>
        </w:rPr>
      </w:pPr>
      <w:proofErr w:type="spellStart"/>
      <w:r w:rsidRPr="005E6AA2">
        <w:rPr>
          <w:b/>
          <w:color w:val="C00000"/>
          <w:sz w:val="24"/>
          <w:szCs w:val="24"/>
        </w:rPr>
        <w:t>Postcervicale</w:t>
      </w:r>
      <w:proofErr w:type="spellEnd"/>
      <w:r w:rsidRPr="005E6AA2">
        <w:rPr>
          <w:sz w:val="24"/>
          <w:szCs w:val="24"/>
        </w:rPr>
        <w:t xml:space="preserve"> : </w:t>
      </w:r>
      <w:r w:rsidR="009561DC" w:rsidRPr="005E6AA2">
        <w:rPr>
          <w:sz w:val="24"/>
          <w:szCs w:val="24"/>
        </w:rPr>
        <w:t>A ce moment, l’</w:t>
      </w:r>
      <w:r w:rsidRPr="005E6AA2">
        <w:rPr>
          <w:sz w:val="24"/>
          <w:szCs w:val="24"/>
        </w:rPr>
        <w:t xml:space="preserve">utérus, </w:t>
      </w:r>
      <w:r w:rsidR="009561DC" w:rsidRPr="005E6AA2">
        <w:rPr>
          <w:sz w:val="24"/>
          <w:szCs w:val="24"/>
        </w:rPr>
        <w:t xml:space="preserve">le </w:t>
      </w:r>
      <w:r w:rsidRPr="005E6AA2">
        <w:rPr>
          <w:sz w:val="24"/>
          <w:szCs w:val="24"/>
        </w:rPr>
        <w:t>col et</w:t>
      </w:r>
      <w:r w:rsidR="009561DC" w:rsidRPr="005E6AA2">
        <w:rPr>
          <w:sz w:val="24"/>
          <w:szCs w:val="24"/>
        </w:rPr>
        <w:t xml:space="preserve"> le</w:t>
      </w:r>
      <w:r w:rsidRPr="005E6AA2">
        <w:rPr>
          <w:sz w:val="24"/>
          <w:szCs w:val="24"/>
        </w:rPr>
        <w:t xml:space="preserve"> vagin </w:t>
      </w:r>
      <w:r w:rsidR="009561DC" w:rsidRPr="005E6AA2">
        <w:rPr>
          <w:sz w:val="24"/>
          <w:szCs w:val="24"/>
        </w:rPr>
        <w:t xml:space="preserve">sont </w:t>
      </w:r>
      <w:r w:rsidRPr="005E6AA2">
        <w:rPr>
          <w:sz w:val="24"/>
          <w:szCs w:val="24"/>
        </w:rPr>
        <w:t>concernés (diagnostic vaginal)</w:t>
      </w:r>
      <w:r w:rsidR="00BF3512" w:rsidRPr="005E6AA2">
        <w:rPr>
          <w:sz w:val="24"/>
          <w:szCs w:val="24"/>
        </w:rPr>
        <w:t> : si elle est telle qu’elle emporte avec elle, col. Et même parfois le vagin</w:t>
      </w:r>
    </w:p>
    <w:p w14:paraId="5974B6EB" w14:textId="77777777" w:rsidR="00BC765E" w:rsidRPr="005E6AA2" w:rsidRDefault="00BC765E" w:rsidP="00BC765E">
      <w:pPr>
        <w:pStyle w:val="Sansinterligne"/>
        <w:jc w:val="both"/>
        <w:rPr>
          <w:color w:val="800000"/>
          <w:sz w:val="24"/>
          <w:szCs w:val="24"/>
        </w:rPr>
      </w:pPr>
    </w:p>
    <w:p w14:paraId="6D9A41DD" w14:textId="77777777" w:rsidR="00D6153C" w:rsidRPr="005E6AA2" w:rsidRDefault="00BC765E" w:rsidP="00BC765E">
      <w:pPr>
        <w:pStyle w:val="Sansinterligne"/>
        <w:jc w:val="both"/>
        <w:rPr>
          <w:sz w:val="24"/>
          <w:szCs w:val="24"/>
        </w:rPr>
      </w:pPr>
      <w:r w:rsidRPr="005E6AA2">
        <w:rPr>
          <w:sz w:val="24"/>
          <w:szCs w:val="24"/>
        </w:rPr>
        <w:t>Ces atteintes sont a</w:t>
      </w:r>
      <w:r w:rsidR="00D6153C" w:rsidRPr="005E6AA2">
        <w:rPr>
          <w:sz w:val="24"/>
          <w:szCs w:val="24"/>
        </w:rPr>
        <w:t>symptomatique</w:t>
      </w:r>
      <w:r w:rsidRPr="005E6AA2">
        <w:rPr>
          <w:sz w:val="24"/>
          <w:szCs w:val="24"/>
        </w:rPr>
        <w:t>s</w:t>
      </w:r>
      <w:r w:rsidR="00D6153C" w:rsidRPr="005E6AA2">
        <w:rPr>
          <w:sz w:val="24"/>
          <w:szCs w:val="24"/>
        </w:rPr>
        <w:t xml:space="preserve"> avant 7 mois (</w:t>
      </w:r>
      <w:r w:rsidRPr="005E6AA2">
        <w:rPr>
          <w:sz w:val="24"/>
          <w:szCs w:val="24"/>
        </w:rPr>
        <w:t xml:space="preserve">à savoir qu’il existe différents degrés de torsion, </w:t>
      </w:r>
      <w:r w:rsidR="00D6153C" w:rsidRPr="005E6AA2">
        <w:rPr>
          <w:sz w:val="24"/>
          <w:szCs w:val="24"/>
        </w:rPr>
        <w:t>45, 90 et même 180 degrés)</w:t>
      </w:r>
      <w:r w:rsidRPr="005E6AA2">
        <w:rPr>
          <w:sz w:val="24"/>
          <w:szCs w:val="24"/>
        </w:rPr>
        <w:t>. Cela devient s</w:t>
      </w:r>
      <w:r w:rsidR="00BF3512" w:rsidRPr="005E6AA2">
        <w:rPr>
          <w:sz w:val="24"/>
          <w:szCs w:val="24"/>
        </w:rPr>
        <w:t>ymptomatique</w:t>
      </w:r>
      <w:r w:rsidR="00D6153C" w:rsidRPr="005E6AA2">
        <w:rPr>
          <w:sz w:val="24"/>
          <w:szCs w:val="24"/>
        </w:rPr>
        <w:t xml:space="preserve"> le plus souvent à un stade avancé de gestation voire en phase 2 de la parturition (action favorisante des contractions utérines et abdominales et des mouvements du fœtus)</w:t>
      </w:r>
      <w:r w:rsidRPr="005E6AA2">
        <w:rPr>
          <w:sz w:val="24"/>
          <w:szCs w:val="24"/>
        </w:rPr>
        <w:t>.</w:t>
      </w:r>
    </w:p>
    <w:p w14:paraId="51DDBC16" w14:textId="77777777" w:rsidR="00BC765E" w:rsidRPr="005E6AA2" w:rsidRDefault="00BC765E" w:rsidP="00BC765E">
      <w:pPr>
        <w:pStyle w:val="Sansinterligne"/>
        <w:jc w:val="both"/>
        <w:rPr>
          <w:sz w:val="24"/>
          <w:szCs w:val="24"/>
        </w:rPr>
      </w:pPr>
    </w:p>
    <w:p w14:paraId="42857B1F" w14:textId="77777777" w:rsidR="00D6153C" w:rsidRPr="005E6AA2" w:rsidRDefault="00BF3512" w:rsidP="001B4123">
      <w:pPr>
        <w:pStyle w:val="Sansinterligne"/>
        <w:numPr>
          <w:ilvl w:val="1"/>
          <w:numId w:val="24"/>
        </w:numPr>
        <w:jc w:val="both"/>
        <w:rPr>
          <w:sz w:val="24"/>
          <w:szCs w:val="24"/>
          <w:lang w:val="fr-BE"/>
        </w:rPr>
      </w:pPr>
      <w:r w:rsidRPr="005E6AA2">
        <w:rPr>
          <w:sz w:val="24"/>
          <w:szCs w:val="24"/>
          <w:lang w:val="fr-BE"/>
        </w:rPr>
        <w:t>Fréquence: 5 à 7 % Ce n’est pas rare!</w:t>
      </w:r>
    </w:p>
    <w:p w14:paraId="15D13A04" w14:textId="77777777" w:rsidR="00D6153C" w:rsidRPr="005E6AA2" w:rsidRDefault="00D6153C" w:rsidP="001B4123">
      <w:pPr>
        <w:pStyle w:val="Sansinterligne"/>
        <w:numPr>
          <w:ilvl w:val="1"/>
          <w:numId w:val="24"/>
        </w:numPr>
        <w:jc w:val="both"/>
        <w:rPr>
          <w:sz w:val="24"/>
          <w:szCs w:val="24"/>
        </w:rPr>
      </w:pPr>
      <w:r w:rsidRPr="005E6AA2">
        <w:rPr>
          <w:sz w:val="24"/>
          <w:szCs w:val="24"/>
        </w:rPr>
        <w:t xml:space="preserve">Une étude (10 ans) du NY </w:t>
      </w:r>
      <w:proofErr w:type="spellStart"/>
      <w:r w:rsidRPr="005E6AA2">
        <w:rPr>
          <w:sz w:val="24"/>
          <w:szCs w:val="24"/>
        </w:rPr>
        <w:t>veterinary</w:t>
      </w:r>
      <w:proofErr w:type="spellEnd"/>
      <w:r w:rsidRPr="005E6AA2">
        <w:rPr>
          <w:sz w:val="24"/>
          <w:szCs w:val="24"/>
        </w:rPr>
        <w:t xml:space="preserve"> </w:t>
      </w:r>
      <w:proofErr w:type="spellStart"/>
      <w:r w:rsidRPr="005E6AA2">
        <w:rPr>
          <w:sz w:val="24"/>
          <w:szCs w:val="24"/>
        </w:rPr>
        <w:t>college</w:t>
      </w:r>
      <w:proofErr w:type="spellEnd"/>
      <w:r w:rsidRPr="005E6AA2">
        <w:rPr>
          <w:sz w:val="24"/>
          <w:szCs w:val="24"/>
        </w:rPr>
        <w:t xml:space="preserve"> a montré une incidence de 7.3% de torsion comme cause des 1555 dystocies rapportées. </w:t>
      </w:r>
    </w:p>
    <w:p w14:paraId="16AB788F" w14:textId="77777777" w:rsidR="00D6153C" w:rsidRPr="005E6AA2" w:rsidRDefault="00D6153C" w:rsidP="001B4123">
      <w:pPr>
        <w:pStyle w:val="Sansinterligne"/>
        <w:jc w:val="both"/>
        <w:rPr>
          <w:sz w:val="24"/>
          <w:szCs w:val="24"/>
        </w:rPr>
      </w:pPr>
    </w:p>
    <w:p w14:paraId="4B3CB5E7" w14:textId="77777777" w:rsidR="00BC765E" w:rsidRPr="005E6AA2" w:rsidRDefault="007B5657" w:rsidP="001B4123">
      <w:pPr>
        <w:pStyle w:val="Sansinterligne"/>
        <w:jc w:val="both"/>
        <w:rPr>
          <w:sz w:val="24"/>
          <w:szCs w:val="24"/>
        </w:rPr>
      </w:pPr>
      <w:r w:rsidRPr="005E6AA2">
        <w:rPr>
          <w:sz w:val="24"/>
          <w:szCs w:val="24"/>
        </w:rPr>
        <w:t>On voit donc que les signes cliniques de cette atteinte peuvent apparaître avant le part, mais que les symptômes sont le plus souvent visibles durant l’expulsion du fœtus néanmoins.</w:t>
      </w:r>
    </w:p>
    <w:p w14:paraId="731B4258" w14:textId="77777777" w:rsidR="00BC765E" w:rsidRPr="005E6AA2" w:rsidRDefault="00BC765E" w:rsidP="001B4123">
      <w:pPr>
        <w:pStyle w:val="Sansinterligne"/>
        <w:jc w:val="both"/>
        <w:rPr>
          <w:sz w:val="24"/>
          <w:szCs w:val="24"/>
        </w:rPr>
      </w:pPr>
    </w:p>
    <w:p w14:paraId="77CD2B97" w14:textId="77777777" w:rsidR="00BF3512" w:rsidRPr="005E6AA2" w:rsidRDefault="00BF3512" w:rsidP="001B4123">
      <w:pPr>
        <w:pStyle w:val="Sansinterligne"/>
        <w:jc w:val="both"/>
        <w:rPr>
          <w:i/>
          <w:sz w:val="24"/>
          <w:szCs w:val="24"/>
        </w:rPr>
      </w:pPr>
      <w:r w:rsidRPr="005E6AA2">
        <w:rPr>
          <w:i/>
          <w:color w:val="943634" w:themeColor="accent2" w:themeShade="BF"/>
          <w:sz w:val="24"/>
          <w:szCs w:val="24"/>
        </w:rPr>
        <w:t>Causes</w:t>
      </w:r>
      <w:r w:rsidR="007B5657" w:rsidRPr="005E6AA2">
        <w:rPr>
          <w:i/>
          <w:color w:val="943634" w:themeColor="accent2" w:themeShade="BF"/>
          <w:sz w:val="24"/>
          <w:szCs w:val="24"/>
        </w:rPr>
        <w:t xml:space="preserve"> de torsion utérine</w:t>
      </w:r>
      <w:r w:rsidRPr="005E6AA2">
        <w:rPr>
          <w:i/>
          <w:sz w:val="24"/>
          <w:szCs w:val="24"/>
        </w:rPr>
        <w:t> :</w:t>
      </w:r>
    </w:p>
    <w:p w14:paraId="150E495A" w14:textId="77777777" w:rsidR="007B5657" w:rsidRPr="005E6AA2" w:rsidRDefault="007B5657" w:rsidP="001B4123">
      <w:pPr>
        <w:pStyle w:val="Sansinterligne"/>
        <w:jc w:val="both"/>
        <w:rPr>
          <w:sz w:val="24"/>
          <w:szCs w:val="24"/>
        </w:rPr>
      </w:pPr>
    </w:p>
    <w:p w14:paraId="6020C128" w14:textId="77777777" w:rsidR="007B5657" w:rsidRPr="005E6AA2" w:rsidRDefault="007B5657" w:rsidP="001B4123">
      <w:pPr>
        <w:pStyle w:val="Sansinterligne"/>
        <w:jc w:val="both"/>
        <w:rPr>
          <w:sz w:val="24"/>
          <w:szCs w:val="24"/>
        </w:rPr>
      </w:pPr>
      <w:r w:rsidRPr="005E6AA2">
        <w:rPr>
          <w:sz w:val="24"/>
          <w:szCs w:val="24"/>
        </w:rPr>
        <w:t>Les différentes causes sont reprises ci-dessous et celles qui sont en couleur ont été vues :</w:t>
      </w:r>
    </w:p>
    <w:p w14:paraId="639F15F6" w14:textId="77777777" w:rsidR="007B5657" w:rsidRPr="005E6AA2" w:rsidRDefault="007B5657" w:rsidP="001B4123">
      <w:pPr>
        <w:pStyle w:val="Sansinterligne"/>
        <w:jc w:val="both"/>
        <w:rPr>
          <w:sz w:val="24"/>
          <w:szCs w:val="24"/>
        </w:rPr>
      </w:pPr>
    </w:p>
    <w:p w14:paraId="691A76ED" w14:textId="77777777" w:rsidR="00D6153C" w:rsidRPr="005E6AA2" w:rsidRDefault="00D6153C" w:rsidP="001B4123">
      <w:pPr>
        <w:pStyle w:val="Sansinterligne"/>
        <w:numPr>
          <w:ilvl w:val="0"/>
          <w:numId w:val="36"/>
        </w:numPr>
        <w:jc w:val="both"/>
        <w:rPr>
          <w:sz w:val="24"/>
          <w:szCs w:val="24"/>
        </w:rPr>
      </w:pPr>
      <w:r w:rsidRPr="005E6AA2">
        <w:rPr>
          <w:color w:val="800000"/>
          <w:sz w:val="24"/>
          <w:szCs w:val="24"/>
        </w:rPr>
        <w:t>Insertion des ligaments larges sur la petite courbure</w:t>
      </w:r>
      <w:r w:rsidR="007B5657" w:rsidRPr="005E6AA2">
        <w:rPr>
          <w:color w:val="800000"/>
          <w:sz w:val="24"/>
          <w:szCs w:val="24"/>
        </w:rPr>
        <w:t xml:space="preserve"> et pas sur la grande courbure, ce qui veut dire que l’utérus est instable dans la vache</w:t>
      </w:r>
      <w:r w:rsidRPr="005E6AA2">
        <w:rPr>
          <w:sz w:val="24"/>
          <w:szCs w:val="24"/>
        </w:rPr>
        <w:t xml:space="preserve"> : la petite courbure de l'utérus est soutenue dorso-latéralement par le ligament large alors que la grande courbure s'étend dans la cavité abdominale appuyée sur la paroi ventrale et supportée par le rumen, les </w:t>
      </w:r>
      <w:proofErr w:type="gramStart"/>
      <w:r w:rsidRPr="005E6AA2">
        <w:rPr>
          <w:sz w:val="24"/>
          <w:szCs w:val="24"/>
        </w:rPr>
        <w:t>viscères .</w:t>
      </w:r>
      <w:proofErr w:type="gramEnd"/>
      <w:r w:rsidRPr="005E6AA2">
        <w:rPr>
          <w:sz w:val="24"/>
          <w:szCs w:val="24"/>
        </w:rPr>
        <w:t xml:space="preserve"> L'attache à l'extrémité ovarienne de l'utérus est relativement mince pour le retenir. Il en résulte une instabilité de la grande courbure.</w:t>
      </w:r>
    </w:p>
    <w:p w14:paraId="375145E7" w14:textId="77777777" w:rsidR="00D6153C" w:rsidRPr="005E6AA2" w:rsidRDefault="00D6153C" w:rsidP="001B4123">
      <w:pPr>
        <w:pStyle w:val="Sansinterligne"/>
        <w:jc w:val="both"/>
        <w:rPr>
          <w:sz w:val="24"/>
          <w:szCs w:val="24"/>
        </w:rPr>
      </w:pPr>
    </w:p>
    <w:p w14:paraId="43F386A9" w14:textId="77777777" w:rsidR="00D6153C" w:rsidRPr="005E6AA2" w:rsidRDefault="00D6153C" w:rsidP="001B4123">
      <w:pPr>
        <w:pStyle w:val="Sansinterligne"/>
        <w:numPr>
          <w:ilvl w:val="0"/>
          <w:numId w:val="36"/>
        </w:numPr>
        <w:jc w:val="both"/>
        <w:rPr>
          <w:sz w:val="24"/>
          <w:szCs w:val="24"/>
        </w:rPr>
      </w:pPr>
      <w:r w:rsidRPr="005E6AA2">
        <w:rPr>
          <w:color w:val="800000"/>
          <w:sz w:val="24"/>
          <w:szCs w:val="24"/>
        </w:rPr>
        <w:t xml:space="preserve">Si la corne non-gravide est petite et non « fonctionnelle </w:t>
      </w:r>
      <w:proofErr w:type="gramStart"/>
      <w:r w:rsidRPr="005E6AA2">
        <w:rPr>
          <w:color w:val="800000"/>
          <w:sz w:val="24"/>
          <w:szCs w:val="24"/>
        </w:rPr>
        <w:t xml:space="preserve">» </w:t>
      </w:r>
      <w:r w:rsidRPr="005E6AA2">
        <w:rPr>
          <w:sz w:val="24"/>
          <w:szCs w:val="24"/>
        </w:rPr>
        <w:t>,</w:t>
      </w:r>
      <w:proofErr w:type="gramEnd"/>
      <w:r w:rsidRPr="005E6AA2">
        <w:rPr>
          <w:sz w:val="24"/>
          <w:szCs w:val="24"/>
        </w:rPr>
        <w:t xml:space="preserve"> il y a un déséquilibre pondéral entre la corne gestante et non-gestante et l'instabilité de l'utérus se trouve augmentée.</w:t>
      </w:r>
    </w:p>
    <w:p w14:paraId="7081CFC4" w14:textId="77777777" w:rsidR="00D6153C" w:rsidRPr="005E6AA2" w:rsidRDefault="00D6153C" w:rsidP="001B4123">
      <w:pPr>
        <w:pStyle w:val="Sansinterligne"/>
        <w:jc w:val="both"/>
        <w:rPr>
          <w:sz w:val="24"/>
          <w:szCs w:val="24"/>
        </w:rPr>
      </w:pPr>
    </w:p>
    <w:p w14:paraId="3F0C9242" w14:textId="77777777" w:rsidR="00D6153C" w:rsidRPr="005E6AA2" w:rsidRDefault="00D6153C" w:rsidP="001B4123">
      <w:pPr>
        <w:pStyle w:val="Sansinterligne"/>
        <w:numPr>
          <w:ilvl w:val="0"/>
          <w:numId w:val="36"/>
        </w:numPr>
        <w:jc w:val="both"/>
        <w:rPr>
          <w:sz w:val="24"/>
          <w:szCs w:val="24"/>
        </w:rPr>
      </w:pPr>
      <w:r w:rsidRPr="005E6AA2">
        <w:rPr>
          <w:color w:val="800000"/>
          <w:sz w:val="24"/>
          <w:szCs w:val="24"/>
        </w:rPr>
        <w:t>Par ailleurs, la vache se couche la tête la première et se relève avec l’arrière en premier lieu</w:t>
      </w:r>
      <w:r w:rsidRPr="005E6AA2">
        <w:rPr>
          <w:sz w:val="24"/>
          <w:szCs w:val="24"/>
        </w:rPr>
        <w:t>.  Cette particularité est de nature à favoriser la torsion, la vache restant parfois un moment sur ses carpes avant de fournir l’effort final pour être debout sur ses membres antérieurs.</w:t>
      </w:r>
    </w:p>
    <w:p w14:paraId="6053B1C9" w14:textId="77777777" w:rsidR="00D6153C" w:rsidRPr="005E6AA2" w:rsidRDefault="00D6153C" w:rsidP="001B4123">
      <w:pPr>
        <w:pStyle w:val="Sansinterligne"/>
        <w:jc w:val="both"/>
        <w:rPr>
          <w:sz w:val="24"/>
          <w:szCs w:val="24"/>
        </w:rPr>
      </w:pPr>
    </w:p>
    <w:p w14:paraId="05D854A0" w14:textId="77777777" w:rsidR="00D6153C" w:rsidRPr="005E6AA2" w:rsidRDefault="00D6153C" w:rsidP="001B4123">
      <w:pPr>
        <w:pStyle w:val="Sansinterligne"/>
        <w:numPr>
          <w:ilvl w:val="0"/>
          <w:numId w:val="36"/>
        </w:numPr>
        <w:jc w:val="both"/>
        <w:rPr>
          <w:sz w:val="24"/>
          <w:szCs w:val="24"/>
        </w:rPr>
      </w:pPr>
      <w:r w:rsidRPr="005E6AA2">
        <w:rPr>
          <w:color w:val="800000"/>
          <w:sz w:val="24"/>
          <w:szCs w:val="24"/>
        </w:rPr>
        <w:t>Stabulation 8,6 % et pâturage 2,7 %</w:t>
      </w:r>
      <w:r w:rsidRPr="005E6AA2">
        <w:rPr>
          <w:sz w:val="24"/>
          <w:szCs w:val="24"/>
        </w:rPr>
        <w:t xml:space="preserve"> (NY </w:t>
      </w:r>
      <w:proofErr w:type="spellStart"/>
      <w:r w:rsidRPr="005E6AA2">
        <w:rPr>
          <w:sz w:val="24"/>
          <w:szCs w:val="24"/>
        </w:rPr>
        <w:t>Veterinary</w:t>
      </w:r>
      <w:proofErr w:type="spellEnd"/>
      <w:r w:rsidRPr="005E6AA2">
        <w:rPr>
          <w:sz w:val="24"/>
          <w:szCs w:val="24"/>
        </w:rPr>
        <w:t xml:space="preserve"> </w:t>
      </w:r>
      <w:proofErr w:type="spellStart"/>
      <w:r w:rsidRPr="005E6AA2">
        <w:rPr>
          <w:sz w:val="24"/>
          <w:szCs w:val="24"/>
        </w:rPr>
        <w:t>college</w:t>
      </w:r>
      <w:proofErr w:type="spellEnd"/>
      <w:r w:rsidRPr="005E6AA2">
        <w:rPr>
          <w:sz w:val="24"/>
          <w:szCs w:val="24"/>
        </w:rPr>
        <w:t xml:space="preserve"> 1555 cas de dystocies)</w:t>
      </w:r>
    </w:p>
    <w:p w14:paraId="5733211E" w14:textId="77777777" w:rsidR="00D6153C" w:rsidRPr="005E6AA2" w:rsidRDefault="00D6153C" w:rsidP="001B4123">
      <w:pPr>
        <w:pStyle w:val="Sansinterligne"/>
        <w:numPr>
          <w:ilvl w:val="0"/>
          <w:numId w:val="36"/>
        </w:numPr>
        <w:jc w:val="both"/>
        <w:rPr>
          <w:color w:val="800000"/>
          <w:sz w:val="24"/>
          <w:szCs w:val="24"/>
        </w:rPr>
      </w:pPr>
      <w:r w:rsidRPr="005E6AA2">
        <w:rPr>
          <w:color w:val="800000"/>
          <w:sz w:val="24"/>
          <w:szCs w:val="24"/>
        </w:rPr>
        <w:t>Profondeur de la cavité abdominale</w:t>
      </w:r>
    </w:p>
    <w:p w14:paraId="5F8A4F11" w14:textId="77777777" w:rsidR="00D6153C" w:rsidRPr="005E6AA2" w:rsidRDefault="00D6153C" w:rsidP="001B4123">
      <w:pPr>
        <w:pStyle w:val="Sansinterligne"/>
        <w:numPr>
          <w:ilvl w:val="0"/>
          <w:numId w:val="36"/>
        </w:numPr>
        <w:jc w:val="both"/>
        <w:rPr>
          <w:color w:val="800000"/>
          <w:sz w:val="24"/>
          <w:szCs w:val="24"/>
        </w:rPr>
      </w:pPr>
      <w:r w:rsidRPr="005E6AA2">
        <w:rPr>
          <w:color w:val="800000"/>
          <w:sz w:val="24"/>
          <w:szCs w:val="24"/>
          <w:lang w:val="fr-BE"/>
        </w:rPr>
        <w:t>Vacuité du rumen (réduction de la capacité d’ingestion en fin de gestation)</w:t>
      </w:r>
    </w:p>
    <w:p w14:paraId="580830D7" w14:textId="77777777" w:rsidR="007B5657" w:rsidRPr="005E6AA2" w:rsidRDefault="007B5657" w:rsidP="001B4123">
      <w:pPr>
        <w:pStyle w:val="Sansinterligne"/>
        <w:numPr>
          <w:ilvl w:val="0"/>
          <w:numId w:val="36"/>
        </w:numPr>
        <w:jc w:val="both"/>
        <w:rPr>
          <w:color w:val="800000"/>
          <w:sz w:val="24"/>
          <w:szCs w:val="24"/>
        </w:rPr>
      </w:pPr>
      <w:r w:rsidRPr="005E6AA2">
        <w:rPr>
          <w:color w:val="800000"/>
          <w:sz w:val="24"/>
          <w:szCs w:val="24"/>
          <w:lang w:val="fr-BE"/>
        </w:rPr>
        <w:t xml:space="preserve">La gémellité à savoir que deux fœtus comblent plus donc il y a moins de place dans l’utérus. </w:t>
      </w:r>
    </w:p>
    <w:p w14:paraId="4D469700" w14:textId="77777777" w:rsidR="00D6153C" w:rsidRPr="005E6AA2" w:rsidRDefault="00D6153C" w:rsidP="001B4123">
      <w:pPr>
        <w:pStyle w:val="Sansinterligne"/>
        <w:numPr>
          <w:ilvl w:val="0"/>
          <w:numId w:val="36"/>
        </w:numPr>
        <w:jc w:val="both"/>
        <w:rPr>
          <w:color w:val="800000"/>
          <w:sz w:val="24"/>
          <w:szCs w:val="24"/>
        </w:rPr>
      </w:pPr>
      <w:r w:rsidRPr="005E6AA2">
        <w:rPr>
          <w:color w:val="800000"/>
          <w:sz w:val="24"/>
          <w:szCs w:val="24"/>
        </w:rPr>
        <w:t xml:space="preserve">Mouvements propres du </w:t>
      </w:r>
      <w:r w:rsidR="007B5657" w:rsidRPr="005E6AA2">
        <w:rPr>
          <w:color w:val="800000"/>
          <w:sz w:val="24"/>
          <w:szCs w:val="24"/>
        </w:rPr>
        <w:t>fœtus</w:t>
      </w:r>
      <w:r w:rsidRPr="005E6AA2">
        <w:rPr>
          <w:color w:val="800000"/>
          <w:sz w:val="24"/>
          <w:szCs w:val="24"/>
        </w:rPr>
        <w:t xml:space="preserve"> lors du part en réponse aux contractions utérines</w:t>
      </w:r>
      <w:r w:rsidR="007B5657" w:rsidRPr="005E6AA2">
        <w:rPr>
          <w:color w:val="800000"/>
          <w:sz w:val="24"/>
          <w:szCs w:val="24"/>
        </w:rPr>
        <w:t>. L’anoxie fœtale fait que le veau va bouger. Une bascule de l’utérus hors de son axe est alors possible, et ce de manière plus ou moins forte.</w:t>
      </w:r>
    </w:p>
    <w:p w14:paraId="281BAE3F" w14:textId="77777777" w:rsidR="00D6153C" w:rsidRPr="005E6AA2" w:rsidRDefault="00D6153C" w:rsidP="001B4123">
      <w:pPr>
        <w:pStyle w:val="Sansinterligne"/>
        <w:jc w:val="both"/>
        <w:rPr>
          <w:sz w:val="24"/>
          <w:szCs w:val="24"/>
        </w:rPr>
      </w:pPr>
    </w:p>
    <w:p w14:paraId="48F87928" w14:textId="77777777" w:rsidR="007B5657" w:rsidRPr="005E6AA2" w:rsidRDefault="00BF3512" w:rsidP="001B4123">
      <w:pPr>
        <w:pStyle w:val="Sansinterligne"/>
        <w:jc w:val="both"/>
        <w:rPr>
          <w:sz w:val="24"/>
          <w:szCs w:val="24"/>
        </w:rPr>
      </w:pPr>
      <w:r w:rsidRPr="005E6AA2">
        <w:rPr>
          <w:sz w:val="24"/>
          <w:szCs w:val="24"/>
        </w:rPr>
        <w:t xml:space="preserve">Etude de </w:t>
      </w:r>
      <w:proofErr w:type="spellStart"/>
      <w:r w:rsidRPr="005E6AA2">
        <w:rPr>
          <w:sz w:val="24"/>
          <w:szCs w:val="24"/>
        </w:rPr>
        <w:t>Noakes</w:t>
      </w:r>
      <w:proofErr w:type="spellEnd"/>
      <w:r w:rsidRPr="005E6AA2">
        <w:rPr>
          <w:sz w:val="24"/>
          <w:szCs w:val="24"/>
        </w:rPr>
        <w:t> :</w:t>
      </w:r>
      <w:r w:rsidR="007B5657" w:rsidRPr="005E6AA2">
        <w:rPr>
          <w:sz w:val="24"/>
          <w:szCs w:val="24"/>
        </w:rPr>
        <w:t xml:space="preserve"> Les choses que l’on a vues sont présentées en couleur :</w:t>
      </w:r>
    </w:p>
    <w:p w14:paraId="7F4CDE4D" w14:textId="77777777" w:rsidR="007B5657" w:rsidRPr="005E6AA2" w:rsidRDefault="007B5657" w:rsidP="001B4123">
      <w:pPr>
        <w:pStyle w:val="Sansinterligne"/>
        <w:jc w:val="both"/>
        <w:rPr>
          <w:sz w:val="24"/>
          <w:szCs w:val="24"/>
        </w:rPr>
      </w:pPr>
    </w:p>
    <w:p w14:paraId="42F929F5" w14:textId="77777777" w:rsidR="00D6153C" w:rsidRPr="005E6AA2" w:rsidRDefault="00D6153C" w:rsidP="001B4123">
      <w:pPr>
        <w:pStyle w:val="Sansinterligne"/>
        <w:jc w:val="both"/>
        <w:rPr>
          <w:sz w:val="24"/>
          <w:szCs w:val="24"/>
        </w:rPr>
      </w:pPr>
      <w:r w:rsidRPr="005E6AA2">
        <w:rPr>
          <w:sz w:val="24"/>
          <w:szCs w:val="24"/>
        </w:rPr>
        <w:t xml:space="preserve">En pratique fréquence plus grande des torsions à </w:t>
      </w:r>
      <w:r w:rsidRPr="005510CF">
        <w:rPr>
          <w:b/>
          <w:sz w:val="24"/>
          <w:szCs w:val="24"/>
        </w:rPr>
        <w:t>gauche</w:t>
      </w:r>
      <w:r w:rsidRPr="005E6AA2">
        <w:rPr>
          <w:sz w:val="24"/>
          <w:szCs w:val="24"/>
        </w:rPr>
        <w:t xml:space="preserve"> avec implication de la partie antérieure du vagin</w:t>
      </w:r>
    </w:p>
    <w:p w14:paraId="6BCB6AC0" w14:textId="77777777" w:rsidR="00D6153C" w:rsidRPr="005E6AA2" w:rsidRDefault="00D6153C" w:rsidP="001B4123">
      <w:pPr>
        <w:pStyle w:val="Sansinterligne"/>
        <w:jc w:val="both"/>
        <w:rPr>
          <w:sz w:val="24"/>
          <w:szCs w:val="24"/>
        </w:rPr>
      </w:pPr>
      <w:r w:rsidRPr="005E6AA2">
        <w:rPr>
          <w:sz w:val="24"/>
          <w:szCs w:val="24"/>
          <w:lang w:val="fr-BE"/>
        </w:rPr>
        <w:t>Risque moindre en cas de gestation gemellaire (stabilité plus grande de l’utérus)</w:t>
      </w:r>
    </w:p>
    <w:p w14:paraId="75CB4447" w14:textId="77777777" w:rsidR="00D6153C" w:rsidRPr="005E6AA2" w:rsidRDefault="00D6153C" w:rsidP="001B4123">
      <w:pPr>
        <w:pStyle w:val="Sansinterligne"/>
        <w:jc w:val="both"/>
        <w:rPr>
          <w:color w:val="800000"/>
          <w:sz w:val="24"/>
          <w:szCs w:val="24"/>
        </w:rPr>
      </w:pPr>
      <w:r w:rsidRPr="005E6AA2">
        <w:rPr>
          <w:color w:val="800000"/>
          <w:sz w:val="24"/>
          <w:szCs w:val="24"/>
          <w:lang w:val="fr-BE"/>
        </w:rPr>
        <w:lastRenderedPageBreak/>
        <w:t>Pas d’influence du degré de la torsion sur la viabilité fœtale</w:t>
      </w:r>
    </w:p>
    <w:p w14:paraId="120753CD" w14:textId="77777777" w:rsidR="00D6153C" w:rsidRPr="005E6AA2" w:rsidRDefault="00D6153C" w:rsidP="001B4123">
      <w:pPr>
        <w:pStyle w:val="Sansinterligne"/>
        <w:jc w:val="both"/>
        <w:rPr>
          <w:color w:val="800000"/>
          <w:sz w:val="24"/>
          <w:szCs w:val="24"/>
        </w:rPr>
      </w:pPr>
      <w:r w:rsidRPr="005E6AA2">
        <w:rPr>
          <w:color w:val="800000"/>
          <w:sz w:val="24"/>
          <w:szCs w:val="24"/>
        </w:rPr>
        <w:t>Pas de prédisposition raciale</w:t>
      </w:r>
    </w:p>
    <w:p w14:paraId="3E26AAA0" w14:textId="77777777" w:rsidR="00D6153C" w:rsidRPr="005E6AA2" w:rsidRDefault="00D6153C" w:rsidP="001B4123">
      <w:pPr>
        <w:pStyle w:val="Sansinterligne"/>
        <w:jc w:val="both"/>
        <w:rPr>
          <w:sz w:val="24"/>
          <w:szCs w:val="24"/>
        </w:rPr>
      </w:pPr>
      <w:r w:rsidRPr="005E6AA2">
        <w:rPr>
          <w:sz w:val="24"/>
          <w:szCs w:val="24"/>
        </w:rPr>
        <w:t>Vache : possible après le 70ème jour de gestation</w:t>
      </w:r>
    </w:p>
    <w:p w14:paraId="6C6C9D14" w14:textId="77777777" w:rsidR="00D6153C" w:rsidRPr="005E6AA2" w:rsidRDefault="00D6153C" w:rsidP="001B4123">
      <w:pPr>
        <w:pStyle w:val="Sansinterligne"/>
        <w:jc w:val="both"/>
        <w:rPr>
          <w:sz w:val="24"/>
          <w:szCs w:val="24"/>
        </w:rPr>
      </w:pPr>
      <w:r w:rsidRPr="005E6AA2">
        <w:rPr>
          <w:sz w:val="24"/>
          <w:szCs w:val="24"/>
          <w:u w:val="single"/>
        </w:rPr>
        <w:t>Cas clinique</w:t>
      </w:r>
      <w:r w:rsidRPr="005E6AA2">
        <w:rPr>
          <w:sz w:val="24"/>
          <w:szCs w:val="24"/>
        </w:rPr>
        <w:t xml:space="preserve"> : Holstein NL6, gémellité, torsion 270° 5ème mois de gestation, abattage.  Dr. Sacré Pays de Herve mars 2000)</w:t>
      </w:r>
    </w:p>
    <w:p w14:paraId="1DD30A1E" w14:textId="77777777" w:rsidR="00D6153C" w:rsidRPr="005E6AA2" w:rsidRDefault="00D6153C" w:rsidP="001B4123">
      <w:pPr>
        <w:pStyle w:val="Sansinterligne"/>
        <w:jc w:val="both"/>
        <w:rPr>
          <w:b/>
          <w:color w:val="E36C0A" w:themeColor="accent6" w:themeShade="BF"/>
          <w:sz w:val="24"/>
          <w:szCs w:val="24"/>
          <w:u w:val="single"/>
        </w:rPr>
      </w:pPr>
    </w:p>
    <w:p w14:paraId="4437F27F" w14:textId="77777777" w:rsidR="00D6153C" w:rsidRPr="005E6AA2" w:rsidRDefault="007B5657" w:rsidP="001B4123">
      <w:pPr>
        <w:pStyle w:val="Sansinterligne"/>
        <w:jc w:val="both"/>
        <w:rPr>
          <w:i/>
          <w:sz w:val="24"/>
          <w:szCs w:val="24"/>
        </w:rPr>
      </w:pPr>
      <w:r w:rsidRPr="005E6AA2">
        <w:rPr>
          <w:i/>
          <w:color w:val="943634" w:themeColor="accent2" w:themeShade="BF"/>
          <w:sz w:val="24"/>
          <w:szCs w:val="24"/>
          <w:lang w:val="fr-BE"/>
        </w:rPr>
        <w:t xml:space="preserve">La </w:t>
      </w:r>
      <w:r w:rsidR="00D6153C" w:rsidRPr="005E6AA2">
        <w:rPr>
          <w:i/>
          <w:color w:val="943634" w:themeColor="accent2" w:themeShade="BF"/>
          <w:sz w:val="24"/>
          <w:szCs w:val="24"/>
          <w:lang w:val="fr-BE"/>
        </w:rPr>
        <w:t>symptomatologie pendant la gestation</w:t>
      </w:r>
      <w:r w:rsidRPr="005E6AA2">
        <w:rPr>
          <w:i/>
          <w:sz w:val="24"/>
          <w:szCs w:val="24"/>
          <w:lang w:val="fr-BE"/>
        </w:rPr>
        <w:t> :</w:t>
      </w:r>
    </w:p>
    <w:p w14:paraId="315EC48F" w14:textId="77777777" w:rsidR="00AD62B5" w:rsidRPr="005E6AA2" w:rsidRDefault="00AD62B5" w:rsidP="001B4123">
      <w:pPr>
        <w:pStyle w:val="Sansinterligne"/>
        <w:jc w:val="both"/>
        <w:rPr>
          <w:sz w:val="24"/>
          <w:szCs w:val="24"/>
        </w:rPr>
      </w:pPr>
    </w:p>
    <w:p w14:paraId="1BA7744C" w14:textId="77777777" w:rsidR="00AD62B5" w:rsidRPr="005E6AA2" w:rsidRDefault="00AD62B5" w:rsidP="001B4123">
      <w:pPr>
        <w:pStyle w:val="Sansinterligne"/>
        <w:jc w:val="both"/>
        <w:rPr>
          <w:sz w:val="24"/>
          <w:szCs w:val="24"/>
        </w:rPr>
      </w:pPr>
      <w:r w:rsidRPr="005E6AA2">
        <w:rPr>
          <w:sz w:val="24"/>
          <w:szCs w:val="24"/>
        </w:rPr>
        <w:t>Les différents signes cliniques que l’on peut rencontrer sont :</w:t>
      </w:r>
    </w:p>
    <w:p w14:paraId="022552FE" w14:textId="77777777" w:rsidR="00AD62B5" w:rsidRPr="005E6AA2" w:rsidRDefault="00AD62B5" w:rsidP="001B4123">
      <w:pPr>
        <w:pStyle w:val="Sansinterligne"/>
        <w:jc w:val="both"/>
        <w:rPr>
          <w:sz w:val="24"/>
          <w:szCs w:val="24"/>
        </w:rPr>
      </w:pPr>
    </w:p>
    <w:p w14:paraId="6CED8368" w14:textId="77777777" w:rsidR="00AD62B5" w:rsidRPr="005E6AA2" w:rsidRDefault="00D6153C" w:rsidP="001B4123">
      <w:pPr>
        <w:pStyle w:val="Sansinterligne"/>
        <w:numPr>
          <w:ilvl w:val="0"/>
          <w:numId w:val="46"/>
        </w:numPr>
        <w:jc w:val="both"/>
        <w:rPr>
          <w:i/>
          <w:sz w:val="24"/>
          <w:szCs w:val="24"/>
        </w:rPr>
      </w:pPr>
      <w:r w:rsidRPr="005E6AA2">
        <w:rPr>
          <w:i/>
          <w:sz w:val="24"/>
          <w:szCs w:val="24"/>
        </w:rPr>
        <w:t xml:space="preserve">Coliques </w:t>
      </w:r>
    </w:p>
    <w:p w14:paraId="6ED72245" w14:textId="77777777" w:rsidR="00AD62B5" w:rsidRPr="005E6AA2" w:rsidRDefault="00D6153C" w:rsidP="001B4123">
      <w:pPr>
        <w:pStyle w:val="Sansinterligne"/>
        <w:numPr>
          <w:ilvl w:val="0"/>
          <w:numId w:val="46"/>
        </w:numPr>
        <w:jc w:val="both"/>
        <w:rPr>
          <w:i/>
          <w:sz w:val="24"/>
          <w:szCs w:val="24"/>
        </w:rPr>
      </w:pPr>
      <w:r w:rsidRPr="005E6AA2">
        <w:rPr>
          <w:i/>
          <w:sz w:val="24"/>
          <w:szCs w:val="24"/>
        </w:rPr>
        <w:t>Réduction voire absence de matières fécales</w:t>
      </w:r>
    </w:p>
    <w:p w14:paraId="4E4A9ACA" w14:textId="77777777" w:rsidR="00AD62B5" w:rsidRPr="005E6AA2" w:rsidRDefault="00D6153C" w:rsidP="001B4123">
      <w:pPr>
        <w:pStyle w:val="Sansinterligne"/>
        <w:numPr>
          <w:ilvl w:val="0"/>
          <w:numId w:val="46"/>
        </w:numPr>
        <w:jc w:val="both"/>
        <w:rPr>
          <w:i/>
          <w:sz w:val="24"/>
          <w:szCs w:val="24"/>
        </w:rPr>
      </w:pPr>
      <w:r w:rsidRPr="005E6AA2">
        <w:rPr>
          <w:i/>
          <w:sz w:val="24"/>
          <w:szCs w:val="24"/>
        </w:rPr>
        <w:t>Fréquence cardiaque parfois augmentée</w:t>
      </w:r>
    </w:p>
    <w:p w14:paraId="1F211C9D" w14:textId="77777777" w:rsidR="00D6153C" w:rsidRPr="005E6AA2" w:rsidRDefault="00D6153C" w:rsidP="001B4123">
      <w:pPr>
        <w:pStyle w:val="Sansinterligne"/>
        <w:numPr>
          <w:ilvl w:val="0"/>
          <w:numId w:val="46"/>
        </w:numPr>
        <w:jc w:val="both"/>
        <w:rPr>
          <w:i/>
          <w:sz w:val="24"/>
          <w:szCs w:val="24"/>
        </w:rPr>
      </w:pPr>
      <w:r w:rsidRPr="005E6AA2">
        <w:rPr>
          <w:i/>
          <w:sz w:val="24"/>
          <w:szCs w:val="24"/>
        </w:rPr>
        <w:t>Palpa</w:t>
      </w:r>
      <w:r w:rsidR="00AD62B5" w:rsidRPr="005E6AA2">
        <w:rPr>
          <w:i/>
          <w:sz w:val="24"/>
          <w:szCs w:val="24"/>
        </w:rPr>
        <w:t>tion rectale </w:t>
      </w:r>
      <w:r w:rsidR="00AD62B5" w:rsidRPr="005E6AA2">
        <w:rPr>
          <w:sz w:val="24"/>
          <w:szCs w:val="24"/>
        </w:rPr>
        <w:t>: Cet examen nous permet de suspecter une torsion de l’utérus quand :</w:t>
      </w:r>
    </w:p>
    <w:p w14:paraId="545375B8" w14:textId="77777777" w:rsidR="00AD62B5" w:rsidRPr="005E6AA2" w:rsidRDefault="00AD62B5" w:rsidP="00AD62B5">
      <w:pPr>
        <w:pStyle w:val="Sansinterligne"/>
        <w:ind w:left="720"/>
        <w:jc w:val="both"/>
        <w:rPr>
          <w:i/>
          <w:sz w:val="24"/>
          <w:szCs w:val="24"/>
        </w:rPr>
      </w:pPr>
    </w:p>
    <w:p w14:paraId="20D80703" w14:textId="77777777" w:rsidR="00D6153C" w:rsidRPr="005E6AA2" w:rsidRDefault="00D6153C" w:rsidP="001B4123">
      <w:pPr>
        <w:pStyle w:val="Sansinterligne"/>
        <w:numPr>
          <w:ilvl w:val="1"/>
          <w:numId w:val="25"/>
        </w:numPr>
        <w:jc w:val="both"/>
        <w:rPr>
          <w:sz w:val="24"/>
          <w:szCs w:val="24"/>
        </w:rPr>
      </w:pPr>
      <w:r w:rsidRPr="005E6AA2">
        <w:rPr>
          <w:sz w:val="24"/>
          <w:szCs w:val="24"/>
        </w:rPr>
        <w:t>Déformation du corps utérin</w:t>
      </w:r>
    </w:p>
    <w:p w14:paraId="1A91B889" w14:textId="77777777" w:rsidR="00D6153C" w:rsidRPr="005E6AA2" w:rsidRDefault="00AD62B5" w:rsidP="001B4123">
      <w:pPr>
        <w:pStyle w:val="Sansinterligne"/>
        <w:numPr>
          <w:ilvl w:val="1"/>
          <w:numId w:val="25"/>
        </w:numPr>
        <w:jc w:val="both"/>
        <w:rPr>
          <w:sz w:val="24"/>
          <w:szCs w:val="24"/>
        </w:rPr>
      </w:pPr>
      <w:r w:rsidRPr="005E6AA2">
        <w:rPr>
          <w:sz w:val="24"/>
          <w:szCs w:val="24"/>
        </w:rPr>
        <w:t>Asymétrie</w:t>
      </w:r>
      <w:r w:rsidR="00D6153C" w:rsidRPr="005E6AA2">
        <w:rPr>
          <w:sz w:val="24"/>
          <w:szCs w:val="24"/>
        </w:rPr>
        <w:t xml:space="preserve"> des ligaments larges </w:t>
      </w:r>
    </w:p>
    <w:p w14:paraId="63612D52" w14:textId="77777777" w:rsidR="00D6153C" w:rsidRPr="005E6AA2" w:rsidRDefault="00D6153C" w:rsidP="001B4123">
      <w:pPr>
        <w:pStyle w:val="Sansinterligne"/>
        <w:numPr>
          <w:ilvl w:val="1"/>
          <w:numId w:val="25"/>
        </w:numPr>
        <w:jc w:val="both"/>
        <w:rPr>
          <w:sz w:val="24"/>
          <w:szCs w:val="24"/>
        </w:rPr>
      </w:pPr>
      <w:r w:rsidRPr="005E6AA2">
        <w:rPr>
          <w:sz w:val="24"/>
          <w:szCs w:val="24"/>
        </w:rPr>
        <w:t>Palpation du ligament large sous la forme d’une bride tendue (en proportion avec le degré de la torsion) vers l’avant (</w:t>
      </w:r>
      <w:proofErr w:type="spellStart"/>
      <w:r w:rsidRPr="005E6AA2">
        <w:rPr>
          <w:sz w:val="24"/>
          <w:szCs w:val="24"/>
        </w:rPr>
        <w:t>a.utérine</w:t>
      </w:r>
      <w:proofErr w:type="spellEnd"/>
      <w:r w:rsidRPr="005E6AA2">
        <w:rPr>
          <w:sz w:val="24"/>
          <w:szCs w:val="24"/>
        </w:rPr>
        <w:t>) passant sous le corps utérin (le ligament large ipsilatéral au sens de la torsion est toujours beaucoup plus palpable car plus tendu)</w:t>
      </w:r>
    </w:p>
    <w:p w14:paraId="22147C8E" w14:textId="77777777" w:rsidR="00D6153C" w:rsidRPr="005E6AA2" w:rsidRDefault="00D6153C" w:rsidP="001B4123">
      <w:pPr>
        <w:pStyle w:val="Sansinterligne"/>
        <w:jc w:val="both"/>
        <w:rPr>
          <w:sz w:val="24"/>
          <w:szCs w:val="24"/>
        </w:rPr>
      </w:pPr>
    </w:p>
    <w:p w14:paraId="06FB1E4B" w14:textId="77777777" w:rsidR="00D6153C" w:rsidRPr="005E6AA2" w:rsidRDefault="00AD62B5" w:rsidP="001B4123">
      <w:pPr>
        <w:pStyle w:val="Sansinterligne"/>
        <w:jc w:val="both"/>
        <w:rPr>
          <w:i/>
          <w:sz w:val="24"/>
          <w:szCs w:val="24"/>
          <w:lang w:val="fr-BE"/>
        </w:rPr>
      </w:pPr>
      <w:r w:rsidRPr="005E6AA2">
        <w:rPr>
          <w:i/>
          <w:color w:val="943634" w:themeColor="accent2" w:themeShade="BF"/>
          <w:sz w:val="24"/>
          <w:szCs w:val="24"/>
          <w:lang w:val="fr-BE"/>
        </w:rPr>
        <w:t xml:space="preserve">La </w:t>
      </w:r>
      <w:r w:rsidR="00D6153C" w:rsidRPr="005E6AA2">
        <w:rPr>
          <w:i/>
          <w:color w:val="943634" w:themeColor="accent2" w:themeShade="BF"/>
          <w:sz w:val="24"/>
          <w:szCs w:val="24"/>
          <w:lang w:val="fr-BE"/>
        </w:rPr>
        <w:t>symptomatologie pendant le part</w:t>
      </w:r>
      <w:r w:rsidRPr="005E6AA2">
        <w:rPr>
          <w:i/>
          <w:sz w:val="24"/>
          <w:szCs w:val="24"/>
          <w:lang w:val="fr-BE"/>
        </w:rPr>
        <w:t> :</w:t>
      </w:r>
    </w:p>
    <w:p w14:paraId="6AC5DA64" w14:textId="77777777" w:rsidR="00AD62B5" w:rsidRPr="005E6AA2" w:rsidRDefault="00AD62B5" w:rsidP="001B4123">
      <w:pPr>
        <w:pStyle w:val="Sansinterligne"/>
        <w:jc w:val="both"/>
        <w:rPr>
          <w:sz w:val="24"/>
          <w:szCs w:val="24"/>
        </w:rPr>
      </w:pPr>
    </w:p>
    <w:p w14:paraId="4358228B" w14:textId="77777777" w:rsidR="00AD62B5" w:rsidRPr="005E6AA2" w:rsidRDefault="00AD62B5" w:rsidP="001B4123">
      <w:pPr>
        <w:pStyle w:val="Sansinterligne"/>
        <w:jc w:val="both"/>
        <w:rPr>
          <w:sz w:val="24"/>
          <w:szCs w:val="24"/>
        </w:rPr>
      </w:pPr>
      <w:r w:rsidRPr="005E6AA2">
        <w:rPr>
          <w:sz w:val="24"/>
          <w:szCs w:val="24"/>
        </w:rPr>
        <w:t>Les différents signes cliniques que l’on peut rencontrer sont (les choses les plus importantes sont mises en couleur) :</w:t>
      </w:r>
    </w:p>
    <w:p w14:paraId="2731FDD9" w14:textId="77777777" w:rsidR="00AD62B5" w:rsidRPr="005E6AA2" w:rsidRDefault="00AD62B5" w:rsidP="001B4123">
      <w:pPr>
        <w:pStyle w:val="Sansinterligne"/>
        <w:jc w:val="both"/>
        <w:rPr>
          <w:sz w:val="24"/>
          <w:szCs w:val="24"/>
        </w:rPr>
      </w:pPr>
    </w:p>
    <w:p w14:paraId="43E42F05" w14:textId="77777777" w:rsidR="00AD62B5" w:rsidRPr="005E6AA2" w:rsidRDefault="00D6153C" w:rsidP="001B4123">
      <w:pPr>
        <w:pStyle w:val="Sansinterligne"/>
        <w:numPr>
          <w:ilvl w:val="0"/>
          <w:numId w:val="47"/>
        </w:numPr>
        <w:jc w:val="both"/>
        <w:rPr>
          <w:sz w:val="24"/>
          <w:szCs w:val="24"/>
        </w:rPr>
      </w:pPr>
      <w:r w:rsidRPr="005E6AA2">
        <w:rPr>
          <w:sz w:val="24"/>
          <w:szCs w:val="24"/>
        </w:rPr>
        <w:t>Etat général modifié ou non</w:t>
      </w:r>
    </w:p>
    <w:p w14:paraId="23ECADB5" w14:textId="77777777" w:rsidR="00AD62B5" w:rsidRPr="005E6AA2" w:rsidRDefault="00D6153C" w:rsidP="001B4123">
      <w:pPr>
        <w:pStyle w:val="Sansinterligne"/>
        <w:numPr>
          <w:ilvl w:val="0"/>
          <w:numId w:val="47"/>
        </w:numPr>
        <w:jc w:val="both"/>
        <w:rPr>
          <w:sz w:val="24"/>
          <w:szCs w:val="24"/>
        </w:rPr>
      </w:pPr>
      <w:r w:rsidRPr="005E6AA2">
        <w:rPr>
          <w:sz w:val="24"/>
          <w:szCs w:val="24"/>
        </w:rPr>
        <w:t>Signes de douleurs abdominales de l’animal (contractions myométriales)</w:t>
      </w:r>
    </w:p>
    <w:p w14:paraId="49D0B8E4" w14:textId="77777777" w:rsidR="00AD62B5" w:rsidRPr="005E6AA2" w:rsidRDefault="00D6153C" w:rsidP="001B4123">
      <w:pPr>
        <w:pStyle w:val="Sansinterligne"/>
        <w:numPr>
          <w:ilvl w:val="0"/>
          <w:numId w:val="47"/>
        </w:numPr>
        <w:jc w:val="both"/>
        <w:rPr>
          <w:color w:val="943634" w:themeColor="accent2" w:themeShade="BF"/>
          <w:sz w:val="24"/>
          <w:szCs w:val="24"/>
        </w:rPr>
      </w:pPr>
      <w:r w:rsidRPr="005E6AA2">
        <w:rPr>
          <w:color w:val="943634" w:themeColor="accent2" w:themeShade="BF"/>
          <w:sz w:val="24"/>
          <w:szCs w:val="24"/>
        </w:rPr>
        <w:t>Relâchement partiel des ligaments sacro-sciatiques</w:t>
      </w:r>
    </w:p>
    <w:p w14:paraId="6751EF3F" w14:textId="77777777" w:rsidR="00AD62B5" w:rsidRPr="005E6AA2" w:rsidRDefault="00D6153C" w:rsidP="001B4123">
      <w:pPr>
        <w:pStyle w:val="Sansinterligne"/>
        <w:numPr>
          <w:ilvl w:val="0"/>
          <w:numId w:val="47"/>
        </w:numPr>
        <w:jc w:val="both"/>
        <w:rPr>
          <w:sz w:val="24"/>
          <w:szCs w:val="24"/>
        </w:rPr>
      </w:pPr>
      <w:r w:rsidRPr="005E6AA2">
        <w:rPr>
          <w:sz w:val="24"/>
          <w:szCs w:val="24"/>
          <w:lang w:val="fr-BE"/>
        </w:rPr>
        <w:t>Allongement de la phase 1 de la parturition</w:t>
      </w:r>
      <w:r w:rsidRPr="005E6AA2">
        <w:rPr>
          <w:sz w:val="24"/>
          <w:szCs w:val="24"/>
        </w:rPr>
        <w:t xml:space="preserve"> </w:t>
      </w:r>
    </w:p>
    <w:p w14:paraId="4D543DB8" w14:textId="77777777" w:rsidR="00AD62B5" w:rsidRPr="005E6AA2" w:rsidRDefault="00AD62B5" w:rsidP="001B4123">
      <w:pPr>
        <w:pStyle w:val="Sansinterligne"/>
        <w:numPr>
          <w:ilvl w:val="0"/>
          <w:numId w:val="47"/>
        </w:numPr>
        <w:jc w:val="both"/>
        <w:rPr>
          <w:color w:val="943634" w:themeColor="accent2" w:themeShade="BF"/>
          <w:sz w:val="24"/>
          <w:szCs w:val="24"/>
        </w:rPr>
      </w:pPr>
      <w:r w:rsidRPr="005E6AA2">
        <w:rPr>
          <w:color w:val="943634" w:themeColor="accent2" w:themeShade="BF"/>
          <w:sz w:val="24"/>
          <w:szCs w:val="24"/>
        </w:rPr>
        <w:t>Allongement de la phase 2 de la parturition</w:t>
      </w:r>
    </w:p>
    <w:p w14:paraId="33D0A305" w14:textId="77777777" w:rsidR="00AD62B5" w:rsidRPr="005E6AA2" w:rsidRDefault="00D6153C" w:rsidP="001B4123">
      <w:pPr>
        <w:pStyle w:val="Sansinterligne"/>
        <w:numPr>
          <w:ilvl w:val="0"/>
          <w:numId w:val="47"/>
        </w:numPr>
        <w:jc w:val="both"/>
        <w:rPr>
          <w:sz w:val="24"/>
          <w:szCs w:val="24"/>
        </w:rPr>
      </w:pPr>
      <w:r w:rsidRPr="005E6AA2">
        <w:rPr>
          <w:sz w:val="24"/>
          <w:szCs w:val="24"/>
        </w:rPr>
        <w:t>Déplacement antérieur possible de la vulve</w:t>
      </w:r>
    </w:p>
    <w:p w14:paraId="660AD539" w14:textId="77777777" w:rsidR="00AD62B5" w:rsidRPr="005E6AA2" w:rsidRDefault="00D6153C" w:rsidP="001B4123">
      <w:pPr>
        <w:pStyle w:val="Sansinterligne"/>
        <w:numPr>
          <w:ilvl w:val="0"/>
          <w:numId w:val="47"/>
        </w:numPr>
        <w:jc w:val="both"/>
        <w:rPr>
          <w:sz w:val="24"/>
          <w:szCs w:val="24"/>
        </w:rPr>
      </w:pPr>
      <w:r w:rsidRPr="005E6AA2">
        <w:rPr>
          <w:sz w:val="24"/>
          <w:szCs w:val="24"/>
        </w:rPr>
        <w:t>Rejet partiel des eaux fœtales</w:t>
      </w:r>
    </w:p>
    <w:p w14:paraId="48A2E6D0" w14:textId="77777777" w:rsidR="00AD62B5" w:rsidRPr="005E6AA2" w:rsidRDefault="00D6153C" w:rsidP="001B4123">
      <w:pPr>
        <w:pStyle w:val="Sansinterligne"/>
        <w:numPr>
          <w:ilvl w:val="0"/>
          <w:numId w:val="47"/>
        </w:numPr>
        <w:jc w:val="both"/>
        <w:rPr>
          <w:sz w:val="24"/>
          <w:szCs w:val="24"/>
        </w:rPr>
      </w:pPr>
      <w:r w:rsidRPr="005E6AA2">
        <w:rPr>
          <w:sz w:val="24"/>
          <w:szCs w:val="24"/>
          <w:lang w:val="fr-BE"/>
        </w:rPr>
        <w:t xml:space="preserve">Tachycardie et tachypnée </w:t>
      </w:r>
    </w:p>
    <w:p w14:paraId="2C7DA41D" w14:textId="77777777" w:rsidR="00D6153C" w:rsidRPr="005E6AA2" w:rsidRDefault="00D6153C" w:rsidP="001B4123">
      <w:pPr>
        <w:pStyle w:val="Sansinterligne"/>
        <w:numPr>
          <w:ilvl w:val="0"/>
          <w:numId w:val="47"/>
        </w:numPr>
        <w:jc w:val="both"/>
        <w:rPr>
          <w:sz w:val="24"/>
          <w:szCs w:val="24"/>
        </w:rPr>
      </w:pPr>
      <w:r w:rsidRPr="005E6AA2">
        <w:rPr>
          <w:sz w:val="24"/>
          <w:szCs w:val="24"/>
          <w:lang w:val="fr-BE"/>
        </w:rPr>
        <w:t xml:space="preserve">Nécrose placentaire et mort </w:t>
      </w:r>
      <w:r w:rsidR="00BF3512" w:rsidRPr="005E6AA2">
        <w:rPr>
          <w:sz w:val="24"/>
          <w:szCs w:val="24"/>
          <w:lang w:val="fr-BE"/>
        </w:rPr>
        <w:t>fœtale </w:t>
      </w:r>
      <w:r w:rsidR="00AD62B5" w:rsidRPr="005E6AA2">
        <w:rPr>
          <w:sz w:val="24"/>
          <w:szCs w:val="24"/>
          <w:lang w:val="fr-BE"/>
        </w:rPr>
        <w:t>si cela</w:t>
      </w:r>
      <w:r w:rsidR="00BF3512" w:rsidRPr="005E6AA2">
        <w:rPr>
          <w:sz w:val="24"/>
          <w:szCs w:val="24"/>
          <w:lang w:val="fr-BE"/>
        </w:rPr>
        <w:t xml:space="preserve"> dure depuis plusieurs jours</w:t>
      </w:r>
    </w:p>
    <w:p w14:paraId="6B0DAB3F" w14:textId="77777777" w:rsidR="00D6153C" w:rsidRPr="005E6AA2" w:rsidRDefault="00D6153C" w:rsidP="001B4123">
      <w:pPr>
        <w:pStyle w:val="Sansinterligne"/>
        <w:jc w:val="both"/>
        <w:rPr>
          <w:sz w:val="24"/>
          <w:szCs w:val="24"/>
        </w:rPr>
      </w:pPr>
    </w:p>
    <w:p w14:paraId="066F915E" w14:textId="77777777" w:rsidR="00D6153C" w:rsidRPr="005E6AA2" w:rsidRDefault="00AD62B5" w:rsidP="001B4123">
      <w:pPr>
        <w:pStyle w:val="Sansinterligne"/>
        <w:jc w:val="both"/>
        <w:rPr>
          <w:i/>
          <w:sz w:val="24"/>
          <w:szCs w:val="24"/>
          <w:lang w:val="fr-BE"/>
        </w:rPr>
      </w:pPr>
      <w:r w:rsidRPr="005E6AA2">
        <w:rPr>
          <w:i/>
          <w:color w:val="943634" w:themeColor="accent2" w:themeShade="BF"/>
          <w:sz w:val="24"/>
          <w:szCs w:val="24"/>
          <w:lang w:val="fr-BE"/>
        </w:rPr>
        <w:t xml:space="preserve">Les </w:t>
      </w:r>
      <w:r w:rsidR="00D6153C" w:rsidRPr="005E6AA2">
        <w:rPr>
          <w:i/>
          <w:color w:val="943634" w:themeColor="accent2" w:themeShade="BF"/>
          <w:sz w:val="24"/>
          <w:szCs w:val="24"/>
          <w:lang w:val="fr-BE"/>
        </w:rPr>
        <w:t>méthodes de diagnostic</w:t>
      </w:r>
      <w:r w:rsidRPr="005E6AA2">
        <w:rPr>
          <w:i/>
          <w:sz w:val="24"/>
          <w:szCs w:val="24"/>
          <w:lang w:val="fr-BE"/>
        </w:rPr>
        <w:t> :</w:t>
      </w:r>
    </w:p>
    <w:p w14:paraId="012871D5" w14:textId="77777777" w:rsidR="00AD62B5" w:rsidRPr="005E6AA2" w:rsidRDefault="00AD62B5" w:rsidP="001B4123">
      <w:pPr>
        <w:pStyle w:val="Sansinterligne"/>
        <w:jc w:val="both"/>
        <w:rPr>
          <w:sz w:val="24"/>
          <w:szCs w:val="24"/>
          <w:lang w:val="fr-BE"/>
        </w:rPr>
      </w:pPr>
    </w:p>
    <w:p w14:paraId="07A3B214" w14:textId="77777777" w:rsidR="00AD62B5" w:rsidRPr="005E6AA2" w:rsidRDefault="00AD62B5" w:rsidP="001B4123">
      <w:pPr>
        <w:pStyle w:val="Sansinterligne"/>
        <w:jc w:val="both"/>
        <w:rPr>
          <w:sz w:val="24"/>
          <w:szCs w:val="24"/>
          <w:lang w:val="fr-BE"/>
        </w:rPr>
      </w:pPr>
      <w:r w:rsidRPr="005E6AA2">
        <w:rPr>
          <w:sz w:val="24"/>
          <w:szCs w:val="24"/>
          <w:lang w:val="fr-BE"/>
        </w:rPr>
        <w:t>Les différents outils que l’on peut utiliser dans le diagnostic d’une torsion utérine sont :</w:t>
      </w:r>
    </w:p>
    <w:p w14:paraId="2DF35780" w14:textId="77777777" w:rsidR="00AD62B5" w:rsidRPr="005E6AA2" w:rsidRDefault="00AD62B5" w:rsidP="001B4123">
      <w:pPr>
        <w:pStyle w:val="Sansinterligne"/>
        <w:jc w:val="both"/>
        <w:rPr>
          <w:sz w:val="24"/>
          <w:szCs w:val="24"/>
          <w:lang w:val="fr-BE"/>
        </w:rPr>
      </w:pPr>
    </w:p>
    <w:p w14:paraId="6B708B3F" w14:textId="77777777" w:rsidR="00D6153C" w:rsidRPr="005E6AA2" w:rsidRDefault="00D6153C" w:rsidP="001B4123">
      <w:pPr>
        <w:pStyle w:val="Sansinterligne"/>
        <w:numPr>
          <w:ilvl w:val="0"/>
          <w:numId w:val="37"/>
        </w:numPr>
        <w:jc w:val="both"/>
        <w:rPr>
          <w:sz w:val="24"/>
          <w:szCs w:val="24"/>
        </w:rPr>
      </w:pPr>
      <w:r w:rsidRPr="005E6AA2">
        <w:rPr>
          <w:b/>
          <w:color w:val="0070C0"/>
          <w:sz w:val="24"/>
          <w:szCs w:val="24"/>
        </w:rPr>
        <w:t>Symptômes généraux</w:t>
      </w:r>
      <w:r w:rsidRPr="005E6AA2">
        <w:rPr>
          <w:sz w:val="24"/>
          <w:szCs w:val="24"/>
        </w:rPr>
        <w:t xml:space="preserve"> et locaux décrits</w:t>
      </w:r>
    </w:p>
    <w:p w14:paraId="579AEBDB" w14:textId="77777777" w:rsidR="00D6153C" w:rsidRPr="005E6AA2" w:rsidRDefault="00D6153C" w:rsidP="001B4123">
      <w:pPr>
        <w:pStyle w:val="Sansinterligne"/>
        <w:numPr>
          <w:ilvl w:val="0"/>
          <w:numId w:val="37"/>
        </w:numPr>
        <w:jc w:val="both"/>
        <w:rPr>
          <w:sz w:val="24"/>
          <w:szCs w:val="24"/>
        </w:rPr>
      </w:pPr>
      <w:r w:rsidRPr="005E6AA2">
        <w:rPr>
          <w:b/>
          <w:color w:val="0070C0"/>
          <w:sz w:val="24"/>
          <w:szCs w:val="24"/>
        </w:rPr>
        <w:t>Exploration vaginale</w:t>
      </w:r>
      <w:r w:rsidRPr="005E6AA2">
        <w:rPr>
          <w:sz w:val="24"/>
          <w:szCs w:val="24"/>
        </w:rPr>
        <w:t xml:space="preserve"> : difficile (&gt;180°) ou non (&lt;180°)</w:t>
      </w:r>
      <w:r w:rsidR="00BF3512" w:rsidRPr="005E6AA2">
        <w:rPr>
          <w:sz w:val="24"/>
          <w:szCs w:val="24"/>
        </w:rPr>
        <w:t xml:space="preserve"> </w:t>
      </w:r>
      <w:r w:rsidR="00AD62B5" w:rsidRPr="005E6AA2">
        <w:rPr>
          <w:sz w:val="24"/>
          <w:szCs w:val="24"/>
        </w:rPr>
        <w:t>Cela permet de faire une confirmation du diagnostic, à savoir que ses deux butes sont :</w:t>
      </w:r>
    </w:p>
    <w:p w14:paraId="6D570B72" w14:textId="77777777" w:rsidR="00AD62B5" w:rsidRPr="005E6AA2" w:rsidRDefault="00AD62B5" w:rsidP="00AD62B5">
      <w:pPr>
        <w:pStyle w:val="Sansinterligne"/>
        <w:jc w:val="both"/>
        <w:rPr>
          <w:sz w:val="24"/>
          <w:szCs w:val="24"/>
        </w:rPr>
      </w:pPr>
    </w:p>
    <w:p w14:paraId="3F5EFAEB" w14:textId="77777777" w:rsidR="00D6153C" w:rsidRPr="005E6AA2" w:rsidRDefault="00D6153C" w:rsidP="001B4123">
      <w:pPr>
        <w:pStyle w:val="Sansinterligne"/>
        <w:numPr>
          <w:ilvl w:val="0"/>
          <w:numId w:val="38"/>
        </w:numPr>
        <w:jc w:val="both"/>
        <w:rPr>
          <w:sz w:val="24"/>
          <w:szCs w:val="24"/>
        </w:rPr>
      </w:pPr>
      <w:r w:rsidRPr="005E6AA2">
        <w:rPr>
          <w:sz w:val="24"/>
          <w:szCs w:val="24"/>
          <w:lang w:val="fr-BE"/>
        </w:rPr>
        <w:t>Détermination du sens de la torsion</w:t>
      </w:r>
      <w:r w:rsidR="00BF3512" w:rsidRPr="005E6AA2">
        <w:rPr>
          <w:sz w:val="24"/>
          <w:szCs w:val="24"/>
          <w:lang w:val="fr-BE"/>
        </w:rPr>
        <w:t> : SURTOUT</w:t>
      </w:r>
      <w:r w:rsidR="00AD62B5" w:rsidRPr="005E6AA2">
        <w:rPr>
          <w:sz w:val="24"/>
          <w:szCs w:val="24"/>
          <w:lang w:val="fr-BE"/>
        </w:rPr>
        <w:t> !</w:t>
      </w:r>
    </w:p>
    <w:p w14:paraId="39CCCF6E" w14:textId="77777777" w:rsidR="00D6153C" w:rsidRPr="005E6AA2" w:rsidRDefault="00D6153C" w:rsidP="001B4123">
      <w:pPr>
        <w:pStyle w:val="Sansinterligne"/>
        <w:numPr>
          <w:ilvl w:val="0"/>
          <w:numId w:val="38"/>
        </w:numPr>
        <w:jc w:val="both"/>
        <w:rPr>
          <w:sz w:val="24"/>
          <w:szCs w:val="24"/>
        </w:rPr>
      </w:pPr>
      <w:r w:rsidRPr="005E6AA2">
        <w:rPr>
          <w:sz w:val="24"/>
          <w:szCs w:val="24"/>
          <w:lang w:val="fr-BE"/>
        </w:rPr>
        <w:t>Détermination du degré de la torsion</w:t>
      </w:r>
    </w:p>
    <w:p w14:paraId="013E826F" w14:textId="77777777" w:rsidR="00AD62B5" w:rsidRPr="005E6AA2" w:rsidRDefault="00AD62B5" w:rsidP="00AD62B5">
      <w:pPr>
        <w:pStyle w:val="Sansinterligne"/>
        <w:jc w:val="both"/>
        <w:rPr>
          <w:sz w:val="24"/>
          <w:szCs w:val="24"/>
        </w:rPr>
      </w:pPr>
    </w:p>
    <w:p w14:paraId="561E9D23" w14:textId="77777777" w:rsidR="00D6153C" w:rsidRPr="005E6AA2" w:rsidRDefault="00D6153C" w:rsidP="001B4123">
      <w:pPr>
        <w:pStyle w:val="Sansinterligne"/>
        <w:numPr>
          <w:ilvl w:val="0"/>
          <w:numId w:val="37"/>
        </w:numPr>
        <w:jc w:val="both"/>
        <w:rPr>
          <w:sz w:val="24"/>
          <w:szCs w:val="24"/>
        </w:rPr>
      </w:pPr>
      <w:r w:rsidRPr="005E6AA2">
        <w:rPr>
          <w:b/>
          <w:color w:val="0070C0"/>
          <w:sz w:val="24"/>
          <w:szCs w:val="24"/>
        </w:rPr>
        <w:t>Palpation rectale</w:t>
      </w:r>
      <w:r w:rsidRPr="005E6AA2">
        <w:rPr>
          <w:sz w:val="24"/>
          <w:szCs w:val="24"/>
        </w:rPr>
        <w:t xml:space="preserve"> pour confirmation du nombre de tours</w:t>
      </w:r>
    </w:p>
    <w:p w14:paraId="6F7F2620" w14:textId="77777777" w:rsidR="00B8466D" w:rsidRPr="005E6AA2" w:rsidRDefault="00B8466D" w:rsidP="001B4123">
      <w:pPr>
        <w:pStyle w:val="Sansinterligne"/>
        <w:jc w:val="both"/>
        <w:rPr>
          <w:sz w:val="24"/>
          <w:szCs w:val="24"/>
        </w:rPr>
      </w:pPr>
    </w:p>
    <w:p w14:paraId="7BE679D4" w14:textId="77777777" w:rsidR="00D6153C" w:rsidRPr="005E6AA2" w:rsidRDefault="00D6153C" w:rsidP="001B4123">
      <w:pPr>
        <w:pStyle w:val="Sansinterligne"/>
        <w:jc w:val="both"/>
        <w:rPr>
          <w:b/>
          <w:i/>
          <w:color w:val="0070C0"/>
          <w:sz w:val="24"/>
          <w:szCs w:val="24"/>
          <w:lang w:val="fr-BE"/>
        </w:rPr>
      </w:pPr>
      <w:r w:rsidRPr="005E6AA2">
        <w:rPr>
          <w:b/>
          <w:i/>
          <w:color w:val="0070C0"/>
          <w:sz w:val="24"/>
          <w:szCs w:val="24"/>
          <w:lang w:val="fr-BE"/>
        </w:rPr>
        <w:lastRenderedPageBreak/>
        <w:t>Objectif 1 : détermination du sens de la torsion</w:t>
      </w:r>
    </w:p>
    <w:p w14:paraId="53DCC2E9" w14:textId="77777777" w:rsidR="00AD62B5" w:rsidRPr="005E6AA2" w:rsidRDefault="00AD62B5" w:rsidP="001B4123">
      <w:pPr>
        <w:pStyle w:val="Sansinterligne"/>
        <w:jc w:val="both"/>
        <w:rPr>
          <w:b/>
          <w:i/>
          <w:color w:val="800000"/>
          <w:sz w:val="24"/>
          <w:szCs w:val="24"/>
          <w:lang w:val="fr-BE"/>
        </w:rPr>
      </w:pPr>
    </w:p>
    <w:p w14:paraId="572E3916" w14:textId="56E23130" w:rsidR="00D6153C" w:rsidRPr="005E6AA2" w:rsidRDefault="00D6153C" w:rsidP="001B4123">
      <w:pPr>
        <w:pStyle w:val="Sansinterligne"/>
        <w:jc w:val="both"/>
        <w:rPr>
          <w:sz w:val="24"/>
          <w:szCs w:val="24"/>
        </w:rPr>
      </w:pPr>
      <w:r w:rsidRPr="005E6AA2">
        <w:rPr>
          <w:sz w:val="24"/>
          <w:szCs w:val="24"/>
        </w:rPr>
        <w:t xml:space="preserve">Palpation du col : </w:t>
      </w:r>
      <w:r w:rsidR="00AD62B5" w:rsidRPr="005E6AA2">
        <w:rPr>
          <w:sz w:val="24"/>
          <w:szCs w:val="24"/>
        </w:rPr>
        <w:t xml:space="preserve">On se demande si elle est possible et en fait on se rend compte qu’elle est </w:t>
      </w:r>
      <w:r w:rsidRPr="005E6AA2">
        <w:rPr>
          <w:sz w:val="24"/>
          <w:szCs w:val="24"/>
        </w:rPr>
        <w:t xml:space="preserve">difficile </w:t>
      </w:r>
      <w:r w:rsidR="00AD62B5" w:rsidRPr="005E6AA2">
        <w:rPr>
          <w:sz w:val="24"/>
          <w:szCs w:val="24"/>
        </w:rPr>
        <w:t>en cas de</w:t>
      </w:r>
      <w:r w:rsidRPr="005E6AA2">
        <w:rPr>
          <w:sz w:val="24"/>
          <w:szCs w:val="24"/>
        </w:rPr>
        <w:t xml:space="preserve"> torsion post</w:t>
      </w:r>
      <w:r w:rsidR="00AD62B5" w:rsidRPr="005E6AA2">
        <w:rPr>
          <w:sz w:val="24"/>
          <w:szCs w:val="24"/>
        </w:rPr>
        <w:t>-</w:t>
      </w:r>
      <w:r w:rsidRPr="005E6AA2">
        <w:rPr>
          <w:sz w:val="24"/>
          <w:szCs w:val="24"/>
        </w:rPr>
        <w:t>cervicale (lubrification)</w:t>
      </w:r>
      <w:r w:rsidR="005510CF">
        <w:rPr>
          <w:sz w:val="24"/>
          <w:szCs w:val="24"/>
        </w:rPr>
        <w:t>.</w:t>
      </w:r>
    </w:p>
    <w:p w14:paraId="2350F608" w14:textId="3E85F234" w:rsidR="00D6153C" w:rsidRPr="005E6AA2" w:rsidRDefault="00D6153C" w:rsidP="001B4123">
      <w:pPr>
        <w:pStyle w:val="Sansinterligne"/>
        <w:jc w:val="both"/>
        <w:rPr>
          <w:sz w:val="24"/>
          <w:szCs w:val="24"/>
        </w:rPr>
      </w:pPr>
      <w:r w:rsidRPr="005E6AA2">
        <w:rPr>
          <w:sz w:val="24"/>
          <w:szCs w:val="24"/>
        </w:rPr>
        <w:t xml:space="preserve">Orientation des plis falciformes vaginaux </w:t>
      </w:r>
      <w:proofErr w:type="gramStart"/>
      <w:r w:rsidRPr="005E6AA2">
        <w:rPr>
          <w:sz w:val="24"/>
          <w:szCs w:val="24"/>
        </w:rPr>
        <w:t>supérieur et inférieur</w:t>
      </w:r>
      <w:proofErr w:type="gramEnd"/>
      <w:r w:rsidR="005510CF">
        <w:rPr>
          <w:sz w:val="24"/>
          <w:szCs w:val="24"/>
        </w:rPr>
        <w:t>.</w:t>
      </w:r>
    </w:p>
    <w:p w14:paraId="73FB601A" w14:textId="77777777" w:rsidR="00D6153C" w:rsidRPr="005E6AA2" w:rsidRDefault="00D6153C" w:rsidP="001B4123">
      <w:pPr>
        <w:pStyle w:val="Sansinterligne"/>
        <w:jc w:val="both"/>
        <w:rPr>
          <w:sz w:val="24"/>
          <w:szCs w:val="24"/>
        </w:rPr>
      </w:pPr>
      <w:r w:rsidRPr="005E6AA2">
        <w:rPr>
          <w:sz w:val="24"/>
          <w:szCs w:val="24"/>
          <w:lang w:val="fr-BE"/>
        </w:rPr>
        <w:t>Le pli supérieur est plus important que l’inférieur surtout si la torsion est post</w:t>
      </w:r>
      <w:r w:rsidR="00AD62B5" w:rsidRPr="005E6AA2">
        <w:rPr>
          <w:sz w:val="24"/>
          <w:szCs w:val="24"/>
          <w:lang w:val="fr-BE"/>
        </w:rPr>
        <w:t>-</w:t>
      </w:r>
      <w:r w:rsidRPr="005E6AA2">
        <w:rPr>
          <w:sz w:val="24"/>
          <w:szCs w:val="24"/>
          <w:lang w:val="fr-BE"/>
        </w:rPr>
        <w:t>cervicale</w:t>
      </w:r>
      <w:r w:rsidR="00AD62B5" w:rsidRPr="005E6AA2">
        <w:rPr>
          <w:sz w:val="24"/>
          <w:szCs w:val="24"/>
          <w:lang w:val="fr-BE"/>
        </w:rPr>
        <w:t>. En effet, le vagin sera déplacé, tordu, ce qui fait que si notre main est guidée à droite c’est que la torsion se fait dans ce sens et inversement si notre main est guidée à gauche.</w:t>
      </w:r>
    </w:p>
    <w:p w14:paraId="0DA2C56D" w14:textId="77777777" w:rsidR="00D6153C" w:rsidRPr="005E6AA2" w:rsidRDefault="00D6153C" w:rsidP="00AD62B5">
      <w:pPr>
        <w:pStyle w:val="Sansinterligne"/>
        <w:jc w:val="both"/>
        <w:rPr>
          <w:sz w:val="24"/>
          <w:szCs w:val="24"/>
        </w:rPr>
      </w:pPr>
      <w:r w:rsidRPr="005E6AA2">
        <w:rPr>
          <w:sz w:val="24"/>
          <w:szCs w:val="24"/>
          <w:lang w:val="fr-BE"/>
        </w:rPr>
        <w:t>La présence du pli supérieur est pathognomonique</w:t>
      </w:r>
    </w:p>
    <w:p w14:paraId="387CA35E" w14:textId="77777777" w:rsidR="00D6153C" w:rsidRPr="005E6AA2" w:rsidRDefault="00D6153C" w:rsidP="001B4123">
      <w:pPr>
        <w:pStyle w:val="Sansinterligne"/>
        <w:jc w:val="both"/>
        <w:rPr>
          <w:sz w:val="24"/>
          <w:szCs w:val="24"/>
        </w:rPr>
      </w:pPr>
      <w:r w:rsidRPr="005E6AA2">
        <w:rPr>
          <w:sz w:val="24"/>
          <w:szCs w:val="24"/>
        </w:rPr>
        <w:t>Orientation des artères vaginales</w:t>
      </w:r>
    </w:p>
    <w:p w14:paraId="20940C8A" w14:textId="77777777" w:rsidR="00D6153C" w:rsidRPr="005E6AA2" w:rsidRDefault="00D6153C" w:rsidP="001B4123">
      <w:pPr>
        <w:pStyle w:val="Sansinterligne"/>
        <w:numPr>
          <w:ilvl w:val="0"/>
          <w:numId w:val="39"/>
        </w:numPr>
        <w:jc w:val="both"/>
        <w:rPr>
          <w:sz w:val="24"/>
          <w:szCs w:val="24"/>
        </w:rPr>
      </w:pPr>
      <w:proofErr w:type="spellStart"/>
      <w:r w:rsidRPr="005E6AA2">
        <w:rPr>
          <w:sz w:val="24"/>
          <w:szCs w:val="24"/>
        </w:rPr>
        <w:t>A.vaginale</w:t>
      </w:r>
      <w:proofErr w:type="spellEnd"/>
      <w:r w:rsidRPr="005E6AA2">
        <w:rPr>
          <w:sz w:val="24"/>
          <w:szCs w:val="24"/>
        </w:rPr>
        <w:t xml:space="preserve"> G : position haute si torsion à droite</w:t>
      </w:r>
    </w:p>
    <w:p w14:paraId="6AB1D73B" w14:textId="77777777" w:rsidR="00D6153C" w:rsidRPr="005E6AA2" w:rsidRDefault="00D6153C" w:rsidP="001B4123">
      <w:pPr>
        <w:pStyle w:val="Sansinterligne"/>
        <w:numPr>
          <w:ilvl w:val="0"/>
          <w:numId w:val="39"/>
        </w:numPr>
        <w:jc w:val="both"/>
        <w:rPr>
          <w:sz w:val="24"/>
          <w:szCs w:val="24"/>
        </w:rPr>
      </w:pPr>
      <w:proofErr w:type="spellStart"/>
      <w:r w:rsidRPr="005E6AA2">
        <w:rPr>
          <w:sz w:val="24"/>
          <w:szCs w:val="24"/>
        </w:rPr>
        <w:t>A.vaginale</w:t>
      </w:r>
      <w:proofErr w:type="spellEnd"/>
      <w:r w:rsidRPr="005E6AA2">
        <w:rPr>
          <w:sz w:val="24"/>
          <w:szCs w:val="24"/>
        </w:rPr>
        <w:t xml:space="preserve"> D : position haute si torsion à gauche</w:t>
      </w:r>
    </w:p>
    <w:p w14:paraId="439AEF1D" w14:textId="77777777" w:rsidR="00D6153C" w:rsidRPr="005E6AA2" w:rsidRDefault="00D6153C" w:rsidP="001B4123">
      <w:pPr>
        <w:pStyle w:val="Sansinterligne"/>
        <w:jc w:val="both"/>
        <w:rPr>
          <w:sz w:val="24"/>
          <w:szCs w:val="24"/>
        </w:rPr>
      </w:pPr>
    </w:p>
    <w:p w14:paraId="29D40EF7" w14:textId="77777777" w:rsidR="00E361D6" w:rsidRPr="005E6AA2" w:rsidRDefault="00E361D6" w:rsidP="001B4123">
      <w:pPr>
        <w:pStyle w:val="Sansinterligne"/>
        <w:jc w:val="both"/>
        <w:rPr>
          <w:noProof/>
          <w:sz w:val="24"/>
          <w:szCs w:val="24"/>
          <w:lang w:eastAsia="fr-FR"/>
        </w:rPr>
      </w:pPr>
      <w:r w:rsidRPr="005E6AA2">
        <w:rPr>
          <w:noProof/>
          <w:sz w:val="24"/>
          <w:szCs w:val="24"/>
          <w:lang w:eastAsia="fr-FR"/>
        </w:rPr>
        <w:drawing>
          <wp:inline distT="0" distB="0" distL="0" distR="0" wp14:anchorId="46585CE4" wp14:editId="46F0729D">
            <wp:extent cx="2509787" cy="1597680"/>
            <wp:effectExtent l="0" t="0" r="5080" b="2540"/>
            <wp:docPr id="41986"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6" name="Picture 2" descr="auto0"/>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211" b="10138"/>
                    <a:stretch/>
                  </pic:blipFill>
                  <pic:spPr bwMode="auto">
                    <a:xfrm>
                      <a:off x="0" y="0"/>
                      <a:ext cx="2518788" cy="1603410"/>
                    </a:xfrm>
                    <a:prstGeom prst="rect">
                      <a:avLst/>
                    </a:prstGeom>
                    <a:noFill/>
                    <a:ln>
                      <a:noFill/>
                    </a:ln>
                    <a:extLst>
                      <a:ext uri="{53640926-AAD7-44d8-BBD7-CCE9431645EC}">
                        <a14:shadowObscured xmlns:a14="http://schemas.microsoft.com/office/drawing/2010/main"/>
                      </a:ext>
                    </a:extLst>
                  </pic:spPr>
                </pic:pic>
              </a:graphicData>
            </a:graphic>
          </wp:inline>
        </w:drawing>
      </w:r>
      <w:r w:rsidRPr="005E6AA2">
        <w:rPr>
          <w:noProof/>
          <w:sz w:val="24"/>
          <w:szCs w:val="24"/>
          <w:lang w:eastAsia="fr-FR"/>
        </w:rPr>
        <w:t xml:space="preserve"> </w:t>
      </w:r>
      <w:r w:rsidRPr="005E6AA2">
        <w:rPr>
          <w:noProof/>
          <w:sz w:val="24"/>
          <w:szCs w:val="24"/>
          <w:lang w:eastAsia="fr-FR"/>
        </w:rPr>
        <w:drawing>
          <wp:inline distT="0" distB="0" distL="0" distR="0" wp14:anchorId="1169DE6F" wp14:editId="2587034B">
            <wp:extent cx="1939491" cy="1579427"/>
            <wp:effectExtent l="0" t="0" r="0" b="0"/>
            <wp:docPr id="41987" name="Picture 3"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7" name="Picture 3" descr="auto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48540" cy="1586796"/>
                    </a:xfrm>
                    <a:prstGeom prst="rect">
                      <a:avLst/>
                    </a:prstGeom>
                    <a:noFill/>
                    <a:ln>
                      <a:noFill/>
                    </a:ln>
                    <a:extLst/>
                  </pic:spPr>
                </pic:pic>
              </a:graphicData>
            </a:graphic>
          </wp:inline>
        </w:drawing>
      </w:r>
      <w:r w:rsidRPr="005E6AA2">
        <w:rPr>
          <w:noProof/>
          <w:sz w:val="24"/>
          <w:szCs w:val="24"/>
          <w:lang w:eastAsia="fr-FR"/>
        </w:rPr>
        <w:t xml:space="preserve"> </w:t>
      </w:r>
      <w:r w:rsidRPr="005E6AA2">
        <w:rPr>
          <w:noProof/>
          <w:sz w:val="24"/>
          <w:szCs w:val="24"/>
          <w:lang w:eastAsia="fr-FR"/>
        </w:rPr>
        <w:drawing>
          <wp:inline distT="0" distB="0" distL="0" distR="0" wp14:anchorId="47962C36" wp14:editId="672AF6E5">
            <wp:extent cx="1722754" cy="1539808"/>
            <wp:effectExtent l="0" t="0" r="5080" b="10160"/>
            <wp:docPr id="41988" name="Picture 4"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8" name="Picture 4" descr="auto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27942" cy="1544445"/>
                    </a:xfrm>
                    <a:prstGeom prst="rect">
                      <a:avLst/>
                    </a:prstGeom>
                    <a:noFill/>
                    <a:ln>
                      <a:noFill/>
                    </a:ln>
                    <a:extLst/>
                  </pic:spPr>
                </pic:pic>
              </a:graphicData>
            </a:graphic>
          </wp:inline>
        </w:drawing>
      </w:r>
    </w:p>
    <w:p w14:paraId="474EF4FE" w14:textId="77777777" w:rsidR="00E361D6" w:rsidRPr="005E6AA2" w:rsidRDefault="00AD62B5" w:rsidP="001B4123">
      <w:pPr>
        <w:pStyle w:val="Sansinterligne"/>
        <w:jc w:val="both"/>
        <w:rPr>
          <w:noProof/>
          <w:sz w:val="24"/>
          <w:szCs w:val="24"/>
          <w:lang w:eastAsia="fr-FR"/>
        </w:rPr>
      </w:pPr>
      <w:r w:rsidRPr="005E6AA2">
        <w:rPr>
          <w:noProof/>
          <w:sz w:val="24"/>
          <w:szCs w:val="24"/>
          <w:lang w:eastAsia="fr-FR"/>
        </w:rPr>
        <w:t>Quand</w:t>
      </w:r>
      <w:r w:rsidR="00E361D6" w:rsidRPr="005E6AA2">
        <w:rPr>
          <w:noProof/>
          <w:sz w:val="24"/>
          <w:szCs w:val="24"/>
          <w:lang w:eastAsia="fr-FR"/>
        </w:rPr>
        <w:t xml:space="preserve"> on entre dans le vagin la main tourne du coté de la torsion.</w:t>
      </w:r>
      <w:r w:rsidRPr="005E6AA2">
        <w:rPr>
          <w:noProof/>
          <w:sz w:val="24"/>
          <w:szCs w:val="24"/>
          <w:lang w:eastAsia="fr-FR"/>
        </w:rPr>
        <w:t xml:space="preserve"> C’est le seul élement qu’on a à</w:t>
      </w:r>
      <w:r w:rsidR="00E361D6" w:rsidRPr="005E6AA2">
        <w:rPr>
          <w:noProof/>
          <w:sz w:val="24"/>
          <w:szCs w:val="24"/>
          <w:lang w:eastAsia="fr-FR"/>
        </w:rPr>
        <w:t xml:space="preserve"> notre disposition pour déterminer le sens de la torsion</w:t>
      </w:r>
      <w:r w:rsidRPr="005E6AA2">
        <w:rPr>
          <w:noProof/>
          <w:sz w:val="24"/>
          <w:szCs w:val="24"/>
          <w:lang w:eastAsia="fr-FR"/>
        </w:rPr>
        <w:t xml:space="preserve"> </w:t>
      </w:r>
      <w:r w:rsidR="00E361D6" w:rsidRPr="005E6AA2">
        <w:rPr>
          <w:noProof/>
          <w:sz w:val="24"/>
          <w:szCs w:val="24"/>
          <w:lang w:eastAsia="fr-FR"/>
        </w:rPr>
        <w:sym w:font="Wingdings" w:char="F0E0"/>
      </w:r>
      <w:r w:rsidRPr="005E6AA2">
        <w:rPr>
          <w:noProof/>
          <w:sz w:val="24"/>
          <w:szCs w:val="24"/>
          <w:lang w:eastAsia="fr-FR"/>
        </w:rPr>
        <w:t xml:space="preserve"> il va falloir le détordre</w:t>
      </w:r>
      <w:r w:rsidR="00E361D6" w:rsidRPr="005E6AA2">
        <w:rPr>
          <w:noProof/>
          <w:sz w:val="24"/>
          <w:szCs w:val="24"/>
          <w:lang w:eastAsia="fr-FR"/>
        </w:rPr>
        <w:t xml:space="preserve"> </w:t>
      </w:r>
      <w:r w:rsidR="00E361D6" w:rsidRPr="005E6AA2">
        <w:rPr>
          <w:noProof/>
          <w:sz w:val="24"/>
          <w:szCs w:val="24"/>
          <w:lang w:eastAsia="fr-FR"/>
        </w:rPr>
        <w:sym w:font="Wingdings" w:char="F0E0"/>
      </w:r>
      <w:r w:rsidR="00E361D6" w:rsidRPr="005E6AA2">
        <w:rPr>
          <w:noProof/>
          <w:sz w:val="24"/>
          <w:szCs w:val="24"/>
          <w:lang w:eastAsia="fr-FR"/>
        </w:rPr>
        <w:t xml:space="preserve"> il ne faut pas se tromper de sens sinon on risque d’agraver la torsion</w:t>
      </w:r>
      <w:r w:rsidRPr="005E6AA2">
        <w:rPr>
          <w:noProof/>
          <w:sz w:val="24"/>
          <w:szCs w:val="24"/>
          <w:lang w:eastAsia="fr-FR"/>
        </w:rPr>
        <w:t>. Notons que quand on a une torsion d’un côté, le ligament large (en noir sur le schéma) du côté opposé sera tendu. Par exemple lors de torsion à gauche, le ligament large droit sera tendu.</w:t>
      </w:r>
    </w:p>
    <w:p w14:paraId="3B199741" w14:textId="77777777" w:rsidR="00D6153C" w:rsidRPr="005E6AA2" w:rsidRDefault="00D6153C" w:rsidP="001B4123">
      <w:pPr>
        <w:pStyle w:val="Sansinterligne"/>
        <w:jc w:val="both"/>
        <w:rPr>
          <w:sz w:val="24"/>
          <w:szCs w:val="24"/>
        </w:rPr>
      </w:pPr>
    </w:p>
    <w:p w14:paraId="5FCC706D" w14:textId="77777777" w:rsidR="00D6153C" w:rsidRPr="005E6AA2" w:rsidRDefault="00D6153C" w:rsidP="001B4123">
      <w:pPr>
        <w:pStyle w:val="Sansinterligne"/>
        <w:jc w:val="both"/>
        <w:rPr>
          <w:b/>
          <w:i/>
          <w:color w:val="0070C0"/>
          <w:sz w:val="24"/>
          <w:szCs w:val="24"/>
          <w:lang w:val="fr-BE"/>
        </w:rPr>
      </w:pPr>
      <w:r w:rsidRPr="005E6AA2">
        <w:rPr>
          <w:b/>
          <w:i/>
          <w:color w:val="0070C0"/>
          <w:sz w:val="24"/>
          <w:szCs w:val="24"/>
          <w:lang w:val="fr-BE"/>
        </w:rPr>
        <w:t>Objectif 2 : détermination du degré de la torsion</w:t>
      </w:r>
    </w:p>
    <w:p w14:paraId="4102014E" w14:textId="77777777" w:rsidR="00AD62B5" w:rsidRPr="005E6AA2" w:rsidRDefault="00AD62B5" w:rsidP="001B4123">
      <w:pPr>
        <w:pStyle w:val="Sansinterligne"/>
        <w:jc w:val="both"/>
        <w:rPr>
          <w:b/>
          <w:i/>
          <w:color w:val="800000"/>
          <w:sz w:val="24"/>
          <w:szCs w:val="24"/>
          <w:lang w:val="fr-BE"/>
        </w:rPr>
      </w:pPr>
    </w:p>
    <w:p w14:paraId="04F8E2E8" w14:textId="77777777" w:rsidR="00AD62B5" w:rsidRPr="005E6AA2" w:rsidRDefault="00AD62B5" w:rsidP="001B4123">
      <w:pPr>
        <w:pStyle w:val="Sansinterligne"/>
        <w:jc w:val="both"/>
        <w:rPr>
          <w:sz w:val="24"/>
          <w:szCs w:val="24"/>
        </w:rPr>
      </w:pPr>
      <w:r w:rsidRPr="005E6AA2">
        <w:rPr>
          <w:sz w:val="24"/>
          <w:szCs w:val="24"/>
        </w:rPr>
        <w:t>Voici les différents indices que l’on peut trouver à ce sujet :</w:t>
      </w:r>
    </w:p>
    <w:p w14:paraId="5B25A264" w14:textId="77777777" w:rsidR="00AD62B5" w:rsidRPr="005E6AA2" w:rsidRDefault="00AD62B5" w:rsidP="001B4123">
      <w:pPr>
        <w:pStyle w:val="Sansinterligne"/>
        <w:jc w:val="both"/>
        <w:rPr>
          <w:sz w:val="24"/>
          <w:szCs w:val="24"/>
        </w:rPr>
      </w:pPr>
    </w:p>
    <w:p w14:paraId="4DD3B470" w14:textId="77777777" w:rsidR="00D6153C" w:rsidRPr="005E6AA2" w:rsidRDefault="00D6153C" w:rsidP="001B4123">
      <w:pPr>
        <w:pStyle w:val="Sansinterligne"/>
        <w:jc w:val="both"/>
        <w:rPr>
          <w:sz w:val="24"/>
          <w:szCs w:val="24"/>
        </w:rPr>
      </w:pPr>
      <w:r w:rsidRPr="005E6AA2">
        <w:rPr>
          <w:sz w:val="24"/>
          <w:szCs w:val="24"/>
        </w:rPr>
        <w:t>90° : la main peut franchir le col et palper le fœtus</w:t>
      </w:r>
    </w:p>
    <w:p w14:paraId="4DBE0BEC" w14:textId="77777777" w:rsidR="00D6153C" w:rsidRPr="005E6AA2" w:rsidRDefault="00D6153C" w:rsidP="001B4123">
      <w:pPr>
        <w:pStyle w:val="Sansinterligne"/>
        <w:jc w:val="both"/>
        <w:rPr>
          <w:sz w:val="24"/>
          <w:szCs w:val="24"/>
        </w:rPr>
      </w:pPr>
      <w:r w:rsidRPr="005E6AA2">
        <w:rPr>
          <w:sz w:val="24"/>
          <w:szCs w:val="24"/>
        </w:rPr>
        <w:t>180° :</w:t>
      </w:r>
    </w:p>
    <w:p w14:paraId="0EDC3168" w14:textId="77777777" w:rsidR="00D6153C" w:rsidRPr="005E6AA2" w:rsidRDefault="00D6153C" w:rsidP="001B4123">
      <w:pPr>
        <w:pStyle w:val="Sansinterligne"/>
        <w:numPr>
          <w:ilvl w:val="2"/>
          <w:numId w:val="28"/>
        </w:numPr>
        <w:jc w:val="both"/>
        <w:rPr>
          <w:sz w:val="24"/>
          <w:szCs w:val="24"/>
        </w:rPr>
      </w:pPr>
      <w:r w:rsidRPr="005E6AA2">
        <w:rPr>
          <w:sz w:val="24"/>
          <w:szCs w:val="24"/>
        </w:rPr>
        <w:t>introduction des doigts difficile</w:t>
      </w:r>
    </w:p>
    <w:p w14:paraId="30602000" w14:textId="77777777" w:rsidR="00AD62B5" w:rsidRPr="005E6AA2" w:rsidRDefault="00D6153C" w:rsidP="001B4123">
      <w:pPr>
        <w:pStyle w:val="Sansinterligne"/>
        <w:numPr>
          <w:ilvl w:val="2"/>
          <w:numId w:val="28"/>
        </w:numPr>
        <w:jc w:val="both"/>
        <w:rPr>
          <w:sz w:val="24"/>
          <w:szCs w:val="24"/>
        </w:rPr>
      </w:pPr>
      <w:r w:rsidRPr="005E6AA2">
        <w:rPr>
          <w:sz w:val="24"/>
          <w:szCs w:val="24"/>
        </w:rPr>
        <w:t xml:space="preserve">col peu accessible (sauf si torsion </w:t>
      </w:r>
      <w:r w:rsidR="00E361D6" w:rsidRPr="005E6AA2">
        <w:rPr>
          <w:sz w:val="24"/>
          <w:szCs w:val="24"/>
        </w:rPr>
        <w:t>Antecervicale étant donné que le col reste accessible)</w:t>
      </w:r>
    </w:p>
    <w:p w14:paraId="72B862D5" w14:textId="77777777" w:rsidR="00D6153C" w:rsidRPr="005E6AA2" w:rsidRDefault="00D6153C" w:rsidP="001B4123">
      <w:pPr>
        <w:pStyle w:val="Sansinterligne"/>
        <w:numPr>
          <w:ilvl w:val="2"/>
          <w:numId w:val="28"/>
        </w:numPr>
        <w:jc w:val="both"/>
        <w:rPr>
          <w:sz w:val="24"/>
          <w:szCs w:val="24"/>
        </w:rPr>
      </w:pPr>
      <w:r w:rsidRPr="005E6AA2">
        <w:rPr>
          <w:sz w:val="24"/>
          <w:szCs w:val="24"/>
        </w:rPr>
        <w:t>270 à 360° : accès utérin impossible</w:t>
      </w:r>
      <w:r w:rsidR="00AD62B5" w:rsidRPr="005E6AA2">
        <w:rPr>
          <w:sz w:val="24"/>
          <w:szCs w:val="24"/>
        </w:rPr>
        <w:t>. A ce moment, le col est complètement verrouillé par la torsion, mais il n’en reste pas moins que si c’est un phénomène ante-cervical, on peut encore avoir un petit accès à l’utérus.</w:t>
      </w:r>
    </w:p>
    <w:p w14:paraId="26B4867B" w14:textId="77777777" w:rsidR="00E361D6" w:rsidRPr="005E6AA2" w:rsidRDefault="00E361D6" w:rsidP="001B4123">
      <w:pPr>
        <w:pStyle w:val="Sansinterligne"/>
        <w:jc w:val="both"/>
        <w:rPr>
          <w:sz w:val="24"/>
          <w:szCs w:val="24"/>
        </w:rPr>
      </w:pPr>
    </w:p>
    <w:p w14:paraId="7697F552" w14:textId="77777777" w:rsidR="00E361D6" w:rsidRPr="005E6AA2" w:rsidRDefault="00795168" w:rsidP="00795168">
      <w:pPr>
        <w:pStyle w:val="Sansinterligne"/>
        <w:jc w:val="center"/>
        <w:rPr>
          <w:sz w:val="24"/>
          <w:szCs w:val="24"/>
        </w:rPr>
      </w:pPr>
      <w:r w:rsidRPr="005E6AA2">
        <w:rPr>
          <w:rFonts w:cs="Times New Roman"/>
          <w:sz w:val="24"/>
          <w:szCs w:val="24"/>
          <w:lang w:eastAsia="ko-KR"/>
        </w:rPr>
        <w:t xml:space="preserve">→ </w:t>
      </w:r>
      <w:r w:rsidRPr="005E6AA2">
        <w:rPr>
          <w:sz w:val="24"/>
          <w:szCs w:val="24"/>
        </w:rPr>
        <w:t>I</w:t>
      </w:r>
      <w:r w:rsidR="00E361D6" w:rsidRPr="005E6AA2">
        <w:rPr>
          <w:sz w:val="24"/>
          <w:szCs w:val="24"/>
        </w:rPr>
        <w:t>l est important de pouvoir déterminer le sens et le degré de la torsion</w:t>
      </w:r>
      <w:r w:rsidRPr="005E6AA2">
        <w:rPr>
          <w:sz w:val="24"/>
          <w:szCs w:val="24"/>
        </w:rPr>
        <w:t xml:space="preserve"> mais aussi l’endroit où elle se fait :</w:t>
      </w:r>
    </w:p>
    <w:p w14:paraId="3EAB466C" w14:textId="77777777" w:rsidR="00795168" w:rsidRPr="005E6AA2" w:rsidRDefault="00795168" w:rsidP="001B4123">
      <w:pPr>
        <w:pStyle w:val="Sansinterligne"/>
        <w:jc w:val="both"/>
        <w:rPr>
          <w:sz w:val="24"/>
          <w:szCs w:val="24"/>
        </w:rPr>
      </w:pPr>
      <w:r w:rsidRPr="005E6AA2">
        <w:rPr>
          <w:noProof/>
          <w:sz w:val="24"/>
          <w:szCs w:val="24"/>
          <w:lang w:eastAsia="fr-FR"/>
        </w:rPr>
        <w:drawing>
          <wp:anchor distT="0" distB="0" distL="114300" distR="114300" simplePos="0" relativeHeight="251674624" behindDoc="0" locked="0" layoutInCell="1" allowOverlap="1" wp14:anchorId="764EA2E1" wp14:editId="41CB7CF6">
            <wp:simplePos x="0" y="0"/>
            <wp:positionH relativeFrom="margin">
              <wp:align>center</wp:align>
            </wp:positionH>
            <wp:positionV relativeFrom="paragraph">
              <wp:posOffset>39370</wp:posOffset>
            </wp:positionV>
            <wp:extent cx="3456305" cy="1346200"/>
            <wp:effectExtent l="19050" t="0" r="0" b="0"/>
            <wp:wrapSquare wrapText="bothSides"/>
            <wp:docPr id="40962" name="Picture 6" descr="Torsion utér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2" name="Picture 6" descr="Torsion utérin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6305" cy="1346200"/>
                    </a:xfrm>
                    <a:prstGeom prst="rect">
                      <a:avLst/>
                    </a:prstGeom>
                    <a:noFill/>
                    <a:ln>
                      <a:noFill/>
                    </a:ln>
                    <a:extLst/>
                  </pic:spPr>
                </pic:pic>
              </a:graphicData>
            </a:graphic>
          </wp:anchor>
        </w:drawing>
      </w:r>
    </w:p>
    <w:p w14:paraId="4BB96BFC" w14:textId="77777777" w:rsidR="00795168" w:rsidRPr="005E6AA2" w:rsidRDefault="00795168" w:rsidP="001B4123">
      <w:pPr>
        <w:pStyle w:val="Sansinterligne"/>
        <w:jc w:val="both"/>
        <w:rPr>
          <w:sz w:val="24"/>
          <w:szCs w:val="24"/>
        </w:rPr>
      </w:pPr>
    </w:p>
    <w:p w14:paraId="237078B7" w14:textId="77777777" w:rsidR="00795168" w:rsidRPr="005E6AA2" w:rsidRDefault="00795168" w:rsidP="001B4123">
      <w:pPr>
        <w:pStyle w:val="Sansinterligne"/>
        <w:jc w:val="both"/>
        <w:rPr>
          <w:sz w:val="24"/>
          <w:szCs w:val="24"/>
        </w:rPr>
      </w:pPr>
    </w:p>
    <w:p w14:paraId="2CD3D9FA" w14:textId="77777777" w:rsidR="00795168" w:rsidRPr="005E6AA2" w:rsidRDefault="00795168" w:rsidP="001B4123">
      <w:pPr>
        <w:pStyle w:val="Sansinterligne"/>
        <w:jc w:val="both"/>
        <w:rPr>
          <w:sz w:val="24"/>
          <w:szCs w:val="24"/>
        </w:rPr>
      </w:pPr>
    </w:p>
    <w:p w14:paraId="565E08F6" w14:textId="77777777" w:rsidR="00795168" w:rsidRPr="005E6AA2" w:rsidRDefault="00795168" w:rsidP="001B4123">
      <w:pPr>
        <w:pStyle w:val="Sansinterligne"/>
        <w:jc w:val="both"/>
        <w:rPr>
          <w:sz w:val="24"/>
          <w:szCs w:val="24"/>
        </w:rPr>
      </w:pPr>
    </w:p>
    <w:p w14:paraId="708AA798" w14:textId="77777777" w:rsidR="00795168" w:rsidRPr="005E6AA2" w:rsidRDefault="00795168" w:rsidP="001B4123">
      <w:pPr>
        <w:pStyle w:val="Sansinterligne"/>
        <w:jc w:val="both"/>
        <w:rPr>
          <w:sz w:val="24"/>
          <w:szCs w:val="24"/>
        </w:rPr>
      </w:pPr>
    </w:p>
    <w:p w14:paraId="124C7772" w14:textId="77777777" w:rsidR="00795168" w:rsidRPr="005E6AA2" w:rsidRDefault="00795168" w:rsidP="001B4123">
      <w:pPr>
        <w:pStyle w:val="Sansinterligne"/>
        <w:jc w:val="both"/>
        <w:rPr>
          <w:sz w:val="24"/>
          <w:szCs w:val="24"/>
        </w:rPr>
      </w:pPr>
    </w:p>
    <w:p w14:paraId="1A8F0265" w14:textId="77777777" w:rsidR="00D6153C" w:rsidRPr="005E6AA2" w:rsidRDefault="00D6153C" w:rsidP="001B4123">
      <w:pPr>
        <w:pStyle w:val="Sansinterligne"/>
        <w:jc w:val="both"/>
        <w:rPr>
          <w:sz w:val="24"/>
          <w:szCs w:val="24"/>
        </w:rPr>
      </w:pPr>
    </w:p>
    <w:p w14:paraId="7B5B9615" w14:textId="77777777" w:rsidR="00E361D6" w:rsidRPr="005E6AA2" w:rsidRDefault="00795168" w:rsidP="00795168">
      <w:pPr>
        <w:pStyle w:val="Sansinterligne"/>
        <w:jc w:val="center"/>
        <w:rPr>
          <w:sz w:val="24"/>
          <w:szCs w:val="24"/>
        </w:rPr>
      </w:pPr>
      <w:r w:rsidRPr="005E6AA2">
        <w:rPr>
          <w:sz w:val="24"/>
          <w:szCs w:val="24"/>
        </w:rPr>
        <w:lastRenderedPageBreak/>
        <w:t>C</w:t>
      </w:r>
      <w:r w:rsidR="00E361D6" w:rsidRPr="005E6AA2">
        <w:rPr>
          <w:sz w:val="24"/>
          <w:szCs w:val="24"/>
        </w:rPr>
        <w:t>e n’est pas toujours</w:t>
      </w:r>
      <w:r w:rsidRPr="005E6AA2">
        <w:rPr>
          <w:sz w:val="24"/>
          <w:szCs w:val="24"/>
        </w:rPr>
        <w:t xml:space="preserve"> facile de faire la distinction entre les deux types.</w:t>
      </w:r>
    </w:p>
    <w:p w14:paraId="0399A915" w14:textId="77777777" w:rsidR="00E361D6" w:rsidRPr="005E6AA2" w:rsidRDefault="003476C2" w:rsidP="001B4123">
      <w:pPr>
        <w:pStyle w:val="Sansinterligne"/>
        <w:jc w:val="both"/>
        <w:rPr>
          <w:sz w:val="24"/>
          <w:szCs w:val="24"/>
        </w:rPr>
      </w:pPr>
      <w:r w:rsidRPr="005E6AA2">
        <w:rPr>
          <w:noProof/>
          <w:sz w:val="24"/>
          <w:szCs w:val="24"/>
          <w:lang w:eastAsia="fr-FR"/>
        </w:rPr>
        <w:drawing>
          <wp:anchor distT="0" distB="0" distL="114300" distR="114300" simplePos="0" relativeHeight="251675648" behindDoc="0" locked="0" layoutInCell="1" allowOverlap="1" wp14:anchorId="3685C082" wp14:editId="44371E95">
            <wp:simplePos x="0" y="0"/>
            <wp:positionH relativeFrom="margin">
              <wp:align>center</wp:align>
            </wp:positionH>
            <wp:positionV relativeFrom="paragraph">
              <wp:posOffset>51435</wp:posOffset>
            </wp:positionV>
            <wp:extent cx="2945130" cy="1497330"/>
            <wp:effectExtent l="19050" t="0" r="7620" b="0"/>
            <wp:wrapSquare wrapText="bothSides"/>
            <wp:docPr id="39938"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8" name="Picture 2" descr="auto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5130" cy="1497330"/>
                    </a:xfrm>
                    <a:prstGeom prst="rect">
                      <a:avLst/>
                    </a:prstGeom>
                    <a:noFill/>
                    <a:ln>
                      <a:noFill/>
                    </a:ln>
                    <a:extLst/>
                  </pic:spPr>
                </pic:pic>
              </a:graphicData>
            </a:graphic>
          </wp:anchor>
        </w:drawing>
      </w:r>
    </w:p>
    <w:p w14:paraId="38F82B13" w14:textId="77777777" w:rsidR="00795168" w:rsidRPr="005E6AA2" w:rsidRDefault="000809B0" w:rsidP="001B4123">
      <w:pPr>
        <w:pStyle w:val="Sansinterligne"/>
        <w:jc w:val="both"/>
        <w:rPr>
          <w:sz w:val="24"/>
          <w:szCs w:val="24"/>
        </w:rPr>
      </w:pPr>
      <w:r w:rsidRPr="005E6AA2">
        <w:rPr>
          <w:sz w:val="24"/>
          <w:szCs w:val="24"/>
        </w:rPr>
        <w:t xml:space="preserve"> </w:t>
      </w:r>
    </w:p>
    <w:p w14:paraId="23994455" w14:textId="77777777" w:rsidR="00795168" w:rsidRPr="005E6AA2" w:rsidRDefault="00795168" w:rsidP="001B4123">
      <w:pPr>
        <w:pStyle w:val="Sansinterligne"/>
        <w:jc w:val="both"/>
        <w:rPr>
          <w:sz w:val="24"/>
          <w:szCs w:val="24"/>
        </w:rPr>
      </w:pPr>
    </w:p>
    <w:p w14:paraId="49DF2ED8" w14:textId="77777777" w:rsidR="00795168" w:rsidRPr="005E6AA2" w:rsidRDefault="00795168" w:rsidP="001B4123">
      <w:pPr>
        <w:pStyle w:val="Sansinterligne"/>
        <w:jc w:val="both"/>
        <w:rPr>
          <w:sz w:val="24"/>
          <w:szCs w:val="24"/>
        </w:rPr>
      </w:pPr>
    </w:p>
    <w:p w14:paraId="1214F6A1" w14:textId="77777777" w:rsidR="003476C2" w:rsidRPr="005E6AA2" w:rsidRDefault="003476C2" w:rsidP="001B4123">
      <w:pPr>
        <w:pStyle w:val="Sansinterligne"/>
        <w:jc w:val="both"/>
        <w:rPr>
          <w:sz w:val="24"/>
          <w:szCs w:val="24"/>
        </w:rPr>
      </w:pPr>
    </w:p>
    <w:p w14:paraId="49463004" w14:textId="77777777" w:rsidR="003476C2" w:rsidRPr="005E6AA2" w:rsidRDefault="003476C2" w:rsidP="001B4123">
      <w:pPr>
        <w:pStyle w:val="Sansinterligne"/>
        <w:jc w:val="both"/>
        <w:rPr>
          <w:sz w:val="24"/>
          <w:szCs w:val="24"/>
        </w:rPr>
      </w:pPr>
    </w:p>
    <w:p w14:paraId="24ACE5C4" w14:textId="77777777" w:rsidR="003476C2" w:rsidRPr="005E6AA2" w:rsidRDefault="003476C2" w:rsidP="001B4123">
      <w:pPr>
        <w:pStyle w:val="Sansinterligne"/>
        <w:jc w:val="both"/>
        <w:rPr>
          <w:sz w:val="24"/>
          <w:szCs w:val="24"/>
        </w:rPr>
      </w:pPr>
    </w:p>
    <w:p w14:paraId="17F761A7" w14:textId="77777777" w:rsidR="003476C2" w:rsidRPr="005E6AA2" w:rsidRDefault="003476C2" w:rsidP="001B4123">
      <w:pPr>
        <w:pStyle w:val="Sansinterligne"/>
        <w:jc w:val="both"/>
        <w:rPr>
          <w:sz w:val="24"/>
          <w:szCs w:val="24"/>
        </w:rPr>
      </w:pPr>
    </w:p>
    <w:p w14:paraId="086A0828" w14:textId="77777777" w:rsidR="003476C2" w:rsidRPr="005E6AA2" w:rsidRDefault="003476C2" w:rsidP="003476C2">
      <w:pPr>
        <w:pStyle w:val="Sansinterligne"/>
        <w:jc w:val="center"/>
        <w:rPr>
          <w:sz w:val="24"/>
          <w:szCs w:val="24"/>
        </w:rPr>
      </w:pPr>
    </w:p>
    <w:p w14:paraId="66C79AC1" w14:textId="77777777" w:rsidR="000809B0" w:rsidRPr="005E6AA2" w:rsidRDefault="000809B0" w:rsidP="003476C2">
      <w:pPr>
        <w:pStyle w:val="Sansinterligne"/>
        <w:jc w:val="center"/>
        <w:rPr>
          <w:sz w:val="24"/>
          <w:szCs w:val="24"/>
        </w:rPr>
      </w:pPr>
      <w:r w:rsidRPr="005E6AA2">
        <w:rPr>
          <w:sz w:val="24"/>
          <w:szCs w:val="24"/>
        </w:rPr>
        <w:t xml:space="preserve">Espèce bovine : torsion utérine (manipulation </w:t>
      </w:r>
      <w:proofErr w:type="spellStart"/>
      <w:r w:rsidRPr="005E6AA2">
        <w:rPr>
          <w:sz w:val="24"/>
          <w:szCs w:val="24"/>
        </w:rPr>
        <w:t>transvaginale</w:t>
      </w:r>
      <w:proofErr w:type="spellEnd"/>
      <w:r w:rsidRPr="005E6AA2">
        <w:rPr>
          <w:sz w:val="24"/>
          <w:szCs w:val="24"/>
        </w:rPr>
        <w:t>)</w:t>
      </w:r>
    </w:p>
    <w:p w14:paraId="37AF0149" w14:textId="77777777" w:rsidR="005510CF" w:rsidRDefault="005510CF" w:rsidP="001B4123">
      <w:pPr>
        <w:pStyle w:val="Sansinterligne"/>
        <w:jc w:val="both"/>
        <w:rPr>
          <w:sz w:val="24"/>
          <w:szCs w:val="24"/>
        </w:rPr>
      </w:pPr>
    </w:p>
    <w:p w14:paraId="1288CF1C" w14:textId="263BC1F5" w:rsidR="000809B0" w:rsidRDefault="005510CF" w:rsidP="001B4123">
      <w:pPr>
        <w:pStyle w:val="Sansinterligne"/>
        <w:jc w:val="both"/>
        <w:rPr>
          <w:sz w:val="24"/>
          <w:szCs w:val="24"/>
        </w:rPr>
      </w:pPr>
      <w:r>
        <w:rPr>
          <w:sz w:val="24"/>
          <w:szCs w:val="24"/>
        </w:rPr>
        <w:t>Torsion à droite (horaire) : déplacement de la main à droite.</w:t>
      </w:r>
    </w:p>
    <w:p w14:paraId="4F618756" w14:textId="6288DDBA" w:rsidR="005510CF" w:rsidRPr="005E6AA2" w:rsidRDefault="005510CF" w:rsidP="001B4123">
      <w:pPr>
        <w:pStyle w:val="Sansinterligne"/>
        <w:jc w:val="both"/>
        <w:rPr>
          <w:sz w:val="24"/>
          <w:szCs w:val="24"/>
        </w:rPr>
      </w:pPr>
      <w:r>
        <w:rPr>
          <w:sz w:val="24"/>
          <w:szCs w:val="24"/>
        </w:rPr>
        <w:t xml:space="preserve">Torsion à gauche : déplacement de la main à gauche. </w:t>
      </w:r>
    </w:p>
    <w:p w14:paraId="4FD129C1" w14:textId="77777777" w:rsidR="005510CF" w:rsidRDefault="005510CF" w:rsidP="001B4123">
      <w:pPr>
        <w:pStyle w:val="Sansinterligne"/>
        <w:jc w:val="both"/>
        <w:rPr>
          <w:i/>
          <w:color w:val="943634" w:themeColor="accent2" w:themeShade="BF"/>
          <w:sz w:val="24"/>
          <w:szCs w:val="24"/>
        </w:rPr>
      </w:pPr>
    </w:p>
    <w:p w14:paraId="257E155A" w14:textId="77777777" w:rsidR="000809B0" w:rsidRPr="005E6AA2" w:rsidRDefault="003476C2" w:rsidP="001B4123">
      <w:pPr>
        <w:pStyle w:val="Sansinterligne"/>
        <w:jc w:val="both"/>
        <w:rPr>
          <w:i/>
          <w:sz w:val="24"/>
          <w:szCs w:val="24"/>
        </w:rPr>
      </w:pPr>
      <w:r w:rsidRPr="005E6AA2">
        <w:rPr>
          <w:i/>
          <w:color w:val="943634" w:themeColor="accent2" w:themeShade="BF"/>
          <w:sz w:val="24"/>
          <w:szCs w:val="24"/>
        </w:rPr>
        <w:t xml:space="preserve">Le </w:t>
      </w:r>
      <w:r w:rsidR="000809B0" w:rsidRPr="005E6AA2">
        <w:rPr>
          <w:i/>
          <w:color w:val="943634" w:themeColor="accent2" w:themeShade="BF"/>
          <w:sz w:val="24"/>
          <w:szCs w:val="24"/>
        </w:rPr>
        <w:t>pronostic</w:t>
      </w:r>
      <w:r w:rsidRPr="005E6AA2">
        <w:rPr>
          <w:i/>
          <w:sz w:val="24"/>
          <w:szCs w:val="24"/>
        </w:rPr>
        <w:t> :</w:t>
      </w:r>
    </w:p>
    <w:p w14:paraId="7105EFAA" w14:textId="77777777" w:rsidR="003476C2" w:rsidRPr="005E6AA2" w:rsidRDefault="003476C2" w:rsidP="001B4123">
      <w:pPr>
        <w:pStyle w:val="Sansinterligne"/>
        <w:jc w:val="both"/>
        <w:rPr>
          <w:i/>
          <w:sz w:val="24"/>
          <w:szCs w:val="24"/>
        </w:rPr>
      </w:pPr>
    </w:p>
    <w:p w14:paraId="0BC84206" w14:textId="77777777" w:rsidR="00DA0F3F" w:rsidRPr="005E6AA2" w:rsidRDefault="00E361D6" w:rsidP="001B4123">
      <w:pPr>
        <w:pStyle w:val="Sansinterligne"/>
        <w:jc w:val="both"/>
        <w:rPr>
          <w:sz w:val="24"/>
          <w:szCs w:val="24"/>
        </w:rPr>
      </w:pPr>
      <w:r w:rsidRPr="005E6AA2">
        <w:rPr>
          <w:sz w:val="24"/>
          <w:szCs w:val="24"/>
        </w:rPr>
        <w:t>Complications</w:t>
      </w:r>
      <w:r w:rsidR="00F316A7" w:rsidRPr="005E6AA2">
        <w:rPr>
          <w:sz w:val="24"/>
          <w:szCs w:val="24"/>
        </w:rPr>
        <w:t xml:space="preserve"> possibles si intervention tardive</w:t>
      </w:r>
      <w:r w:rsidRPr="005E6AA2">
        <w:rPr>
          <w:sz w:val="24"/>
          <w:szCs w:val="24"/>
        </w:rPr>
        <w:t> :</w:t>
      </w:r>
      <w:r w:rsidR="00A5129C" w:rsidRPr="005E6AA2">
        <w:rPr>
          <w:sz w:val="24"/>
          <w:szCs w:val="24"/>
        </w:rPr>
        <w:t xml:space="preserve"> Elles</w:t>
      </w:r>
      <w:r w:rsidRPr="005E6AA2">
        <w:rPr>
          <w:sz w:val="24"/>
          <w:szCs w:val="24"/>
        </w:rPr>
        <w:t xml:space="preserve"> tourne</w:t>
      </w:r>
      <w:r w:rsidR="00A5129C" w:rsidRPr="005E6AA2">
        <w:rPr>
          <w:sz w:val="24"/>
          <w:szCs w:val="24"/>
        </w:rPr>
        <w:t>nt</w:t>
      </w:r>
      <w:r w:rsidRPr="005E6AA2">
        <w:rPr>
          <w:sz w:val="24"/>
          <w:szCs w:val="24"/>
        </w:rPr>
        <w:t xml:space="preserve"> autour de la compression des vaisseaux</w:t>
      </w:r>
      <w:r w:rsidR="00A5129C" w:rsidRPr="005E6AA2">
        <w:rPr>
          <w:sz w:val="24"/>
          <w:szCs w:val="24"/>
        </w:rPr>
        <w:t xml:space="preserve"> et sont :</w:t>
      </w:r>
    </w:p>
    <w:p w14:paraId="1C999DFF" w14:textId="77777777" w:rsidR="00A5129C" w:rsidRPr="005E6AA2" w:rsidRDefault="00A5129C" w:rsidP="001B4123">
      <w:pPr>
        <w:pStyle w:val="Sansinterligne"/>
        <w:jc w:val="both"/>
        <w:rPr>
          <w:sz w:val="24"/>
          <w:szCs w:val="24"/>
        </w:rPr>
      </w:pPr>
    </w:p>
    <w:p w14:paraId="4C4F13DB" w14:textId="77777777" w:rsidR="00DA0F3F" w:rsidRPr="005E6AA2" w:rsidRDefault="00F316A7" w:rsidP="008B765F">
      <w:pPr>
        <w:pStyle w:val="Sansinterligne"/>
        <w:numPr>
          <w:ilvl w:val="2"/>
          <w:numId w:val="29"/>
        </w:numPr>
        <w:jc w:val="both"/>
        <w:rPr>
          <w:sz w:val="24"/>
          <w:szCs w:val="24"/>
        </w:rPr>
      </w:pPr>
      <w:r w:rsidRPr="005E6AA2">
        <w:rPr>
          <w:sz w:val="24"/>
          <w:szCs w:val="24"/>
        </w:rPr>
        <w:t>mort du fœtus et transformation emphysémateuse</w:t>
      </w:r>
    </w:p>
    <w:p w14:paraId="10B998B2" w14:textId="77777777" w:rsidR="00DA0F3F" w:rsidRPr="005E6AA2" w:rsidRDefault="00F316A7" w:rsidP="008B765F">
      <w:pPr>
        <w:pStyle w:val="Sansinterligne"/>
        <w:numPr>
          <w:ilvl w:val="2"/>
          <w:numId w:val="29"/>
        </w:numPr>
        <w:jc w:val="both"/>
        <w:rPr>
          <w:sz w:val="24"/>
          <w:szCs w:val="24"/>
        </w:rPr>
      </w:pPr>
      <w:r w:rsidRPr="005E6AA2">
        <w:rPr>
          <w:sz w:val="24"/>
          <w:szCs w:val="24"/>
        </w:rPr>
        <w:t>état de choc de la mère (complications vasculaires)</w:t>
      </w:r>
    </w:p>
    <w:p w14:paraId="3B2399DD" w14:textId="77777777" w:rsidR="00DA0F3F" w:rsidRPr="005E6AA2" w:rsidRDefault="00F316A7" w:rsidP="008B765F">
      <w:pPr>
        <w:pStyle w:val="Sansinterligne"/>
        <w:numPr>
          <w:ilvl w:val="2"/>
          <w:numId w:val="29"/>
        </w:numPr>
        <w:jc w:val="both"/>
        <w:rPr>
          <w:sz w:val="24"/>
          <w:szCs w:val="24"/>
        </w:rPr>
      </w:pPr>
      <w:r w:rsidRPr="005E6AA2">
        <w:rPr>
          <w:sz w:val="24"/>
          <w:szCs w:val="24"/>
        </w:rPr>
        <w:t xml:space="preserve">déchirure et nécrose ischémique de </w:t>
      </w:r>
      <w:proofErr w:type="gramStart"/>
      <w:r w:rsidRPr="005E6AA2">
        <w:rPr>
          <w:sz w:val="24"/>
          <w:szCs w:val="24"/>
        </w:rPr>
        <w:t>l ’utérus</w:t>
      </w:r>
      <w:proofErr w:type="gramEnd"/>
    </w:p>
    <w:p w14:paraId="5FD28BC6" w14:textId="77777777" w:rsidR="00DA0F3F" w:rsidRPr="005E6AA2" w:rsidRDefault="00F316A7" w:rsidP="008B765F">
      <w:pPr>
        <w:pStyle w:val="Sansinterligne"/>
        <w:numPr>
          <w:ilvl w:val="2"/>
          <w:numId w:val="29"/>
        </w:numPr>
        <w:jc w:val="both"/>
        <w:rPr>
          <w:sz w:val="24"/>
          <w:szCs w:val="24"/>
        </w:rPr>
      </w:pPr>
      <w:r w:rsidRPr="005E6AA2">
        <w:rPr>
          <w:sz w:val="24"/>
          <w:szCs w:val="24"/>
        </w:rPr>
        <w:t>prolapsus vaginal (efforts expulsifs inopérants)</w:t>
      </w:r>
    </w:p>
    <w:p w14:paraId="2B4918A0" w14:textId="77777777" w:rsidR="00DA0F3F" w:rsidRPr="005E6AA2" w:rsidRDefault="00F316A7" w:rsidP="008B765F">
      <w:pPr>
        <w:pStyle w:val="Sansinterligne"/>
        <w:numPr>
          <w:ilvl w:val="2"/>
          <w:numId w:val="29"/>
        </w:numPr>
        <w:jc w:val="both"/>
        <w:rPr>
          <w:sz w:val="24"/>
          <w:szCs w:val="24"/>
        </w:rPr>
      </w:pPr>
      <w:r w:rsidRPr="005E6AA2">
        <w:rPr>
          <w:sz w:val="24"/>
          <w:szCs w:val="24"/>
        </w:rPr>
        <w:t>troubles de la miction</w:t>
      </w:r>
    </w:p>
    <w:p w14:paraId="2E4288F8" w14:textId="77777777" w:rsidR="00DA0F3F" w:rsidRPr="005E6AA2" w:rsidRDefault="00F316A7" w:rsidP="008B765F">
      <w:pPr>
        <w:pStyle w:val="Sansinterligne"/>
        <w:numPr>
          <w:ilvl w:val="2"/>
          <w:numId w:val="29"/>
        </w:numPr>
        <w:jc w:val="both"/>
        <w:rPr>
          <w:sz w:val="24"/>
          <w:szCs w:val="24"/>
        </w:rPr>
      </w:pPr>
      <w:r w:rsidRPr="005E6AA2">
        <w:rPr>
          <w:sz w:val="24"/>
          <w:szCs w:val="24"/>
        </w:rPr>
        <w:t xml:space="preserve">rigidité ultérieure du col </w:t>
      </w:r>
    </w:p>
    <w:p w14:paraId="498D5993" w14:textId="77777777" w:rsidR="00DA0F3F" w:rsidRPr="005E6AA2" w:rsidRDefault="00F316A7" w:rsidP="008B765F">
      <w:pPr>
        <w:pStyle w:val="Sansinterligne"/>
        <w:numPr>
          <w:ilvl w:val="2"/>
          <w:numId w:val="29"/>
        </w:numPr>
        <w:jc w:val="both"/>
        <w:rPr>
          <w:sz w:val="24"/>
          <w:szCs w:val="24"/>
        </w:rPr>
      </w:pPr>
      <w:proofErr w:type="spellStart"/>
      <w:r w:rsidRPr="005E6AA2">
        <w:rPr>
          <w:sz w:val="24"/>
          <w:szCs w:val="24"/>
        </w:rPr>
        <w:t>métropéritonite</w:t>
      </w:r>
      <w:proofErr w:type="spellEnd"/>
      <w:r w:rsidRPr="005E6AA2">
        <w:rPr>
          <w:sz w:val="24"/>
          <w:szCs w:val="24"/>
        </w:rPr>
        <w:t xml:space="preserve"> et péritonite</w:t>
      </w:r>
    </w:p>
    <w:p w14:paraId="4EB2412E" w14:textId="77777777" w:rsidR="00DA0F3F" w:rsidRPr="005E6AA2" w:rsidRDefault="00F316A7" w:rsidP="008B765F">
      <w:pPr>
        <w:pStyle w:val="Sansinterligne"/>
        <w:numPr>
          <w:ilvl w:val="2"/>
          <w:numId w:val="29"/>
        </w:numPr>
        <w:jc w:val="both"/>
        <w:rPr>
          <w:sz w:val="24"/>
          <w:szCs w:val="24"/>
        </w:rPr>
      </w:pPr>
      <w:r w:rsidRPr="005E6AA2">
        <w:rPr>
          <w:sz w:val="24"/>
          <w:szCs w:val="24"/>
        </w:rPr>
        <w:t>plus réservé chez la jument que la vache</w:t>
      </w:r>
    </w:p>
    <w:p w14:paraId="277B6751" w14:textId="77777777" w:rsidR="000809B0" w:rsidRPr="005E6AA2" w:rsidRDefault="000809B0" w:rsidP="001B4123">
      <w:pPr>
        <w:pStyle w:val="Sansinterligne"/>
        <w:jc w:val="both"/>
        <w:rPr>
          <w:sz w:val="24"/>
          <w:szCs w:val="24"/>
        </w:rPr>
      </w:pPr>
    </w:p>
    <w:p w14:paraId="44374D97" w14:textId="77777777" w:rsidR="00A5129C" w:rsidRPr="005E6AA2" w:rsidRDefault="00A5129C" w:rsidP="001B4123">
      <w:pPr>
        <w:pStyle w:val="Sansinterligne"/>
        <w:jc w:val="both"/>
        <w:rPr>
          <w:sz w:val="24"/>
          <w:szCs w:val="24"/>
        </w:rPr>
      </w:pPr>
      <w:r w:rsidRPr="005E6AA2">
        <w:rPr>
          <w:sz w:val="24"/>
          <w:szCs w:val="24"/>
        </w:rPr>
        <w:t>En fait, on se rend compte que le pronostic dépend du diagnostic plus ou moins précoce et de la rapidité de l’intervention.</w:t>
      </w:r>
    </w:p>
    <w:p w14:paraId="18A8786B" w14:textId="77777777" w:rsidR="00E361D6" w:rsidRPr="005E6AA2" w:rsidRDefault="00E361D6" w:rsidP="001B4123">
      <w:pPr>
        <w:pStyle w:val="Sansinterligne"/>
        <w:tabs>
          <w:tab w:val="left" w:pos="2099"/>
        </w:tabs>
        <w:jc w:val="both"/>
        <w:rPr>
          <w:sz w:val="24"/>
          <w:szCs w:val="24"/>
        </w:rPr>
      </w:pPr>
    </w:p>
    <w:p w14:paraId="12205D31" w14:textId="77777777" w:rsidR="000809B0" w:rsidRPr="005E6AA2" w:rsidRDefault="00A5129C" w:rsidP="001B4123">
      <w:pPr>
        <w:pStyle w:val="Sansinterligne"/>
        <w:jc w:val="both"/>
        <w:rPr>
          <w:sz w:val="24"/>
          <w:szCs w:val="24"/>
        </w:rPr>
      </w:pPr>
      <w:r w:rsidRPr="005E6AA2">
        <w:rPr>
          <w:i/>
          <w:color w:val="943634" w:themeColor="accent2" w:themeShade="BF"/>
          <w:sz w:val="24"/>
          <w:szCs w:val="24"/>
        </w:rPr>
        <w:t xml:space="preserve">Le </w:t>
      </w:r>
      <w:r w:rsidR="00E361D6" w:rsidRPr="005E6AA2">
        <w:rPr>
          <w:i/>
          <w:color w:val="943634" w:themeColor="accent2" w:themeShade="BF"/>
          <w:sz w:val="24"/>
          <w:szCs w:val="24"/>
        </w:rPr>
        <w:t>traitement</w:t>
      </w:r>
      <w:r w:rsidRPr="005E6AA2">
        <w:rPr>
          <w:i/>
          <w:sz w:val="24"/>
          <w:szCs w:val="24"/>
        </w:rPr>
        <w:t xml:space="preserve"> </w:t>
      </w:r>
      <w:r w:rsidR="00E361D6" w:rsidRPr="005E6AA2">
        <w:rPr>
          <w:sz w:val="24"/>
          <w:szCs w:val="24"/>
        </w:rPr>
        <w:sym w:font="Wingdings" w:char="F0E0"/>
      </w:r>
      <w:r w:rsidR="002D3967" w:rsidRPr="005E6AA2">
        <w:rPr>
          <w:sz w:val="24"/>
          <w:szCs w:val="24"/>
        </w:rPr>
        <w:t xml:space="preserve">  </w:t>
      </w:r>
      <w:r w:rsidR="000809B0" w:rsidRPr="005E6AA2">
        <w:rPr>
          <w:sz w:val="24"/>
          <w:szCs w:val="24"/>
        </w:rPr>
        <w:t xml:space="preserve">Objectif : Rétablir l’axe longitudinal </w:t>
      </w:r>
      <w:proofErr w:type="spellStart"/>
      <w:r w:rsidR="000809B0" w:rsidRPr="005E6AA2">
        <w:rPr>
          <w:sz w:val="24"/>
          <w:szCs w:val="24"/>
        </w:rPr>
        <w:t>foeto</w:t>
      </w:r>
      <w:proofErr w:type="spellEnd"/>
      <w:r w:rsidR="000809B0" w:rsidRPr="005E6AA2">
        <w:rPr>
          <w:sz w:val="24"/>
          <w:szCs w:val="24"/>
        </w:rPr>
        <w:t>-pelvien</w:t>
      </w:r>
    </w:p>
    <w:p w14:paraId="7EA3DCBD" w14:textId="77777777" w:rsidR="00A5129C" w:rsidRPr="005E6AA2" w:rsidRDefault="00A5129C" w:rsidP="001B4123">
      <w:pPr>
        <w:pStyle w:val="Sansinterligne"/>
        <w:jc w:val="both"/>
        <w:rPr>
          <w:sz w:val="24"/>
          <w:szCs w:val="24"/>
        </w:rPr>
      </w:pPr>
    </w:p>
    <w:p w14:paraId="6F584AD9" w14:textId="77777777" w:rsidR="00A5129C" w:rsidRPr="005E6AA2" w:rsidRDefault="00A5129C" w:rsidP="001B4123">
      <w:pPr>
        <w:pStyle w:val="Sansinterligne"/>
        <w:jc w:val="both"/>
        <w:rPr>
          <w:sz w:val="24"/>
          <w:szCs w:val="24"/>
        </w:rPr>
      </w:pPr>
      <w:r w:rsidRPr="005E6AA2">
        <w:rPr>
          <w:sz w:val="24"/>
          <w:szCs w:val="24"/>
        </w:rPr>
        <w:t>On peut décrire différentes techniques pour rétablir l’axe en détordant l’utérus (tourner l’utérus quand il est fort tordu peut s’avérer compliqué).</w:t>
      </w:r>
    </w:p>
    <w:p w14:paraId="293C6157" w14:textId="77777777" w:rsidR="00A5129C" w:rsidRPr="005E6AA2" w:rsidRDefault="00A5129C" w:rsidP="001B4123">
      <w:pPr>
        <w:pStyle w:val="Sansinterligne"/>
        <w:jc w:val="both"/>
        <w:rPr>
          <w:sz w:val="24"/>
          <w:szCs w:val="24"/>
        </w:rPr>
      </w:pPr>
    </w:p>
    <w:p w14:paraId="0C6F1FD9" w14:textId="79125CC1" w:rsidR="00DA0F3F" w:rsidRDefault="00F316A7" w:rsidP="001B4123">
      <w:pPr>
        <w:pStyle w:val="Sansinterligne"/>
        <w:jc w:val="both"/>
        <w:rPr>
          <w:b/>
          <w:color w:val="0000FF"/>
          <w:sz w:val="24"/>
          <w:szCs w:val="24"/>
        </w:rPr>
      </w:pPr>
      <w:r w:rsidRPr="005E6AA2">
        <w:rPr>
          <w:b/>
          <w:color w:val="0000FF"/>
          <w:sz w:val="24"/>
          <w:szCs w:val="24"/>
          <w:u w:val="single"/>
        </w:rPr>
        <w:t>Méthode non-sanglante</w:t>
      </w:r>
      <w:r w:rsidR="008B765F">
        <w:rPr>
          <w:b/>
          <w:color w:val="0000FF"/>
          <w:sz w:val="24"/>
          <w:szCs w:val="24"/>
        </w:rPr>
        <w:t> :</w:t>
      </w:r>
    </w:p>
    <w:p w14:paraId="507D60DB" w14:textId="77777777" w:rsidR="008B765F" w:rsidRPr="005E6AA2" w:rsidRDefault="008B765F" w:rsidP="001B4123">
      <w:pPr>
        <w:pStyle w:val="Sansinterligne"/>
        <w:jc w:val="both"/>
        <w:rPr>
          <w:b/>
          <w:color w:val="0000FF"/>
          <w:sz w:val="24"/>
          <w:szCs w:val="24"/>
        </w:rPr>
      </w:pPr>
    </w:p>
    <w:p w14:paraId="1E25881F" w14:textId="77777777" w:rsidR="00A5129C" w:rsidRPr="005E6AA2" w:rsidRDefault="00A5129C" w:rsidP="001B4123">
      <w:pPr>
        <w:pStyle w:val="Sansinterligne"/>
        <w:jc w:val="both"/>
        <w:rPr>
          <w:sz w:val="24"/>
          <w:szCs w:val="24"/>
        </w:rPr>
      </w:pPr>
      <w:r w:rsidRPr="005E6AA2">
        <w:rPr>
          <w:sz w:val="24"/>
          <w:szCs w:val="24"/>
        </w:rPr>
        <w:t xml:space="preserve">On va faire une laparotomie, ce qui permet un accès à l’utérus. On ouvrira du même côté que celui de la torsion (par exemple on ouvre à gauche quand on a une torsion à gauche et inversement lors de la torsion à droite). On mettra les mains sous l’utérus et on tirera vers soi pour remettre l’utérus en place. </w:t>
      </w:r>
    </w:p>
    <w:p w14:paraId="20E3E142" w14:textId="77777777" w:rsidR="00A5129C" w:rsidRPr="005E6AA2" w:rsidRDefault="00A5129C" w:rsidP="001B4123">
      <w:pPr>
        <w:pStyle w:val="Sansinterligne"/>
        <w:jc w:val="both"/>
        <w:rPr>
          <w:sz w:val="24"/>
          <w:szCs w:val="24"/>
        </w:rPr>
      </w:pPr>
    </w:p>
    <w:p w14:paraId="61456C34" w14:textId="77777777" w:rsidR="00DA0F3F" w:rsidRPr="005E6AA2" w:rsidRDefault="00F316A7" w:rsidP="001B4123">
      <w:pPr>
        <w:pStyle w:val="Sansinterligne"/>
        <w:jc w:val="both"/>
        <w:rPr>
          <w:i/>
          <w:sz w:val="24"/>
          <w:szCs w:val="24"/>
          <w:u w:val="single"/>
        </w:rPr>
      </w:pPr>
      <w:r w:rsidRPr="005E6AA2">
        <w:rPr>
          <w:i/>
          <w:sz w:val="24"/>
          <w:szCs w:val="24"/>
          <w:u w:val="single"/>
        </w:rPr>
        <w:t>Indications</w:t>
      </w:r>
    </w:p>
    <w:p w14:paraId="3F54EED1" w14:textId="77777777" w:rsidR="00DA0F3F" w:rsidRPr="005E6AA2" w:rsidRDefault="00F316A7" w:rsidP="001B4123">
      <w:pPr>
        <w:pStyle w:val="Sansinterligne"/>
        <w:numPr>
          <w:ilvl w:val="2"/>
          <w:numId w:val="30"/>
        </w:numPr>
        <w:jc w:val="both"/>
        <w:rPr>
          <w:sz w:val="24"/>
          <w:szCs w:val="24"/>
        </w:rPr>
      </w:pPr>
      <w:r w:rsidRPr="005E6AA2">
        <w:rPr>
          <w:sz w:val="24"/>
          <w:szCs w:val="24"/>
        </w:rPr>
        <w:t xml:space="preserve">pendant le part </w:t>
      </w:r>
    </w:p>
    <w:p w14:paraId="385A9F4B" w14:textId="77777777" w:rsidR="00DA0F3F" w:rsidRPr="005E6AA2" w:rsidRDefault="00F316A7" w:rsidP="001B4123">
      <w:pPr>
        <w:pStyle w:val="Sansinterligne"/>
        <w:numPr>
          <w:ilvl w:val="2"/>
          <w:numId w:val="30"/>
        </w:numPr>
        <w:jc w:val="both"/>
        <w:rPr>
          <w:sz w:val="24"/>
          <w:szCs w:val="24"/>
        </w:rPr>
      </w:pPr>
      <w:r w:rsidRPr="005E6AA2">
        <w:rPr>
          <w:sz w:val="24"/>
          <w:szCs w:val="24"/>
        </w:rPr>
        <w:t>torsion &lt; 180° (vache) voire &lt; 270° (jument)</w:t>
      </w:r>
    </w:p>
    <w:p w14:paraId="079DD226" w14:textId="77777777" w:rsidR="00DA0F3F" w:rsidRPr="005E6AA2" w:rsidRDefault="00F316A7" w:rsidP="001B4123">
      <w:pPr>
        <w:pStyle w:val="Sansinterligne"/>
        <w:numPr>
          <w:ilvl w:val="2"/>
          <w:numId w:val="30"/>
        </w:numPr>
        <w:jc w:val="both"/>
        <w:rPr>
          <w:sz w:val="24"/>
          <w:szCs w:val="24"/>
        </w:rPr>
      </w:pPr>
      <w:r w:rsidRPr="005E6AA2">
        <w:rPr>
          <w:sz w:val="24"/>
          <w:szCs w:val="24"/>
        </w:rPr>
        <w:t>Fœtus vivant, amnios intact</w:t>
      </w:r>
    </w:p>
    <w:p w14:paraId="4C939D5F" w14:textId="77777777" w:rsidR="00A5129C" w:rsidRPr="005E6AA2" w:rsidRDefault="00A5129C" w:rsidP="001B4123">
      <w:pPr>
        <w:pStyle w:val="Sansinterligne"/>
        <w:jc w:val="both"/>
        <w:rPr>
          <w:sz w:val="24"/>
          <w:szCs w:val="24"/>
        </w:rPr>
      </w:pPr>
    </w:p>
    <w:p w14:paraId="56092DBC" w14:textId="77777777" w:rsidR="00DA0F3F" w:rsidRPr="005E6AA2" w:rsidRDefault="00F316A7" w:rsidP="001B4123">
      <w:pPr>
        <w:pStyle w:val="Sansinterligne"/>
        <w:jc w:val="both"/>
        <w:rPr>
          <w:i/>
          <w:sz w:val="24"/>
          <w:szCs w:val="24"/>
          <w:u w:val="single"/>
        </w:rPr>
      </w:pPr>
      <w:r w:rsidRPr="005E6AA2">
        <w:rPr>
          <w:i/>
          <w:sz w:val="24"/>
          <w:szCs w:val="24"/>
          <w:u w:val="single"/>
        </w:rPr>
        <w:t xml:space="preserve">Méthodes </w:t>
      </w:r>
    </w:p>
    <w:p w14:paraId="392C788A" w14:textId="77777777" w:rsidR="00DA0F3F" w:rsidRPr="005E6AA2" w:rsidRDefault="00A5129C" w:rsidP="00A5129C">
      <w:pPr>
        <w:pStyle w:val="Sansinterligne"/>
        <w:numPr>
          <w:ilvl w:val="2"/>
          <w:numId w:val="48"/>
        </w:numPr>
        <w:jc w:val="both"/>
        <w:rPr>
          <w:sz w:val="24"/>
          <w:szCs w:val="24"/>
        </w:rPr>
      </w:pPr>
      <w:r w:rsidRPr="005E6AA2">
        <w:rPr>
          <w:b/>
          <w:color w:val="C00000"/>
          <w:sz w:val="24"/>
          <w:szCs w:val="24"/>
        </w:rPr>
        <w:lastRenderedPageBreak/>
        <w:t>B</w:t>
      </w:r>
      <w:r w:rsidR="00F316A7" w:rsidRPr="005E6AA2">
        <w:rPr>
          <w:b/>
          <w:color w:val="C00000"/>
          <w:sz w:val="24"/>
          <w:szCs w:val="24"/>
        </w:rPr>
        <w:t>alancement</w:t>
      </w:r>
      <w:r w:rsidR="00F316A7" w:rsidRPr="005E6AA2">
        <w:rPr>
          <w:sz w:val="24"/>
          <w:szCs w:val="24"/>
        </w:rPr>
        <w:t xml:space="preserve"> (fœtus)</w:t>
      </w:r>
      <w:r w:rsidR="00CE6A99" w:rsidRPr="005E6AA2">
        <w:rPr>
          <w:sz w:val="24"/>
          <w:szCs w:val="24"/>
        </w:rPr>
        <w:t> : suppose qu’on a accès a la cavité utérine et au fœtus : on prend appui sur le fœtus et on va induire progressivement un balancement jusqu’au moment ou on va détordre l’utérus</w:t>
      </w:r>
      <w:r w:rsidRPr="005E6AA2">
        <w:rPr>
          <w:sz w:val="24"/>
          <w:szCs w:val="24"/>
        </w:rPr>
        <w:t>. Concrètement, on doit avoir un accès au fœtus et à la cavité utérine. La vache est debout et on entre dans la cavité utérine. On palpe le fœtus et on induit un balancement pour détordre l’utérus dans le sens contraire à celui de la torsion. Cela va faire que l’utérus  tourne dans la vache.</w:t>
      </w:r>
    </w:p>
    <w:p w14:paraId="7A19078B" w14:textId="77777777" w:rsidR="00050CC1" w:rsidRPr="005E6AA2" w:rsidRDefault="00050CC1" w:rsidP="00050CC1">
      <w:pPr>
        <w:pStyle w:val="Sansinterligne"/>
        <w:jc w:val="both"/>
        <w:rPr>
          <w:sz w:val="24"/>
          <w:szCs w:val="24"/>
        </w:rPr>
      </w:pPr>
    </w:p>
    <w:p w14:paraId="2D434F4A" w14:textId="77777777" w:rsidR="00050CC1" w:rsidRPr="005E6AA2" w:rsidRDefault="00050CC1" w:rsidP="00050CC1">
      <w:pPr>
        <w:pStyle w:val="Sansinterligne"/>
        <w:jc w:val="both"/>
        <w:rPr>
          <w:i/>
          <w:sz w:val="24"/>
          <w:szCs w:val="24"/>
        </w:rPr>
      </w:pPr>
      <w:r w:rsidRPr="005E6AA2">
        <w:rPr>
          <w:i/>
          <w:sz w:val="24"/>
          <w:szCs w:val="24"/>
        </w:rPr>
        <w:t>Traitement de la torsion utérine : méthode du balancement fœtal</w:t>
      </w:r>
    </w:p>
    <w:p w14:paraId="0A45A406" w14:textId="77777777" w:rsidR="00050CC1" w:rsidRPr="005E6AA2" w:rsidRDefault="00050CC1" w:rsidP="00050CC1">
      <w:pPr>
        <w:pStyle w:val="Sansinterligne"/>
        <w:numPr>
          <w:ilvl w:val="0"/>
          <w:numId w:val="31"/>
        </w:numPr>
        <w:jc w:val="both"/>
        <w:rPr>
          <w:sz w:val="24"/>
          <w:szCs w:val="24"/>
        </w:rPr>
      </w:pPr>
      <w:r w:rsidRPr="005E6AA2">
        <w:rPr>
          <w:sz w:val="24"/>
          <w:szCs w:val="24"/>
        </w:rPr>
        <w:t>En position debout, train antérieur surélevé</w:t>
      </w:r>
    </w:p>
    <w:p w14:paraId="2CB2415D" w14:textId="77777777" w:rsidR="00050CC1" w:rsidRPr="005E6AA2" w:rsidRDefault="00050CC1" w:rsidP="00050CC1">
      <w:pPr>
        <w:pStyle w:val="Sansinterligne"/>
        <w:numPr>
          <w:ilvl w:val="0"/>
          <w:numId w:val="31"/>
        </w:numPr>
        <w:jc w:val="both"/>
        <w:rPr>
          <w:sz w:val="24"/>
          <w:szCs w:val="24"/>
        </w:rPr>
      </w:pPr>
      <w:r w:rsidRPr="005E6AA2">
        <w:rPr>
          <w:sz w:val="24"/>
          <w:szCs w:val="24"/>
        </w:rPr>
        <w:t xml:space="preserve">Possibilité d’un passage </w:t>
      </w:r>
      <w:proofErr w:type="spellStart"/>
      <w:r w:rsidRPr="005E6AA2">
        <w:rPr>
          <w:sz w:val="24"/>
          <w:szCs w:val="24"/>
        </w:rPr>
        <w:t>trans</w:t>
      </w:r>
      <w:proofErr w:type="spellEnd"/>
      <w:r w:rsidRPr="005E6AA2">
        <w:rPr>
          <w:sz w:val="24"/>
          <w:szCs w:val="24"/>
        </w:rPr>
        <w:t>-cervical (dilatation suffisante)</w:t>
      </w:r>
    </w:p>
    <w:p w14:paraId="4D8255B1" w14:textId="77777777" w:rsidR="00050CC1" w:rsidRPr="005E6AA2" w:rsidRDefault="00050CC1" w:rsidP="00050CC1">
      <w:pPr>
        <w:pStyle w:val="Sansinterligne"/>
        <w:numPr>
          <w:ilvl w:val="0"/>
          <w:numId w:val="31"/>
        </w:numPr>
        <w:jc w:val="both"/>
        <w:rPr>
          <w:sz w:val="24"/>
          <w:szCs w:val="24"/>
        </w:rPr>
      </w:pPr>
      <w:r w:rsidRPr="005E6AA2">
        <w:rPr>
          <w:sz w:val="24"/>
          <w:szCs w:val="24"/>
        </w:rPr>
        <w:t xml:space="preserve">Perforation des poches déconseillée (risque accru de mortalité fœtale) </w:t>
      </w:r>
    </w:p>
    <w:p w14:paraId="1C1E3707" w14:textId="77777777" w:rsidR="00050CC1" w:rsidRPr="005E6AA2" w:rsidRDefault="00050CC1" w:rsidP="00050CC1">
      <w:pPr>
        <w:pStyle w:val="Sansinterligne"/>
        <w:numPr>
          <w:ilvl w:val="0"/>
          <w:numId w:val="31"/>
        </w:numPr>
        <w:jc w:val="both"/>
        <w:rPr>
          <w:sz w:val="24"/>
          <w:szCs w:val="24"/>
        </w:rPr>
      </w:pPr>
      <w:r w:rsidRPr="005E6AA2">
        <w:rPr>
          <w:sz w:val="24"/>
          <w:szCs w:val="24"/>
        </w:rPr>
        <w:t>Préhension d’une partie du fœtus si possible (thorax ou hanches)</w:t>
      </w:r>
    </w:p>
    <w:p w14:paraId="4E31C535" w14:textId="77777777" w:rsidR="00050CC1" w:rsidRPr="005E6AA2" w:rsidRDefault="00050CC1" w:rsidP="00050CC1">
      <w:pPr>
        <w:pStyle w:val="Sansinterligne"/>
        <w:numPr>
          <w:ilvl w:val="0"/>
          <w:numId w:val="31"/>
        </w:numPr>
        <w:jc w:val="both"/>
        <w:rPr>
          <w:sz w:val="24"/>
          <w:szCs w:val="24"/>
        </w:rPr>
      </w:pPr>
      <w:r w:rsidRPr="005E6AA2">
        <w:rPr>
          <w:sz w:val="24"/>
          <w:szCs w:val="24"/>
        </w:rPr>
        <w:t xml:space="preserve">Oscillations sur le fœtus </w:t>
      </w:r>
    </w:p>
    <w:p w14:paraId="66676EE6" w14:textId="77777777" w:rsidR="00050CC1" w:rsidRPr="005E6AA2" w:rsidRDefault="00050CC1" w:rsidP="00050CC1">
      <w:pPr>
        <w:pStyle w:val="Sansinterligne"/>
        <w:numPr>
          <w:ilvl w:val="0"/>
          <w:numId w:val="31"/>
        </w:numPr>
        <w:jc w:val="both"/>
        <w:rPr>
          <w:sz w:val="24"/>
          <w:szCs w:val="24"/>
        </w:rPr>
      </w:pPr>
      <w:r w:rsidRPr="005E6AA2">
        <w:rPr>
          <w:sz w:val="24"/>
          <w:szCs w:val="24"/>
        </w:rPr>
        <w:t>Augmenter progressivement l’amplitude du mouvement jusqu’à obtenir  la détorsion de l’organe en donnant une impulsion dans le sens inverse de la torsion</w:t>
      </w:r>
    </w:p>
    <w:p w14:paraId="291655EE" w14:textId="77777777" w:rsidR="00050CC1" w:rsidRPr="005E6AA2" w:rsidRDefault="00050CC1" w:rsidP="00050CC1">
      <w:pPr>
        <w:pStyle w:val="Sansinterligne"/>
        <w:numPr>
          <w:ilvl w:val="0"/>
          <w:numId w:val="31"/>
        </w:numPr>
        <w:jc w:val="both"/>
        <w:rPr>
          <w:sz w:val="24"/>
          <w:szCs w:val="24"/>
        </w:rPr>
      </w:pPr>
      <w:r w:rsidRPr="005E6AA2">
        <w:rPr>
          <w:sz w:val="24"/>
          <w:szCs w:val="24"/>
          <w:lang w:val="fr-BE"/>
        </w:rPr>
        <w:t>Une pression sur les globes oculaires du fœtus induit une réaction convulsive qui initie parfois la correction de la torsion</w:t>
      </w:r>
    </w:p>
    <w:p w14:paraId="58EB6646" w14:textId="77777777" w:rsidR="00050CC1" w:rsidRPr="005E6AA2" w:rsidRDefault="00050CC1" w:rsidP="00050CC1">
      <w:pPr>
        <w:pStyle w:val="Sansinterligne"/>
        <w:numPr>
          <w:ilvl w:val="0"/>
          <w:numId w:val="31"/>
        </w:numPr>
        <w:jc w:val="both"/>
        <w:rPr>
          <w:sz w:val="24"/>
          <w:szCs w:val="24"/>
        </w:rPr>
      </w:pPr>
      <w:r w:rsidRPr="005E6AA2">
        <w:rPr>
          <w:sz w:val="24"/>
          <w:szCs w:val="24"/>
        </w:rPr>
        <w:t xml:space="preserve">Sortir le fœtus &lt; 30 minutes après la détorsion sinon </w:t>
      </w:r>
      <w:proofErr w:type="spellStart"/>
      <w:r w:rsidRPr="005E6AA2">
        <w:rPr>
          <w:sz w:val="24"/>
          <w:szCs w:val="24"/>
        </w:rPr>
        <w:t>refermeture</w:t>
      </w:r>
      <w:proofErr w:type="spellEnd"/>
      <w:r w:rsidRPr="005E6AA2">
        <w:rPr>
          <w:sz w:val="24"/>
          <w:szCs w:val="24"/>
        </w:rPr>
        <w:t xml:space="preserve"> possible du col</w:t>
      </w:r>
    </w:p>
    <w:p w14:paraId="59BF6AF6" w14:textId="77777777" w:rsidR="00050CC1" w:rsidRPr="005E6AA2" w:rsidRDefault="00050CC1" w:rsidP="00050CC1">
      <w:pPr>
        <w:pStyle w:val="Sansinterligne"/>
        <w:numPr>
          <w:ilvl w:val="0"/>
          <w:numId w:val="31"/>
        </w:numPr>
        <w:jc w:val="both"/>
        <w:rPr>
          <w:sz w:val="24"/>
          <w:szCs w:val="24"/>
        </w:rPr>
      </w:pPr>
      <w:r w:rsidRPr="005E6AA2">
        <w:rPr>
          <w:sz w:val="24"/>
          <w:szCs w:val="24"/>
        </w:rPr>
        <w:t>(Voir film sur CD Rom les dystocies de la vache)</w:t>
      </w:r>
    </w:p>
    <w:p w14:paraId="1F774FE9" w14:textId="77777777" w:rsidR="00050CC1" w:rsidRPr="005E6AA2" w:rsidRDefault="00050CC1" w:rsidP="00050CC1">
      <w:pPr>
        <w:pStyle w:val="Sansinterligne"/>
        <w:jc w:val="both"/>
        <w:rPr>
          <w:sz w:val="24"/>
          <w:szCs w:val="24"/>
        </w:rPr>
      </w:pPr>
    </w:p>
    <w:p w14:paraId="3F4170BE" w14:textId="77777777" w:rsidR="00CE6A99" w:rsidRPr="005E6AA2" w:rsidRDefault="00A5129C" w:rsidP="00A5129C">
      <w:pPr>
        <w:pStyle w:val="Sansinterligne"/>
        <w:numPr>
          <w:ilvl w:val="2"/>
          <w:numId w:val="48"/>
        </w:numPr>
        <w:jc w:val="both"/>
        <w:rPr>
          <w:sz w:val="24"/>
          <w:szCs w:val="24"/>
        </w:rPr>
      </w:pPr>
      <w:r w:rsidRPr="005E6AA2">
        <w:rPr>
          <w:b/>
          <w:color w:val="C00000"/>
          <w:sz w:val="24"/>
          <w:szCs w:val="24"/>
        </w:rPr>
        <w:t>R</w:t>
      </w:r>
      <w:r w:rsidR="00F316A7" w:rsidRPr="005E6AA2">
        <w:rPr>
          <w:b/>
          <w:color w:val="C00000"/>
          <w:sz w:val="24"/>
          <w:szCs w:val="24"/>
        </w:rPr>
        <w:t>oulement</w:t>
      </w:r>
      <w:r w:rsidR="00F316A7" w:rsidRPr="005E6AA2">
        <w:rPr>
          <w:sz w:val="24"/>
          <w:szCs w:val="24"/>
        </w:rPr>
        <w:t xml:space="preserve"> (mère)</w:t>
      </w:r>
      <w:r w:rsidR="00CE6A99" w:rsidRPr="005E6AA2">
        <w:rPr>
          <w:sz w:val="24"/>
          <w:szCs w:val="24"/>
        </w:rPr>
        <w:t xml:space="preserve"> : </w:t>
      </w:r>
      <w:r w:rsidRPr="005E6AA2">
        <w:rPr>
          <w:sz w:val="24"/>
          <w:szCs w:val="24"/>
        </w:rPr>
        <w:t xml:space="preserve">Dans ce cas, c’est la mère qui tourne autour de l’utérus. On va coucher la vache dans le sens de la torsion, et on fixe l’utérus si cela est possible pour une remise en place plus efficace. </w:t>
      </w:r>
    </w:p>
    <w:p w14:paraId="4C8EED5C" w14:textId="77777777" w:rsidR="00050CC1" w:rsidRPr="005E6AA2" w:rsidRDefault="00050CC1" w:rsidP="00050CC1">
      <w:pPr>
        <w:pStyle w:val="Sansinterligne"/>
        <w:jc w:val="both"/>
        <w:rPr>
          <w:sz w:val="24"/>
          <w:szCs w:val="24"/>
        </w:rPr>
      </w:pPr>
    </w:p>
    <w:p w14:paraId="2234AF13" w14:textId="77777777" w:rsidR="00050CC1" w:rsidRPr="005E6AA2" w:rsidRDefault="00050CC1" w:rsidP="00050CC1">
      <w:pPr>
        <w:pStyle w:val="Sansinterligne"/>
        <w:jc w:val="both"/>
        <w:rPr>
          <w:i/>
          <w:sz w:val="24"/>
          <w:szCs w:val="24"/>
        </w:rPr>
      </w:pPr>
      <w:r w:rsidRPr="005E6AA2">
        <w:rPr>
          <w:i/>
          <w:sz w:val="24"/>
          <w:szCs w:val="24"/>
        </w:rPr>
        <w:t>Traitement de la torsion utérine : méthode du roulement de la mère</w:t>
      </w:r>
    </w:p>
    <w:p w14:paraId="5A2D3EC6" w14:textId="77777777" w:rsidR="00050CC1" w:rsidRPr="005E6AA2" w:rsidRDefault="00050CC1" w:rsidP="00050CC1">
      <w:pPr>
        <w:pStyle w:val="Sansinterligne"/>
        <w:jc w:val="both"/>
        <w:rPr>
          <w:sz w:val="24"/>
          <w:szCs w:val="24"/>
        </w:rPr>
      </w:pPr>
      <w:r w:rsidRPr="005E6AA2">
        <w:rPr>
          <w:sz w:val="24"/>
          <w:szCs w:val="24"/>
        </w:rPr>
        <w:t>Roulement sur le dos dans le sens de la torsion</w:t>
      </w:r>
    </w:p>
    <w:p w14:paraId="14CE07BA" w14:textId="77777777" w:rsidR="00050CC1" w:rsidRPr="005E6AA2" w:rsidRDefault="00050CC1" w:rsidP="00050CC1">
      <w:pPr>
        <w:pStyle w:val="Sansinterligne"/>
        <w:jc w:val="both"/>
        <w:rPr>
          <w:sz w:val="24"/>
          <w:szCs w:val="24"/>
        </w:rPr>
      </w:pPr>
      <w:r w:rsidRPr="005E6AA2">
        <w:rPr>
          <w:sz w:val="24"/>
          <w:szCs w:val="24"/>
          <w:lang w:val="fr-BE"/>
        </w:rPr>
        <w:t>On profite de l’inertie de l’utérus</w:t>
      </w:r>
    </w:p>
    <w:p w14:paraId="3F0B1D39" w14:textId="77777777" w:rsidR="00050CC1" w:rsidRPr="005E6AA2" w:rsidRDefault="00050CC1" w:rsidP="00050CC1">
      <w:pPr>
        <w:pStyle w:val="Sansinterligne"/>
        <w:jc w:val="both"/>
        <w:rPr>
          <w:sz w:val="24"/>
          <w:szCs w:val="24"/>
        </w:rPr>
      </w:pPr>
      <w:r w:rsidRPr="005E6AA2">
        <w:rPr>
          <w:sz w:val="24"/>
          <w:szCs w:val="24"/>
        </w:rPr>
        <w:t xml:space="preserve">Trois personnes nécessaires </w:t>
      </w:r>
    </w:p>
    <w:p w14:paraId="286CE575" w14:textId="77777777" w:rsidR="00050CC1" w:rsidRPr="005E6AA2" w:rsidRDefault="00050CC1" w:rsidP="00050CC1">
      <w:pPr>
        <w:pStyle w:val="Sansinterligne"/>
        <w:jc w:val="both"/>
        <w:rPr>
          <w:sz w:val="24"/>
          <w:szCs w:val="24"/>
        </w:rPr>
      </w:pPr>
      <w:r w:rsidRPr="005E6AA2">
        <w:rPr>
          <w:sz w:val="24"/>
          <w:szCs w:val="24"/>
        </w:rPr>
        <w:t xml:space="preserve">Cordes sur les antérieurs et sur les postérieurs </w:t>
      </w:r>
    </w:p>
    <w:p w14:paraId="74AB737F" w14:textId="77777777" w:rsidR="00050CC1" w:rsidRPr="005E6AA2" w:rsidRDefault="00050CC1" w:rsidP="00050CC1">
      <w:pPr>
        <w:pStyle w:val="Sansinterligne"/>
        <w:jc w:val="both"/>
        <w:rPr>
          <w:sz w:val="24"/>
          <w:szCs w:val="24"/>
        </w:rPr>
      </w:pPr>
      <w:r w:rsidRPr="005E6AA2">
        <w:rPr>
          <w:sz w:val="24"/>
          <w:szCs w:val="24"/>
        </w:rPr>
        <w:t xml:space="preserve">Aide à la tête de l’animal </w:t>
      </w:r>
    </w:p>
    <w:p w14:paraId="707ABF9A" w14:textId="77777777" w:rsidR="00050CC1" w:rsidRPr="005E6AA2" w:rsidRDefault="00050CC1" w:rsidP="00050CC1">
      <w:pPr>
        <w:pStyle w:val="Sansinterligne"/>
        <w:jc w:val="both"/>
        <w:rPr>
          <w:sz w:val="24"/>
          <w:szCs w:val="24"/>
        </w:rPr>
      </w:pPr>
      <w:r w:rsidRPr="005E6AA2">
        <w:rPr>
          <w:sz w:val="24"/>
          <w:szCs w:val="24"/>
          <w:lang w:val="fr-BE"/>
        </w:rPr>
        <w:t xml:space="preserve">Traction rapide sur les membres </w:t>
      </w:r>
    </w:p>
    <w:p w14:paraId="30156983" w14:textId="77777777" w:rsidR="00050CC1" w:rsidRPr="005E6AA2" w:rsidRDefault="00050CC1" w:rsidP="00050CC1">
      <w:pPr>
        <w:pStyle w:val="Sansinterligne"/>
        <w:jc w:val="both"/>
        <w:rPr>
          <w:sz w:val="24"/>
          <w:szCs w:val="24"/>
        </w:rPr>
      </w:pPr>
      <w:r w:rsidRPr="005E6AA2">
        <w:rPr>
          <w:sz w:val="24"/>
          <w:szCs w:val="24"/>
        </w:rPr>
        <w:t xml:space="preserve">Main maintenue dans le vagin pour </w:t>
      </w:r>
      <w:proofErr w:type="spellStart"/>
      <w:r w:rsidRPr="005E6AA2">
        <w:rPr>
          <w:sz w:val="24"/>
          <w:szCs w:val="24"/>
        </w:rPr>
        <w:t>controler</w:t>
      </w:r>
      <w:proofErr w:type="spellEnd"/>
      <w:r w:rsidRPr="005E6AA2">
        <w:rPr>
          <w:sz w:val="24"/>
          <w:szCs w:val="24"/>
        </w:rPr>
        <w:t xml:space="preserve"> le resserrement ou non des plis vaginaux</w:t>
      </w:r>
    </w:p>
    <w:p w14:paraId="407D9617" w14:textId="77777777" w:rsidR="00050CC1" w:rsidRPr="005E6AA2" w:rsidRDefault="00050CC1" w:rsidP="00050CC1">
      <w:pPr>
        <w:pStyle w:val="Sansinterligne"/>
        <w:jc w:val="both"/>
        <w:rPr>
          <w:sz w:val="24"/>
          <w:szCs w:val="24"/>
        </w:rPr>
      </w:pPr>
      <w:r w:rsidRPr="005E6AA2">
        <w:rPr>
          <w:sz w:val="24"/>
          <w:szCs w:val="24"/>
          <w:lang w:val="fr-BE"/>
        </w:rPr>
        <w:t>Si échec : remise en place de l’animal par une rotation lente</w:t>
      </w:r>
    </w:p>
    <w:p w14:paraId="2CF3BF7B" w14:textId="77777777" w:rsidR="00050CC1" w:rsidRPr="005E6AA2" w:rsidRDefault="00050CC1" w:rsidP="00050CC1">
      <w:pPr>
        <w:pStyle w:val="Sansinterligne"/>
        <w:jc w:val="both"/>
        <w:rPr>
          <w:sz w:val="24"/>
          <w:szCs w:val="24"/>
        </w:rPr>
      </w:pPr>
      <w:r w:rsidRPr="005E6AA2">
        <w:rPr>
          <w:sz w:val="24"/>
          <w:szCs w:val="24"/>
          <w:lang w:val="fr-BE"/>
        </w:rPr>
        <w:t>Voir film sur CD Rom les dystocies de la vache</w:t>
      </w:r>
    </w:p>
    <w:p w14:paraId="1E05A455" w14:textId="77777777" w:rsidR="00050CC1" w:rsidRPr="005E6AA2" w:rsidRDefault="00050CC1" w:rsidP="00050CC1">
      <w:pPr>
        <w:pStyle w:val="Sansinterligne"/>
        <w:jc w:val="both"/>
        <w:rPr>
          <w:sz w:val="24"/>
          <w:szCs w:val="24"/>
        </w:rPr>
      </w:pPr>
    </w:p>
    <w:p w14:paraId="597E11C4" w14:textId="77777777" w:rsidR="00DA0F3F" w:rsidRPr="005E6AA2" w:rsidRDefault="00A5129C" w:rsidP="00A5129C">
      <w:pPr>
        <w:pStyle w:val="Sansinterligne"/>
        <w:numPr>
          <w:ilvl w:val="2"/>
          <w:numId w:val="48"/>
        </w:numPr>
        <w:jc w:val="both"/>
        <w:rPr>
          <w:sz w:val="24"/>
          <w:szCs w:val="24"/>
        </w:rPr>
      </w:pPr>
      <w:r w:rsidRPr="005E6AA2">
        <w:rPr>
          <w:b/>
          <w:color w:val="C00000"/>
          <w:sz w:val="24"/>
          <w:szCs w:val="24"/>
        </w:rPr>
        <w:t>S</w:t>
      </w:r>
      <w:r w:rsidR="00F316A7" w:rsidRPr="005E6AA2">
        <w:rPr>
          <w:b/>
          <w:color w:val="C00000"/>
          <w:sz w:val="24"/>
          <w:szCs w:val="24"/>
        </w:rPr>
        <w:t>uspension de la vache par les jarrets</w:t>
      </w:r>
      <w:r w:rsidR="00F316A7" w:rsidRPr="005E6AA2">
        <w:rPr>
          <w:sz w:val="24"/>
          <w:szCs w:val="24"/>
        </w:rPr>
        <w:t xml:space="preserve"> : résolution spontanée de la torsion</w:t>
      </w:r>
      <w:r w:rsidRPr="005E6AA2">
        <w:rPr>
          <w:sz w:val="24"/>
          <w:szCs w:val="24"/>
        </w:rPr>
        <w:t>.</w:t>
      </w:r>
    </w:p>
    <w:p w14:paraId="547C7195" w14:textId="77777777" w:rsidR="00A5129C" w:rsidRPr="005E6AA2" w:rsidRDefault="00A5129C" w:rsidP="00A5129C">
      <w:pPr>
        <w:pStyle w:val="Sansinterligne"/>
        <w:jc w:val="both"/>
        <w:rPr>
          <w:sz w:val="24"/>
          <w:szCs w:val="24"/>
        </w:rPr>
      </w:pPr>
    </w:p>
    <w:p w14:paraId="451E31C0" w14:textId="77777777" w:rsidR="00DA0F3F" w:rsidRPr="005E6AA2" w:rsidRDefault="00F316A7" w:rsidP="001B4123">
      <w:pPr>
        <w:pStyle w:val="Sansinterligne"/>
        <w:jc w:val="both"/>
        <w:rPr>
          <w:sz w:val="24"/>
          <w:szCs w:val="24"/>
          <w:lang w:val="fr-BE"/>
        </w:rPr>
      </w:pPr>
      <w:r w:rsidRPr="005E6AA2">
        <w:rPr>
          <w:sz w:val="24"/>
          <w:szCs w:val="24"/>
          <w:lang w:val="fr-BE"/>
        </w:rPr>
        <w:t>Préalables possibles : épidurale et tocolytique</w:t>
      </w:r>
    </w:p>
    <w:p w14:paraId="32677DAC" w14:textId="77777777" w:rsidR="00A5129C" w:rsidRPr="005E6AA2" w:rsidRDefault="00A5129C" w:rsidP="001B4123">
      <w:pPr>
        <w:pStyle w:val="Sansinterligne"/>
        <w:jc w:val="both"/>
        <w:rPr>
          <w:sz w:val="24"/>
          <w:szCs w:val="24"/>
        </w:rPr>
      </w:pPr>
    </w:p>
    <w:p w14:paraId="474D110A" w14:textId="77777777" w:rsidR="00DA0F3F" w:rsidRPr="005E6AA2" w:rsidRDefault="00F316A7" w:rsidP="001B4123">
      <w:pPr>
        <w:pStyle w:val="Sansinterligne"/>
        <w:jc w:val="both"/>
        <w:rPr>
          <w:sz w:val="24"/>
          <w:szCs w:val="24"/>
        </w:rPr>
      </w:pPr>
      <w:r w:rsidRPr="005E6AA2">
        <w:rPr>
          <w:b/>
          <w:color w:val="0000FF"/>
          <w:sz w:val="24"/>
          <w:szCs w:val="24"/>
          <w:u w:val="single"/>
        </w:rPr>
        <w:t>Méthode sanglante</w:t>
      </w:r>
      <w:r w:rsidR="00E361D6" w:rsidRPr="005E6AA2">
        <w:rPr>
          <w:sz w:val="24"/>
          <w:szCs w:val="24"/>
        </w:rPr>
        <w:t xml:space="preserve"> : </w:t>
      </w:r>
      <w:r w:rsidR="00050CC1" w:rsidRPr="005E6AA2">
        <w:rPr>
          <w:sz w:val="24"/>
          <w:szCs w:val="24"/>
        </w:rPr>
        <w:t>On va ouvrir l’animal par laparotomie, pour avoir accès à l’utérus.</w:t>
      </w:r>
    </w:p>
    <w:p w14:paraId="72939980" w14:textId="77777777" w:rsidR="00050CC1" w:rsidRPr="005E6AA2" w:rsidRDefault="00050CC1" w:rsidP="001B4123">
      <w:pPr>
        <w:pStyle w:val="Sansinterligne"/>
        <w:jc w:val="both"/>
        <w:rPr>
          <w:color w:val="0000FF"/>
          <w:sz w:val="24"/>
          <w:szCs w:val="24"/>
        </w:rPr>
      </w:pPr>
    </w:p>
    <w:p w14:paraId="2374C0C8" w14:textId="77777777" w:rsidR="00DA0F3F" w:rsidRPr="005E6AA2" w:rsidRDefault="00F316A7" w:rsidP="001B4123">
      <w:pPr>
        <w:pStyle w:val="Sansinterligne"/>
        <w:numPr>
          <w:ilvl w:val="1"/>
          <w:numId w:val="25"/>
        </w:numPr>
        <w:jc w:val="both"/>
        <w:rPr>
          <w:sz w:val="24"/>
          <w:szCs w:val="24"/>
        </w:rPr>
      </w:pPr>
      <w:r w:rsidRPr="005E6AA2">
        <w:rPr>
          <w:sz w:val="24"/>
          <w:szCs w:val="24"/>
        </w:rPr>
        <w:t>Taxis abdominal direct après laparotomie</w:t>
      </w:r>
    </w:p>
    <w:p w14:paraId="5114871B" w14:textId="77777777" w:rsidR="00DA0F3F" w:rsidRPr="005E6AA2" w:rsidRDefault="00F316A7" w:rsidP="001B4123">
      <w:pPr>
        <w:pStyle w:val="Sansinterligne"/>
        <w:numPr>
          <w:ilvl w:val="1"/>
          <w:numId w:val="25"/>
        </w:numPr>
        <w:jc w:val="both"/>
        <w:rPr>
          <w:sz w:val="24"/>
          <w:szCs w:val="24"/>
        </w:rPr>
      </w:pPr>
      <w:r w:rsidRPr="005E6AA2">
        <w:rPr>
          <w:sz w:val="24"/>
          <w:szCs w:val="24"/>
        </w:rPr>
        <w:t>Césarienne puis détorsion</w:t>
      </w:r>
    </w:p>
    <w:p w14:paraId="1B8FF778" w14:textId="77777777" w:rsidR="00050CC1" w:rsidRPr="005E6AA2" w:rsidRDefault="00050CC1" w:rsidP="001B4123">
      <w:pPr>
        <w:pStyle w:val="Sansinterligne"/>
        <w:jc w:val="both"/>
        <w:rPr>
          <w:sz w:val="24"/>
          <w:szCs w:val="24"/>
        </w:rPr>
      </w:pPr>
    </w:p>
    <w:p w14:paraId="7D157634" w14:textId="77777777" w:rsidR="00E361D6" w:rsidRPr="005E6AA2" w:rsidRDefault="00E361D6" w:rsidP="001B4123">
      <w:pPr>
        <w:pStyle w:val="Sansinterligne"/>
        <w:jc w:val="both"/>
        <w:rPr>
          <w:sz w:val="24"/>
          <w:szCs w:val="24"/>
        </w:rPr>
      </w:pPr>
      <w:r w:rsidRPr="005E6AA2">
        <w:rPr>
          <w:sz w:val="24"/>
          <w:szCs w:val="24"/>
        </w:rPr>
        <w:t>Coté de laparotomie ?</w:t>
      </w:r>
      <w:r w:rsidR="00050CC1" w:rsidRPr="005E6AA2">
        <w:rPr>
          <w:sz w:val="24"/>
          <w:szCs w:val="24"/>
        </w:rPr>
        <w:t xml:space="preserve"> </w:t>
      </w:r>
      <w:r w:rsidRPr="005E6AA2">
        <w:rPr>
          <w:sz w:val="24"/>
          <w:szCs w:val="24"/>
        </w:rPr>
        <w:t>Si c’est tordu a droite : on ouvre a droite : il est plus facile de pousser l’utérus</w:t>
      </w:r>
    </w:p>
    <w:p w14:paraId="3B64B143" w14:textId="77777777" w:rsidR="000809B0" w:rsidRPr="005E6AA2" w:rsidRDefault="000809B0" w:rsidP="001B4123">
      <w:pPr>
        <w:pStyle w:val="Sansinterligne"/>
        <w:jc w:val="both"/>
        <w:rPr>
          <w:sz w:val="24"/>
          <w:szCs w:val="24"/>
        </w:rPr>
      </w:pPr>
    </w:p>
    <w:p w14:paraId="20F1214C" w14:textId="77777777" w:rsidR="00050CC1" w:rsidRPr="005E6AA2" w:rsidRDefault="00050CC1" w:rsidP="00050CC1">
      <w:pPr>
        <w:pStyle w:val="Sansinterligne"/>
        <w:jc w:val="both"/>
        <w:rPr>
          <w:i/>
          <w:sz w:val="24"/>
          <w:szCs w:val="24"/>
        </w:rPr>
      </w:pPr>
      <w:r w:rsidRPr="005E6AA2">
        <w:rPr>
          <w:i/>
          <w:sz w:val="24"/>
          <w:szCs w:val="24"/>
        </w:rPr>
        <w:t>Traitement de la torsion utérine: méthode sanglante</w:t>
      </w:r>
    </w:p>
    <w:p w14:paraId="5D971ECC" w14:textId="77777777" w:rsidR="00050CC1" w:rsidRPr="005E6AA2" w:rsidRDefault="00050CC1" w:rsidP="00050CC1">
      <w:pPr>
        <w:pStyle w:val="Sansinterligne"/>
        <w:jc w:val="both"/>
        <w:rPr>
          <w:sz w:val="24"/>
          <w:szCs w:val="24"/>
        </w:rPr>
      </w:pPr>
      <w:r w:rsidRPr="005E6AA2">
        <w:rPr>
          <w:sz w:val="24"/>
          <w:szCs w:val="24"/>
        </w:rPr>
        <w:t>Taxis abdominal direct après laparotomie</w:t>
      </w:r>
    </w:p>
    <w:p w14:paraId="09856F2D" w14:textId="77777777" w:rsidR="00050CC1" w:rsidRPr="005E6AA2" w:rsidRDefault="00050CC1" w:rsidP="00050CC1">
      <w:pPr>
        <w:pStyle w:val="Sansinterligne"/>
        <w:jc w:val="both"/>
        <w:rPr>
          <w:sz w:val="24"/>
          <w:szCs w:val="24"/>
        </w:rPr>
      </w:pPr>
      <w:proofErr w:type="spellStart"/>
      <w:r w:rsidRPr="005E6AA2">
        <w:rPr>
          <w:sz w:val="24"/>
          <w:szCs w:val="24"/>
        </w:rPr>
        <w:t>Tranquilisation</w:t>
      </w:r>
      <w:proofErr w:type="spellEnd"/>
      <w:r w:rsidRPr="005E6AA2">
        <w:rPr>
          <w:sz w:val="24"/>
          <w:szCs w:val="24"/>
        </w:rPr>
        <w:t xml:space="preserve"> et anesthésie locale</w:t>
      </w:r>
    </w:p>
    <w:p w14:paraId="5F06B683" w14:textId="77777777" w:rsidR="00050CC1" w:rsidRPr="005E6AA2" w:rsidRDefault="00050CC1" w:rsidP="00050CC1">
      <w:pPr>
        <w:pStyle w:val="Sansinterligne"/>
        <w:jc w:val="both"/>
        <w:rPr>
          <w:sz w:val="24"/>
          <w:szCs w:val="24"/>
        </w:rPr>
      </w:pPr>
      <w:r w:rsidRPr="005E6AA2">
        <w:rPr>
          <w:sz w:val="24"/>
          <w:szCs w:val="24"/>
        </w:rPr>
        <w:lastRenderedPageBreak/>
        <w:t>Myorelaxant utérin (200 mg d ’</w:t>
      </w:r>
      <w:proofErr w:type="spellStart"/>
      <w:r w:rsidRPr="005E6AA2">
        <w:rPr>
          <w:sz w:val="24"/>
          <w:szCs w:val="24"/>
        </w:rPr>
        <w:t>isoxsuprine</w:t>
      </w:r>
      <w:proofErr w:type="spellEnd"/>
      <w:r w:rsidRPr="005E6AA2">
        <w:rPr>
          <w:sz w:val="24"/>
          <w:szCs w:val="24"/>
        </w:rPr>
        <w:t xml:space="preserve"> IM)</w:t>
      </w:r>
    </w:p>
    <w:p w14:paraId="1F949D07" w14:textId="77777777" w:rsidR="00050CC1" w:rsidRPr="005E6AA2" w:rsidRDefault="00050CC1" w:rsidP="00050CC1">
      <w:pPr>
        <w:pStyle w:val="Sansinterligne"/>
        <w:jc w:val="both"/>
        <w:rPr>
          <w:sz w:val="24"/>
          <w:szCs w:val="24"/>
        </w:rPr>
      </w:pPr>
      <w:r w:rsidRPr="005E6AA2">
        <w:rPr>
          <w:sz w:val="24"/>
          <w:szCs w:val="24"/>
        </w:rPr>
        <w:t>Incision côté ipsilatéral au sens de la torsion</w:t>
      </w:r>
    </w:p>
    <w:p w14:paraId="2358DC6D" w14:textId="77777777" w:rsidR="00050CC1" w:rsidRPr="005E6AA2" w:rsidRDefault="00050CC1" w:rsidP="00050CC1">
      <w:pPr>
        <w:pStyle w:val="Sansinterligne"/>
        <w:jc w:val="both"/>
        <w:rPr>
          <w:sz w:val="24"/>
          <w:szCs w:val="24"/>
        </w:rPr>
      </w:pPr>
      <w:r w:rsidRPr="005E6AA2">
        <w:rPr>
          <w:sz w:val="24"/>
          <w:szCs w:val="24"/>
        </w:rPr>
        <w:t>Détorsion manuelle (la main est passée au-dessus ou en-dessous de l’utérus selon le sens de la torsion par rapport au côté de la laparotomie)</w:t>
      </w:r>
    </w:p>
    <w:p w14:paraId="230D14FF" w14:textId="77777777" w:rsidR="00050CC1" w:rsidRPr="005E6AA2" w:rsidRDefault="00050CC1" w:rsidP="00050CC1">
      <w:pPr>
        <w:pStyle w:val="Sansinterligne"/>
        <w:jc w:val="both"/>
        <w:rPr>
          <w:sz w:val="24"/>
          <w:szCs w:val="24"/>
        </w:rPr>
      </w:pPr>
      <w:r w:rsidRPr="005E6AA2">
        <w:rPr>
          <w:sz w:val="24"/>
          <w:szCs w:val="24"/>
        </w:rPr>
        <w:t>Poursuite de la gestation ou accouchement par les voies naturelles (éviter des tractions fortes car le col est fragilisé)</w:t>
      </w:r>
    </w:p>
    <w:p w14:paraId="47EB347B" w14:textId="77777777" w:rsidR="00050CC1" w:rsidRPr="005E6AA2" w:rsidRDefault="00050CC1" w:rsidP="00050CC1">
      <w:pPr>
        <w:pStyle w:val="Sansinterligne"/>
        <w:jc w:val="both"/>
        <w:rPr>
          <w:sz w:val="24"/>
          <w:szCs w:val="24"/>
        </w:rPr>
      </w:pPr>
      <w:r w:rsidRPr="005E6AA2">
        <w:rPr>
          <w:sz w:val="24"/>
          <w:szCs w:val="24"/>
          <w:lang w:val="fr-BE"/>
        </w:rPr>
        <w:t xml:space="preserve">Césarienne avant la correction si la paroi utérine est friable (formation dans ce cas d’un transsudat péritonéal abondant) </w:t>
      </w:r>
    </w:p>
    <w:p w14:paraId="25493537" w14:textId="77777777" w:rsidR="000809B0" w:rsidRPr="005E6AA2" w:rsidRDefault="00050CC1" w:rsidP="001B4123">
      <w:pPr>
        <w:pStyle w:val="Sansinterligne"/>
        <w:jc w:val="both"/>
        <w:rPr>
          <w:sz w:val="24"/>
          <w:szCs w:val="24"/>
          <w:lang w:val="fr-BE"/>
        </w:rPr>
      </w:pPr>
      <w:r w:rsidRPr="005E6AA2">
        <w:rPr>
          <w:sz w:val="24"/>
          <w:szCs w:val="24"/>
          <w:lang w:val="fr-BE"/>
        </w:rPr>
        <w:t xml:space="preserve">Si réduction impossible : faire la césarienne d’abord mais risque d’accès difficile à la plaie utérine pour la suture </w:t>
      </w:r>
    </w:p>
    <w:p w14:paraId="048B535B" w14:textId="77777777" w:rsidR="00CE6A99" w:rsidRPr="005E6AA2" w:rsidRDefault="000809B0" w:rsidP="001B4123">
      <w:pPr>
        <w:pStyle w:val="Sansinterligne"/>
        <w:jc w:val="both"/>
        <w:rPr>
          <w:sz w:val="24"/>
          <w:szCs w:val="24"/>
        </w:rPr>
      </w:pPr>
      <w:r w:rsidRPr="005E6AA2">
        <w:rPr>
          <w:noProof/>
          <w:sz w:val="24"/>
          <w:szCs w:val="24"/>
          <w:lang w:eastAsia="fr-FR"/>
        </w:rPr>
        <w:drawing>
          <wp:inline distT="0" distB="0" distL="0" distR="0" wp14:anchorId="119D0E6D" wp14:editId="513F2C56">
            <wp:extent cx="1536150" cy="960134"/>
            <wp:effectExtent l="19050" t="0" r="6900" b="0"/>
            <wp:docPr id="47107"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7" name="Picture 2" descr="auto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42296" cy="963975"/>
                    </a:xfrm>
                    <a:prstGeom prst="rect">
                      <a:avLst/>
                    </a:prstGeom>
                    <a:noFill/>
                    <a:ln>
                      <a:noFill/>
                    </a:ln>
                    <a:extLst/>
                  </pic:spPr>
                </pic:pic>
              </a:graphicData>
            </a:graphic>
          </wp:inline>
        </w:drawing>
      </w:r>
      <w:r w:rsidRPr="005E6AA2">
        <w:rPr>
          <w:rFonts w:eastAsiaTheme="minorEastAsia"/>
          <w:color w:val="C0504D" w:themeColor="accent2"/>
          <w:kern w:val="24"/>
          <w:sz w:val="24"/>
          <w:szCs w:val="24"/>
          <w:lang w:eastAsia="fr-FR"/>
        </w:rPr>
        <w:t xml:space="preserve"> </w:t>
      </w:r>
      <w:r w:rsidRPr="005E6AA2">
        <w:rPr>
          <w:sz w:val="24"/>
          <w:szCs w:val="24"/>
        </w:rPr>
        <w:t>Espèce bovine : torsion utérine (examen vaginal)</w:t>
      </w:r>
    </w:p>
    <w:p w14:paraId="70096B66" w14:textId="77777777" w:rsidR="000809B0" w:rsidRPr="005E6AA2" w:rsidRDefault="000809B0" w:rsidP="001B4123">
      <w:pPr>
        <w:pStyle w:val="Sansinterligne"/>
        <w:jc w:val="both"/>
        <w:rPr>
          <w:sz w:val="24"/>
          <w:szCs w:val="24"/>
        </w:rPr>
      </w:pPr>
      <w:r w:rsidRPr="005E6AA2">
        <w:rPr>
          <w:noProof/>
          <w:sz w:val="24"/>
          <w:szCs w:val="24"/>
          <w:lang w:eastAsia="fr-FR"/>
        </w:rPr>
        <w:drawing>
          <wp:inline distT="0" distB="0" distL="0" distR="0" wp14:anchorId="7F94B6AE" wp14:editId="07313071">
            <wp:extent cx="1680150" cy="1050140"/>
            <wp:effectExtent l="19050" t="0" r="0" b="0"/>
            <wp:docPr id="48130"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0" name="Picture 2" descr="auto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84605" cy="1052924"/>
                    </a:xfrm>
                    <a:prstGeom prst="rect">
                      <a:avLst/>
                    </a:prstGeom>
                    <a:noFill/>
                    <a:ln>
                      <a:noFill/>
                    </a:ln>
                    <a:extLst/>
                  </pic:spPr>
                </pic:pic>
              </a:graphicData>
            </a:graphic>
          </wp:inline>
        </w:drawing>
      </w:r>
      <w:r w:rsidRPr="005E6AA2">
        <w:rPr>
          <w:rFonts w:eastAsiaTheme="minorEastAsia"/>
          <w:color w:val="000000" w:themeColor="text1"/>
          <w:kern w:val="24"/>
          <w:sz w:val="24"/>
          <w:szCs w:val="24"/>
          <w:lang w:eastAsia="fr-FR"/>
        </w:rPr>
        <w:t xml:space="preserve"> </w:t>
      </w:r>
      <w:r w:rsidRPr="005E6AA2">
        <w:rPr>
          <w:sz w:val="24"/>
          <w:szCs w:val="24"/>
        </w:rPr>
        <w:t>Espèce bovine : torsion utérine (technique du rouler)</w:t>
      </w:r>
    </w:p>
    <w:p w14:paraId="346A21BD" w14:textId="77777777" w:rsidR="00050CC1" w:rsidRPr="005E6AA2" w:rsidRDefault="00050CC1" w:rsidP="001B4123">
      <w:pPr>
        <w:pStyle w:val="Sansinterligne"/>
        <w:jc w:val="both"/>
        <w:rPr>
          <w:sz w:val="24"/>
          <w:szCs w:val="24"/>
        </w:rPr>
      </w:pPr>
    </w:p>
    <w:p w14:paraId="669D28E6" w14:textId="77777777" w:rsidR="00CE6A99" w:rsidRPr="005E6AA2" w:rsidRDefault="00050CC1" w:rsidP="001B4123">
      <w:pPr>
        <w:pStyle w:val="Sansinterligne"/>
        <w:jc w:val="both"/>
        <w:rPr>
          <w:sz w:val="24"/>
          <w:szCs w:val="24"/>
        </w:rPr>
      </w:pPr>
      <w:r w:rsidRPr="005E6AA2">
        <w:rPr>
          <w:sz w:val="24"/>
          <w:szCs w:val="24"/>
        </w:rPr>
        <w:t xml:space="preserve">Lors de balancement, </w:t>
      </w:r>
      <w:r w:rsidR="00CE6A99" w:rsidRPr="005E6AA2">
        <w:rPr>
          <w:sz w:val="24"/>
          <w:szCs w:val="24"/>
        </w:rPr>
        <w:t>on fixe l’utérus et c’est la vache qui va tourner autour.</w:t>
      </w:r>
      <w:r w:rsidRPr="005E6AA2">
        <w:rPr>
          <w:sz w:val="24"/>
          <w:szCs w:val="24"/>
        </w:rPr>
        <w:t xml:space="preserve"> Il existe un</w:t>
      </w:r>
      <w:r w:rsidR="00CE6A99" w:rsidRPr="005E6AA2">
        <w:rPr>
          <w:sz w:val="24"/>
          <w:szCs w:val="24"/>
        </w:rPr>
        <w:t xml:space="preserve"> moyen alternatif pour fixer l’utérus : la vache est couchée, </w:t>
      </w:r>
      <w:r w:rsidRPr="005E6AA2">
        <w:rPr>
          <w:sz w:val="24"/>
          <w:szCs w:val="24"/>
        </w:rPr>
        <w:t>une</w:t>
      </w:r>
      <w:r w:rsidR="00CE6A99" w:rsidRPr="005E6AA2">
        <w:rPr>
          <w:sz w:val="24"/>
          <w:szCs w:val="24"/>
        </w:rPr>
        <w:t xml:space="preserve"> planche avec un poids va exercer une pression sur la cavité abdominale, ce faisant</w:t>
      </w:r>
      <w:r w:rsidRPr="005E6AA2">
        <w:rPr>
          <w:sz w:val="24"/>
          <w:szCs w:val="24"/>
        </w:rPr>
        <w:t>, elle</w:t>
      </w:r>
      <w:r w:rsidR="00CE6A99" w:rsidRPr="005E6AA2">
        <w:rPr>
          <w:sz w:val="24"/>
          <w:szCs w:val="24"/>
        </w:rPr>
        <w:t xml:space="preserve"> fixe l’utérus</w:t>
      </w:r>
      <w:r w:rsidRPr="005E6AA2">
        <w:rPr>
          <w:sz w:val="24"/>
          <w:szCs w:val="24"/>
        </w:rPr>
        <w:t xml:space="preserve"> et</w:t>
      </w:r>
      <w:r w:rsidR="00CE6A99" w:rsidRPr="005E6AA2">
        <w:rPr>
          <w:sz w:val="24"/>
          <w:szCs w:val="24"/>
        </w:rPr>
        <w:t xml:space="preserve"> en tirant sur les membres, on va tou</w:t>
      </w:r>
      <w:r w:rsidRPr="005E6AA2">
        <w:rPr>
          <w:sz w:val="24"/>
          <w:szCs w:val="24"/>
        </w:rPr>
        <w:t>r</w:t>
      </w:r>
      <w:r w:rsidR="00CE6A99" w:rsidRPr="005E6AA2">
        <w:rPr>
          <w:sz w:val="24"/>
          <w:szCs w:val="24"/>
        </w:rPr>
        <w:t>ner la vache.</w:t>
      </w:r>
      <w:r w:rsidRPr="005E6AA2">
        <w:rPr>
          <w:sz w:val="24"/>
          <w:szCs w:val="24"/>
        </w:rPr>
        <w:t xml:space="preserve"> Cependant, cette technique n’est pas la plus efficace, et s</w:t>
      </w:r>
      <w:r w:rsidR="00CE6A99" w:rsidRPr="005E6AA2">
        <w:rPr>
          <w:sz w:val="24"/>
          <w:szCs w:val="24"/>
        </w:rPr>
        <w:t xml:space="preserve">ouvent </w:t>
      </w:r>
      <w:r w:rsidRPr="005E6AA2">
        <w:rPr>
          <w:sz w:val="24"/>
          <w:szCs w:val="24"/>
        </w:rPr>
        <w:t>ça</w:t>
      </w:r>
      <w:r w:rsidR="00CE6A99" w:rsidRPr="005E6AA2">
        <w:rPr>
          <w:sz w:val="24"/>
          <w:szCs w:val="24"/>
        </w:rPr>
        <w:t xml:space="preserve"> se termine en laparotomie</w:t>
      </w:r>
    </w:p>
    <w:p w14:paraId="3636E635" w14:textId="77777777" w:rsidR="000809B0" w:rsidRPr="005E6AA2" w:rsidRDefault="000809B0" w:rsidP="001B4123">
      <w:pPr>
        <w:pStyle w:val="Sansinterligne"/>
        <w:jc w:val="both"/>
        <w:rPr>
          <w:sz w:val="24"/>
          <w:szCs w:val="24"/>
        </w:rPr>
      </w:pPr>
    </w:p>
    <w:p w14:paraId="732A533F" w14:textId="77777777" w:rsidR="000809B0" w:rsidRPr="005E6AA2" w:rsidRDefault="000809B0" w:rsidP="001B4123">
      <w:pPr>
        <w:pStyle w:val="Sansinterligne"/>
        <w:jc w:val="both"/>
        <w:rPr>
          <w:sz w:val="24"/>
          <w:szCs w:val="24"/>
        </w:rPr>
      </w:pPr>
      <w:r w:rsidRPr="005E6AA2">
        <w:rPr>
          <w:noProof/>
          <w:sz w:val="24"/>
          <w:szCs w:val="24"/>
          <w:lang w:eastAsia="fr-FR"/>
        </w:rPr>
        <w:drawing>
          <wp:inline distT="0" distB="0" distL="0" distR="0" wp14:anchorId="051C2304" wp14:editId="2377FA44">
            <wp:extent cx="1777294" cy="1238400"/>
            <wp:effectExtent l="19050" t="0" r="0" b="0"/>
            <wp:docPr id="49154" name="Picture 2" descr="part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4" name="Picture 2" descr="part174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77416" cy="1238485"/>
                    </a:xfrm>
                    <a:prstGeom prst="rect">
                      <a:avLst/>
                    </a:prstGeom>
                    <a:noFill/>
                    <a:ln>
                      <a:noFill/>
                    </a:ln>
                    <a:extLst/>
                  </pic:spPr>
                </pic:pic>
              </a:graphicData>
            </a:graphic>
          </wp:inline>
        </w:drawing>
      </w:r>
      <w:r w:rsidR="002D3967" w:rsidRPr="005E6AA2">
        <w:rPr>
          <w:sz w:val="24"/>
          <w:szCs w:val="24"/>
        </w:rPr>
        <w:t xml:space="preserve"> </w:t>
      </w:r>
      <w:r w:rsidRPr="005E6AA2">
        <w:rPr>
          <w:sz w:val="24"/>
          <w:szCs w:val="24"/>
        </w:rPr>
        <w:t xml:space="preserve">Espèce </w:t>
      </w:r>
      <w:r w:rsidR="00050CC1" w:rsidRPr="005E6AA2">
        <w:rPr>
          <w:sz w:val="24"/>
          <w:szCs w:val="24"/>
        </w:rPr>
        <w:t>bovine :</w:t>
      </w:r>
      <w:r w:rsidRPr="005E6AA2">
        <w:rPr>
          <w:sz w:val="24"/>
          <w:szCs w:val="24"/>
        </w:rPr>
        <w:t xml:space="preserve"> torsion utérine (technique de la planche)</w:t>
      </w:r>
    </w:p>
    <w:p w14:paraId="39C8897B" w14:textId="77777777" w:rsidR="000809B0" w:rsidRPr="005E6AA2" w:rsidRDefault="000809B0" w:rsidP="001B4123">
      <w:pPr>
        <w:pStyle w:val="Sansinterligne"/>
        <w:jc w:val="both"/>
        <w:rPr>
          <w:sz w:val="24"/>
          <w:szCs w:val="24"/>
        </w:rPr>
      </w:pPr>
    </w:p>
    <w:p w14:paraId="5D4EF53F" w14:textId="77777777" w:rsidR="000809B0" w:rsidRPr="005E6AA2" w:rsidRDefault="000809B0" w:rsidP="001B4123">
      <w:pPr>
        <w:pStyle w:val="Sansinterligne"/>
        <w:jc w:val="both"/>
        <w:rPr>
          <w:noProof/>
          <w:sz w:val="24"/>
          <w:szCs w:val="24"/>
        </w:rPr>
      </w:pPr>
      <w:r w:rsidRPr="005E6AA2">
        <w:rPr>
          <w:noProof/>
          <w:sz w:val="24"/>
          <w:szCs w:val="24"/>
          <w:lang w:eastAsia="fr-FR"/>
        </w:rPr>
        <w:drawing>
          <wp:inline distT="0" distB="0" distL="0" distR="0" wp14:anchorId="4CC8C3D1" wp14:editId="4D0CFCD8">
            <wp:extent cx="1031319" cy="1375754"/>
            <wp:effectExtent l="0" t="0" r="0" b="0"/>
            <wp:docPr id="51202" name="Picture 6" descr="PYM_torsion_geniss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2" name="Picture 6" descr="PYM_torsion_genisse_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34250" cy="1379664"/>
                    </a:xfrm>
                    <a:prstGeom prst="rect">
                      <a:avLst/>
                    </a:prstGeom>
                    <a:noFill/>
                    <a:ln>
                      <a:noFill/>
                    </a:ln>
                    <a:extLst/>
                  </pic:spPr>
                </pic:pic>
              </a:graphicData>
            </a:graphic>
          </wp:inline>
        </w:drawing>
      </w:r>
      <w:r w:rsidRPr="005E6AA2">
        <w:rPr>
          <w:noProof/>
          <w:sz w:val="24"/>
          <w:szCs w:val="24"/>
          <w:lang w:eastAsia="fr-FR"/>
        </w:rPr>
        <w:t xml:space="preserve"> </w:t>
      </w:r>
      <w:r w:rsidRPr="005E6AA2">
        <w:rPr>
          <w:noProof/>
          <w:sz w:val="24"/>
          <w:szCs w:val="24"/>
          <w:lang w:eastAsia="fr-FR"/>
        </w:rPr>
        <w:drawing>
          <wp:inline distT="0" distB="0" distL="0" distR="0" wp14:anchorId="064CD518" wp14:editId="4C97BF67">
            <wp:extent cx="1838325" cy="1379850"/>
            <wp:effectExtent l="0" t="0" r="0" b="0"/>
            <wp:docPr id="51203" name="Picture 8" descr="PYM_torsion_geniss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3" name="Picture 8" descr="PYM_torsion_genisse_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32509" cy="1375484"/>
                    </a:xfrm>
                    <a:prstGeom prst="rect">
                      <a:avLst/>
                    </a:prstGeom>
                    <a:noFill/>
                    <a:ln>
                      <a:noFill/>
                    </a:ln>
                    <a:extLst/>
                  </pic:spPr>
                </pic:pic>
              </a:graphicData>
            </a:graphic>
          </wp:inline>
        </w:drawing>
      </w:r>
      <w:r w:rsidRPr="005E6AA2">
        <w:rPr>
          <w:rFonts w:eastAsiaTheme="minorEastAsia"/>
          <w:color w:val="000000" w:themeColor="text1"/>
          <w:kern w:val="24"/>
          <w:sz w:val="24"/>
          <w:szCs w:val="24"/>
          <w:lang w:eastAsia="fr-FR"/>
        </w:rPr>
        <w:t xml:space="preserve"> </w:t>
      </w:r>
      <w:r w:rsidRPr="005E6AA2">
        <w:rPr>
          <w:noProof/>
          <w:sz w:val="24"/>
          <w:szCs w:val="24"/>
        </w:rPr>
        <w:t>Torsion utérine 3,5 mois</w:t>
      </w:r>
    </w:p>
    <w:p w14:paraId="39234941" w14:textId="77777777" w:rsidR="000809B0" w:rsidRPr="005E6AA2" w:rsidRDefault="000809B0" w:rsidP="001B4123">
      <w:pPr>
        <w:pStyle w:val="Sansinterligne"/>
        <w:jc w:val="both"/>
        <w:rPr>
          <w:noProof/>
          <w:sz w:val="24"/>
          <w:szCs w:val="24"/>
        </w:rPr>
      </w:pPr>
    </w:p>
    <w:p w14:paraId="19BE1483" w14:textId="77777777" w:rsidR="00CE6A99" w:rsidRPr="005E6AA2" w:rsidRDefault="00050CC1" w:rsidP="001B4123">
      <w:pPr>
        <w:pStyle w:val="Sansinterligne"/>
        <w:jc w:val="both"/>
        <w:rPr>
          <w:noProof/>
          <w:sz w:val="24"/>
          <w:szCs w:val="24"/>
        </w:rPr>
      </w:pPr>
      <w:r w:rsidRPr="005E6AA2">
        <w:rPr>
          <w:noProof/>
          <w:sz w:val="24"/>
          <w:szCs w:val="24"/>
        </w:rPr>
        <w:t>Quand l’utérus est ischémié suite à une torsion, la nécrose peut s’installer. Notons par ailleurs que lors de toutes les manipulations de réduction de la torsion que l’on a décrites, l’utilisation d’un tocolytique peut s’avérer utile pour provoquer le relâchement musculaire, ce qui aide à la manipulation.</w:t>
      </w:r>
    </w:p>
    <w:p w14:paraId="2C25AD86" w14:textId="77777777" w:rsidR="00050CC1" w:rsidRPr="005E6AA2" w:rsidRDefault="00050CC1" w:rsidP="001B4123">
      <w:pPr>
        <w:pStyle w:val="Sansinterligne"/>
        <w:jc w:val="both"/>
        <w:rPr>
          <w:noProof/>
          <w:sz w:val="24"/>
          <w:szCs w:val="24"/>
        </w:rPr>
      </w:pPr>
    </w:p>
    <w:p w14:paraId="3C7EAF8B" w14:textId="77777777" w:rsidR="00050CC1" w:rsidRPr="005E6AA2" w:rsidRDefault="00050CC1" w:rsidP="001B4123">
      <w:pPr>
        <w:pStyle w:val="Sansinterligne"/>
        <w:jc w:val="both"/>
        <w:rPr>
          <w:noProof/>
          <w:sz w:val="24"/>
          <w:szCs w:val="24"/>
        </w:rPr>
      </w:pPr>
      <w:r w:rsidRPr="005E6AA2">
        <w:rPr>
          <w:noProof/>
          <w:sz w:val="24"/>
          <w:szCs w:val="24"/>
        </w:rPr>
        <w:t>Les informations présentées en gris ci-dessous ne sont pas à connaître :</w:t>
      </w:r>
    </w:p>
    <w:p w14:paraId="6321345F" w14:textId="77777777" w:rsidR="00CE6A99" w:rsidRPr="005E6AA2" w:rsidRDefault="00CE6A99" w:rsidP="001B4123">
      <w:pPr>
        <w:pStyle w:val="Sansinterligne"/>
        <w:jc w:val="both"/>
        <w:rPr>
          <w:noProof/>
          <w:sz w:val="24"/>
          <w:szCs w:val="24"/>
        </w:rPr>
      </w:pPr>
    </w:p>
    <w:p w14:paraId="0BE3084A" w14:textId="77777777" w:rsidR="000809B0"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u w:val="single"/>
        </w:rPr>
        <w:t>Historique du cas</w:t>
      </w:r>
    </w:p>
    <w:p w14:paraId="1FC1C851" w14:textId="77777777" w:rsidR="00050CC1"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 xml:space="preserve">Cette génisse de 20 mois pleine de 3,5 mois et sans antécédents reste en </w:t>
      </w:r>
      <w:r w:rsidR="00050CC1" w:rsidRPr="005E6AA2">
        <w:rPr>
          <w:noProof/>
          <w:color w:val="808080" w:themeColor="background1" w:themeShade="80"/>
          <w:sz w:val="24"/>
          <w:szCs w:val="24"/>
        </w:rPr>
        <w:t xml:space="preserve">retrait et ne vient pas manger. </w:t>
      </w:r>
      <w:r w:rsidRPr="005E6AA2">
        <w:rPr>
          <w:noProof/>
          <w:color w:val="808080" w:themeColor="background1" w:themeShade="80"/>
          <w:sz w:val="24"/>
          <w:szCs w:val="24"/>
        </w:rPr>
        <w:t>Cœur rapide et rumen paresseux.</w:t>
      </w:r>
    </w:p>
    <w:p w14:paraId="682E7F33" w14:textId="77777777" w:rsidR="000809B0"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 xml:space="preserve">L'examen transrectal met en évidence une constipation, une forte tension </w:t>
      </w:r>
    </w:p>
    <w:p w14:paraId="5AD2B512" w14:textId="77777777" w:rsidR="000809B0"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 xml:space="preserve">sur les ligaments larges et un pied de torsion utérine antecervical. </w:t>
      </w:r>
    </w:p>
    <w:p w14:paraId="607962CE" w14:textId="77777777" w:rsidR="00050CC1"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Cette magnifique torsion du col engage à pratiquer sans délai une la</w:t>
      </w:r>
      <w:r w:rsidR="00050CC1" w:rsidRPr="005E6AA2">
        <w:rPr>
          <w:noProof/>
          <w:color w:val="808080" w:themeColor="background1" w:themeShade="80"/>
          <w:sz w:val="24"/>
          <w:szCs w:val="24"/>
        </w:rPr>
        <w:t xml:space="preserve">parotomie dans le flanc gauche. </w:t>
      </w:r>
      <w:r w:rsidRPr="005E6AA2">
        <w:rPr>
          <w:noProof/>
          <w:color w:val="808080" w:themeColor="background1" w:themeShade="80"/>
          <w:sz w:val="24"/>
          <w:szCs w:val="24"/>
        </w:rPr>
        <w:t>L'utérus est violacé.</w:t>
      </w:r>
    </w:p>
    <w:p w14:paraId="2BD06EED" w14:textId="77777777" w:rsidR="000809B0"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 xml:space="preserve">Chirurgie : deux sutures de chaque côté réalisées à tâtons et en masse </w:t>
      </w:r>
    </w:p>
    <w:p w14:paraId="763C37C3" w14:textId="77777777" w:rsidR="000809B0"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 xml:space="preserve">sur le ligament large et une suture transfixante sur le col puis </w:t>
      </w:r>
    </w:p>
    <w:p w14:paraId="7F34207B" w14:textId="77777777" w:rsidR="000809B0"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section prudente du moignon. Pas une goutte de sang car les vaisseaux étaient très probablement thrombosés.</w:t>
      </w:r>
      <w:r w:rsidRPr="005E6AA2">
        <w:rPr>
          <w:noProof/>
          <w:color w:val="808080" w:themeColor="background1" w:themeShade="80"/>
          <w:sz w:val="24"/>
          <w:szCs w:val="24"/>
        </w:rPr>
        <w:br/>
        <w:t xml:space="preserve">Suites excellentes dès le lendemain. </w:t>
      </w:r>
    </w:p>
    <w:p w14:paraId="0DCF1D93" w14:textId="77777777" w:rsidR="000809B0" w:rsidRPr="005E6AA2" w:rsidRDefault="000809B0" w:rsidP="001B4123">
      <w:pPr>
        <w:pStyle w:val="Sansinterligne"/>
        <w:jc w:val="both"/>
        <w:rPr>
          <w:noProof/>
          <w:color w:val="808080" w:themeColor="background1" w:themeShade="80"/>
          <w:sz w:val="24"/>
          <w:szCs w:val="24"/>
        </w:rPr>
      </w:pPr>
      <w:r w:rsidRPr="005E6AA2">
        <w:rPr>
          <w:noProof/>
          <w:color w:val="808080" w:themeColor="background1" w:themeShade="80"/>
          <w:sz w:val="24"/>
          <w:szCs w:val="24"/>
        </w:rPr>
        <w:t>On déplore seulement qu'elle soit devenue stérile !</w:t>
      </w:r>
    </w:p>
    <w:p w14:paraId="5DAE52DD" w14:textId="77777777" w:rsidR="000809B0" w:rsidRPr="005E6AA2" w:rsidRDefault="000809B0" w:rsidP="001B4123">
      <w:pPr>
        <w:pStyle w:val="Sansinterligne"/>
        <w:jc w:val="both"/>
        <w:rPr>
          <w:noProof/>
          <w:sz w:val="24"/>
          <w:szCs w:val="24"/>
        </w:rPr>
      </w:pPr>
    </w:p>
    <w:p w14:paraId="03ADC68D" w14:textId="77777777" w:rsidR="000809B0" w:rsidRPr="005E6AA2" w:rsidRDefault="000809B0" w:rsidP="001B4123">
      <w:pPr>
        <w:pStyle w:val="Sansinterligne"/>
        <w:jc w:val="both"/>
        <w:rPr>
          <w:b/>
          <w:noProof/>
          <w:color w:val="800000"/>
          <w:sz w:val="24"/>
          <w:szCs w:val="24"/>
        </w:rPr>
      </w:pPr>
      <w:r w:rsidRPr="005E6AA2">
        <w:rPr>
          <w:b/>
          <w:noProof/>
          <w:color w:val="800000"/>
          <w:sz w:val="24"/>
          <w:szCs w:val="24"/>
        </w:rPr>
        <w:t>La hernie utérine</w:t>
      </w:r>
    </w:p>
    <w:p w14:paraId="3CA6AFAB" w14:textId="77777777" w:rsidR="00050CC1" w:rsidRPr="005E6AA2" w:rsidRDefault="00050CC1" w:rsidP="001B4123">
      <w:pPr>
        <w:pStyle w:val="Sansinterligne"/>
        <w:jc w:val="both"/>
        <w:rPr>
          <w:sz w:val="24"/>
          <w:szCs w:val="24"/>
        </w:rPr>
      </w:pPr>
    </w:p>
    <w:p w14:paraId="61ADFF8C" w14:textId="77777777" w:rsidR="00050CC1" w:rsidRPr="005E6AA2" w:rsidRDefault="00050CC1" w:rsidP="001B4123">
      <w:pPr>
        <w:pStyle w:val="Sansinterligne"/>
        <w:jc w:val="both"/>
        <w:rPr>
          <w:sz w:val="24"/>
          <w:szCs w:val="24"/>
        </w:rPr>
      </w:pPr>
      <w:r w:rsidRPr="005E6AA2">
        <w:rPr>
          <w:sz w:val="24"/>
          <w:szCs w:val="24"/>
        </w:rPr>
        <w:t xml:space="preserve">Dans ce cas, la paroi abdominale est intacte, mais la sangle est percée, ce qui engendre l’hernie. Il s’agit de quelque chose qui peut ressembler à la rupture du tendon </w:t>
      </w:r>
      <w:proofErr w:type="spellStart"/>
      <w:r w:rsidRPr="005E6AA2">
        <w:rPr>
          <w:sz w:val="24"/>
          <w:szCs w:val="24"/>
        </w:rPr>
        <w:t>prépubien</w:t>
      </w:r>
      <w:proofErr w:type="spellEnd"/>
      <w:r w:rsidRPr="005E6AA2">
        <w:rPr>
          <w:sz w:val="24"/>
          <w:szCs w:val="24"/>
        </w:rPr>
        <w:t>. Les informations ci-dessous n’ont pas été vues en cours :</w:t>
      </w:r>
    </w:p>
    <w:p w14:paraId="6B318230" w14:textId="77777777" w:rsidR="00050CC1" w:rsidRPr="005E6AA2" w:rsidRDefault="00050CC1" w:rsidP="001B4123">
      <w:pPr>
        <w:pStyle w:val="Sansinterligne"/>
        <w:jc w:val="both"/>
        <w:rPr>
          <w:sz w:val="24"/>
          <w:szCs w:val="24"/>
        </w:rPr>
      </w:pPr>
      <w:r w:rsidRPr="005E6AA2">
        <w:rPr>
          <w:noProof/>
          <w:sz w:val="24"/>
          <w:szCs w:val="24"/>
          <w:lang w:eastAsia="fr-FR"/>
        </w:rPr>
        <w:drawing>
          <wp:anchor distT="0" distB="0" distL="114300" distR="114300" simplePos="0" relativeHeight="251662336" behindDoc="1" locked="0" layoutInCell="1" allowOverlap="1" wp14:anchorId="7496A968" wp14:editId="52EDF690">
            <wp:simplePos x="0" y="0"/>
            <wp:positionH relativeFrom="column">
              <wp:posOffset>5256530</wp:posOffset>
            </wp:positionH>
            <wp:positionV relativeFrom="paragraph">
              <wp:posOffset>112395</wp:posOffset>
            </wp:positionV>
            <wp:extent cx="1715770" cy="1367790"/>
            <wp:effectExtent l="19050" t="0" r="0" b="0"/>
            <wp:wrapThrough wrapText="bothSides">
              <wp:wrapPolygon edited="0">
                <wp:start x="-240" y="0"/>
                <wp:lineTo x="-240" y="21359"/>
                <wp:lineTo x="21584" y="21359"/>
                <wp:lineTo x="21584" y="0"/>
                <wp:lineTo x="-240" y="0"/>
              </wp:wrapPolygon>
            </wp:wrapThrough>
            <wp:docPr id="54276" name="Picture 6" descr="pat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 name="Picture 6" descr="pat465"/>
                    <pic:cNvPicPr>
                      <a:picLocks noChangeAspect="1" noChangeArrowheads="1"/>
                    </pic:cNvPicPr>
                  </pic:nvPicPr>
                  <pic:blipFill>
                    <a:blip r:embed="rId30">
                      <a:lum bright="24000"/>
                      <a:extLst>
                        <a:ext uri="{28A0092B-C50C-407E-A947-70E740481C1C}">
                          <a14:useLocalDpi xmlns:a14="http://schemas.microsoft.com/office/drawing/2010/main" val="0"/>
                        </a:ext>
                      </a:extLst>
                    </a:blip>
                    <a:srcRect/>
                    <a:stretch>
                      <a:fillRect/>
                    </a:stretch>
                  </pic:blipFill>
                  <pic:spPr bwMode="auto">
                    <a:xfrm>
                      <a:off x="0" y="0"/>
                      <a:ext cx="1715770" cy="1367790"/>
                    </a:xfrm>
                    <a:prstGeom prst="rect">
                      <a:avLst/>
                    </a:prstGeom>
                    <a:noFill/>
                    <a:ln>
                      <a:noFill/>
                    </a:ln>
                    <a:extLst/>
                  </pic:spPr>
                </pic:pic>
              </a:graphicData>
            </a:graphic>
          </wp:anchor>
        </w:drawing>
      </w:r>
    </w:p>
    <w:p w14:paraId="655C4D97" w14:textId="77777777" w:rsidR="00DA0F3F" w:rsidRPr="005E6AA2" w:rsidRDefault="00F316A7" w:rsidP="001B4123">
      <w:pPr>
        <w:pStyle w:val="Sansinterligne"/>
        <w:jc w:val="both"/>
        <w:rPr>
          <w:sz w:val="24"/>
          <w:szCs w:val="24"/>
        </w:rPr>
      </w:pPr>
      <w:r w:rsidRPr="005E6AA2">
        <w:rPr>
          <w:sz w:val="24"/>
          <w:szCs w:val="24"/>
        </w:rPr>
        <w:t xml:space="preserve">= passage de l’utérus au travers des fibres musculaires ventrales dissociées («rupture du tendon prépubien») </w:t>
      </w:r>
    </w:p>
    <w:p w14:paraId="21199843" w14:textId="77777777" w:rsidR="00DA0F3F" w:rsidRPr="005E6AA2" w:rsidRDefault="000809B0" w:rsidP="001B4123">
      <w:pPr>
        <w:pStyle w:val="Sansinterligne"/>
        <w:jc w:val="both"/>
        <w:rPr>
          <w:sz w:val="24"/>
          <w:szCs w:val="24"/>
        </w:rPr>
      </w:pPr>
      <w:r w:rsidRPr="005E6AA2">
        <w:rPr>
          <w:sz w:val="24"/>
          <w:szCs w:val="24"/>
        </w:rPr>
        <w:t>Cela se déroule a</w:t>
      </w:r>
      <w:r w:rsidR="00F316A7" w:rsidRPr="005E6AA2">
        <w:rPr>
          <w:sz w:val="24"/>
          <w:szCs w:val="24"/>
        </w:rPr>
        <w:t>près le 7ème mois de gestation</w:t>
      </w:r>
    </w:p>
    <w:p w14:paraId="6DF30639" w14:textId="77777777" w:rsidR="00DA0F3F" w:rsidRPr="005E6AA2" w:rsidRDefault="000809B0" w:rsidP="001B4123">
      <w:pPr>
        <w:pStyle w:val="Sansinterligne"/>
        <w:jc w:val="both"/>
        <w:rPr>
          <w:sz w:val="24"/>
          <w:szCs w:val="24"/>
        </w:rPr>
      </w:pPr>
      <w:r w:rsidRPr="005E6AA2">
        <w:rPr>
          <w:sz w:val="24"/>
          <w:szCs w:val="24"/>
        </w:rPr>
        <w:t xml:space="preserve">Est du à un </w:t>
      </w:r>
      <w:r w:rsidRPr="005E6AA2">
        <w:rPr>
          <w:sz w:val="24"/>
          <w:szCs w:val="24"/>
          <w:lang w:val="fr-BE"/>
        </w:rPr>
        <w:t>c</w:t>
      </w:r>
      <w:r w:rsidR="00F316A7" w:rsidRPr="005E6AA2">
        <w:rPr>
          <w:sz w:val="24"/>
          <w:szCs w:val="24"/>
          <w:lang w:val="fr-BE"/>
        </w:rPr>
        <w:t>oup sur la paroi ou</w:t>
      </w:r>
      <w:r w:rsidRPr="005E6AA2">
        <w:rPr>
          <w:sz w:val="24"/>
          <w:szCs w:val="24"/>
          <w:lang w:val="fr-BE"/>
        </w:rPr>
        <w:t xml:space="preserve"> une </w:t>
      </w:r>
      <w:r w:rsidR="00F316A7" w:rsidRPr="005E6AA2">
        <w:rPr>
          <w:sz w:val="24"/>
          <w:szCs w:val="24"/>
          <w:lang w:val="fr-BE"/>
        </w:rPr>
        <w:t xml:space="preserve"> faiblesse de la musculature ?</w:t>
      </w:r>
    </w:p>
    <w:p w14:paraId="1F42A847" w14:textId="77777777" w:rsidR="00DA0F3F" w:rsidRPr="005E6AA2" w:rsidRDefault="00F316A7" w:rsidP="001B4123">
      <w:pPr>
        <w:pStyle w:val="Sansinterligne"/>
        <w:jc w:val="both"/>
        <w:rPr>
          <w:sz w:val="24"/>
          <w:szCs w:val="24"/>
        </w:rPr>
      </w:pPr>
      <w:r w:rsidRPr="005E6AA2">
        <w:rPr>
          <w:sz w:val="24"/>
          <w:szCs w:val="24"/>
          <w:lang w:val="fr-BE"/>
        </w:rPr>
        <w:t>Souvent légèrement à droite de la ligne blanche</w:t>
      </w:r>
    </w:p>
    <w:p w14:paraId="5B3E711A" w14:textId="77777777" w:rsidR="000809B0" w:rsidRPr="005E6AA2" w:rsidRDefault="000809B0" w:rsidP="001B4123">
      <w:pPr>
        <w:pStyle w:val="Sansinterligne"/>
        <w:jc w:val="both"/>
        <w:rPr>
          <w:sz w:val="24"/>
          <w:szCs w:val="24"/>
        </w:rPr>
      </w:pPr>
    </w:p>
    <w:p w14:paraId="0585CCF6" w14:textId="77777777" w:rsidR="00DA0F3F" w:rsidRPr="005E6AA2" w:rsidRDefault="00F316A7" w:rsidP="001B4123">
      <w:pPr>
        <w:pStyle w:val="Sansinterligne"/>
        <w:jc w:val="both"/>
        <w:rPr>
          <w:sz w:val="24"/>
          <w:szCs w:val="24"/>
        </w:rPr>
      </w:pPr>
      <w:r w:rsidRPr="005E6AA2">
        <w:rPr>
          <w:sz w:val="24"/>
          <w:szCs w:val="24"/>
          <w:lang w:val="fr-BE"/>
        </w:rPr>
        <w:t>Taille d’un ballon de football au début puis élargissement rapide et extension vers du bord pelvien à l’appendice xiphoïde</w:t>
      </w:r>
    </w:p>
    <w:p w14:paraId="7914BD06" w14:textId="77777777" w:rsidR="000809B0" w:rsidRPr="005E6AA2" w:rsidRDefault="000809B0" w:rsidP="001B4123">
      <w:pPr>
        <w:pStyle w:val="Sansinterligne"/>
        <w:jc w:val="both"/>
        <w:rPr>
          <w:sz w:val="24"/>
          <w:szCs w:val="24"/>
        </w:rPr>
      </w:pPr>
    </w:p>
    <w:p w14:paraId="2BA49035" w14:textId="77777777" w:rsidR="000809B0" w:rsidRPr="005E6AA2" w:rsidRDefault="00050CC1" w:rsidP="001B4123">
      <w:pPr>
        <w:pStyle w:val="Sansinterligne"/>
        <w:jc w:val="both"/>
        <w:rPr>
          <w:sz w:val="24"/>
          <w:szCs w:val="24"/>
        </w:rPr>
      </w:pPr>
      <w:r w:rsidRPr="005E6AA2">
        <w:rPr>
          <w:sz w:val="24"/>
          <w:szCs w:val="24"/>
        </w:rPr>
        <w:t>Œdème</w:t>
      </w:r>
      <w:r w:rsidR="00F316A7" w:rsidRPr="005E6AA2">
        <w:rPr>
          <w:sz w:val="24"/>
          <w:szCs w:val="24"/>
        </w:rPr>
        <w:t xml:space="preserve"> sous-ventral important du fait de la compression veineuse</w:t>
      </w:r>
    </w:p>
    <w:p w14:paraId="633D1300" w14:textId="77777777" w:rsidR="000809B0" w:rsidRPr="005E6AA2" w:rsidRDefault="000809B0" w:rsidP="001B4123">
      <w:pPr>
        <w:pStyle w:val="Sansinterligne"/>
        <w:jc w:val="both"/>
        <w:rPr>
          <w:b/>
          <w:color w:val="FF0000"/>
          <w:sz w:val="24"/>
          <w:szCs w:val="24"/>
          <w:u w:val="single"/>
        </w:rPr>
      </w:pPr>
    </w:p>
    <w:p w14:paraId="390EC75C" w14:textId="77777777" w:rsidR="000809B0" w:rsidRPr="005E6AA2" w:rsidRDefault="000809B0" w:rsidP="001B4123">
      <w:pPr>
        <w:pStyle w:val="Sansinterligne"/>
        <w:jc w:val="both"/>
        <w:rPr>
          <w:b/>
          <w:color w:val="800000"/>
          <w:sz w:val="24"/>
          <w:szCs w:val="24"/>
          <w:lang w:val="fr-BE"/>
        </w:rPr>
      </w:pPr>
      <w:r w:rsidRPr="005E6AA2">
        <w:rPr>
          <w:b/>
          <w:color w:val="800000"/>
          <w:sz w:val="24"/>
          <w:szCs w:val="24"/>
          <w:lang w:val="fr-BE"/>
        </w:rPr>
        <w:t>L’infra ou anteversion de l’utérus</w:t>
      </w:r>
    </w:p>
    <w:p w14:paraId="0702DE88" w14:textId="77777777" w:rsidR="00050CC1" w:rsidRPr="005E6AA2" w:rsidRDefault="00050CC1" w:rsidP="001B4123">
      <w:pPr>
        <w:pStyle w:val="Sansinterligne"/>
        <w:jc w:val="both"/>
        <w:rPr>
          <w:color w:val="808080" w:themeColor="background1" w:themeShade="80"/>
          <w:sz w:val="24"/>
          <w:szCs w:val="24"/>
        </w:rPr>
      </w:pPr>
    </w:p>
    <w:p w14:paraId="141FAD2C" w14:textId="77777777" w:rsidR="000809B0" w:rsidRPr="005E6AA2" w:rsidRDefault="00F316A7" w:rsidP="001B4123">
      <w:pPr>
        <w:pStyle w:val="Sansinterligne"/>
        <w:jc w:val="both"/>
        <w:rPr>
          <w:sz w:val="24"/>
          <w:szCs w:val="24"/>
        </w:rPr>
      </w:pPr>
      <w:r w:rsidRPr="005E6AA2">
        <w:rPr>
          <w:sz w:val="24"/>
          <w:szCs w:val="24"/>
        </w:rPr>
        <w:t>= «</w:t>
      </w:r>
      <w:r w:rsidR="00050CC1" w:rsidRPr="005E6AA2">
        <w:rPr>
          <w:sz w:val="24"/>
          <w:szCs w:val="24"/>
        </w:rPr>
        <w:t>Fœtus</w:t>
      </w:r>
      <w:r w:rsidRPr="005E6AA2">
        <w:rPr>
          <w:sz w:val="24"/>
          <w:szCs w:val="24"/>
        </w:rPr>
        <w:t xml:space="preserve"> dans le pis» : l’axe longitudinal de l’utérus ne correspond plus à l’axe longitudinal du bassin</w:t>
      </w:r>
      <w:r w:rsidR="00050CC1" w:rsidRPr="005E6AA2">
        <w:rPr>
          <w:sz w:val="24"/>
          <w:szCs w:val="24"/>
        </w:rPr>
        <w:t>. Les autres informations à ce sujet ne sont pas à connaître :</w:t>
      </w:r>
    </w:p>
    <w:p w14:paraId="1E433971" w14:textId="77777777" w:rsidR="00050CC1" w:rsidRPr="005E6AA2" w:rsidRDefault="00050CC1" w:rsidP="001B4123">
      <w:pPr>
        <w:pStyle w:val="Sansinterligne"/>
        <w:jc w:val="both"/>
        <w:rPr>
          <w:sz w:val="24"/>
          <w:szCs w:val="24"/>
        </w:rPr>
      </w:pPr>
    </w:p>
    <w:p w14:paraId="13FF7055" w14:textId="77777777" w:rsidR="00DA0F3F" w:rsidRPr="005E6AA2" w:rsidRDefault="00F316A7" w:rsidP="001B4123">
      <w:pPr>
        <w:pStyle w:val="Sansinterligne"/>
        <w:jc w:val="both"/>
        <w:rPr>
          <w:i/>
          <w:sz w:val="24"/>
          <w:szCs w:val="24"/>
        </w:rPr>
      </w:pPr>
      <w:r w:rsidRPr="005E6AA2">
        <w:rPr>
          <w:i/>
          <w:sz w:val="24"/>
          <w:szCs w:val="24"/>
        </w:rPr>
        <w:t>Symptômes</w:t>
      </w:r>
    </w:p>
    <w:p w14:paraId="49851CE8" w14:textId="77777777" w:rsidR="00DA0F3F" w:rsidRPr="005E6AA2" w:rsidRDefault="00F316A7" w:rsidP="001B4123">
      <w:pPr>
        <w:pStyle w:val="Sansinterligne"/>
        <w:numPr>
          <w:ilvl w:val="1"/>
          <w:numId w:val="32"/>
        </w:numPr>
        <w:jc w:val="both"/>
        <w:rPr>
          <w:sz w:val="24"/>
          <w:szCs w:val="24"/>
        </w:rPr>
      </w:pPr>
      <w:r w:rsidRPr="005E6AA2">
        <w:rPr>
          <w:sz w:val="24"/>
          <w:szCs w:val="24"/>
        </w:rPr>
        <w:t>Col peu dilaté tiré vers le haut</w:t>
      </w:r>
    </w:p>
    <w:p w14:paraId="12B2DAAF" w14:textId="77777777" w:rsidR="00DA0F3F" w:rsidRPr="005E6AA2" w:rsidRDefault="00F316A7" w:rsidP="001B4123">
      <w:pPr>
        <w:pStyle w:val="Sansinterligne"/>
        <w:numPr>
          <w:ilvl w:val="1"/>
          <w:numId w:val="32"/>
        </w:numPr>
        <w:jc w:val="both"/>
        <w:rPr>
          <w:sz w:val="24"/>
          <w:szCs w:val="24"/>
        </w:rPr>
      </w:pPr>
      <w:r w:rsidRPr="005E6AA2">
        <w:rPr>
          <w:sz w:val="24"/>
          <w:szCs w:val="24"/>
        </w:rPr>
        <w:t xml:space="preserve">Projection du </w:t>
      </w:r>
      <w:r w:rsidR="00050CC1" w:rsidRPr="005E6AA2">
        <w:rPr>
          <w:sz w:val="24"/>
          <w:szCs w:val="24"/>
        </w:rPr>
        <w:t>fœtus</w:t>
      </w:r>
      <w:r w:rsidRPr="005E6AA2">
        <w:rPr>
          <w:sz w:val="24"/>
          <w:szCs w:val="24"/>
        </w:rPr>
        <w:t xml:space="preserve"> vers le sacrum</w:t>
      </w:r>
    </w:p>
    <w:p w14:paraId="727C1C5A" w14:textId="77777777" w:rsidR="00DA0F3F" w:rsidRPr="005E6AA2" w:rsidRDefault="00F316A7" w:rsidP="001B4123">
      <w:pPr>
        <w:pStyle w:val="Sansinterligne"/>
        <w:numPr>
          <w:ilvl w:val="1"/>
          <w:numId w:val="32"/>
        </w:numPr>
        <w:jc w:val="both"/>
        <w:rPr>
          <w:sz w:val="24"/>
          <w:szCs w:val="24"/>
        </w:rPr>
      </w:pPr>
      <w:r w:rsidRPr="005E6AA2">
        <w:rPr>
          <w:sz w:val="24"/>
          <w:szCs w:val="24"/>
        </w:rPr>
        <w:t>Absence de rupture des membranes fœtales suite à la non dilatation du col (contractions utérines inopérantes)</w:t>
      </w:r>
    </w:p>
    <w:p w14:paraId="1E588C0D" w14:textId="77777777" w:rsidR="000809B0" w:rsidRPr="005E6AA2" w:rsidRDefault="00F316A7" w:rsidP="001B4123">
      <w:pPr>
        <w:pStyle w:val="Sansinterligne"/>
        <w:jc w:val="both"/>
        <w:rPr>
          <w:sz w:val="24"/>
          <w:szCs w:val="24"/>
        </w:rPr>
      </w:pPr>
      <w:r w:rsidRPr="005E6AA2">
        <w:rPr>
          <w:i/>
          <w:sz w:val="24"/>
          <w:szCs w:val="24"/>
        </w:rPr>
        <w:t>Etiologie</w:t>
      </w:r>
      <w:r w:rsidR="00050CC1" w:rsidRPr="005E6AA2">
        <w:rPr>
          <w:sz w:val="24"/>
          <w:szCs w:val="24"/>
        </w:rPr>
        <w:t xml:space="preserve"> </w:t>
      </w:r>
      <w:proofErr w:type="gramStart"/>
      <w:r w:rsidR="00050CC1" w:rsidRPr="005E6AA2">
        <w:rPr>
          <w:sz w:val="24"/>
          <w:szCs w:val="24"/>
        </w:rPr>
        <w:t>:</w:t>
      </w:r>
      <w:r w:rsidR="008257DB" w:rsidRPr="005E6AA2">
        <w:rPr>
          <w:sz w:val="24"/>
          <w:szCs w:val="24"/>
        </w:rPr>
        <w:t xml:space="preserve"> </w:t>
      </w:r>
      <w:r w:rsidRPr="005E6AA2">
        <w:rPr>
          <w:sz w:val="24"/>
          <w:szCs w:val="24"/>
        </w:rPr>
        <w:t>?</w:t>
      </w:r>
      <w:proofErr w:type="gramEnd"/>
      <w:r w:rsidRPr="005E6AA2">
        <w:rPr>
          <w:sz w:val="24"/>
          <w:szCs w:val="24"/>
        </w:rPr>
        <w:t xml:space="preserve"> </w:t>
      </w:r>
      <w:proofErr w:type="spellStart"/>
      <w:r w:rsidRPr="005E6AA2">
        <w:rPr>
          <w:sz w:val="24"/>
          <w:szCs w:val="24"/>
        </w:rPr>
        <w:t>Cfr</w:t>
      </w:r>
      <w:proofErr w:type="spellEnd"/>
      <w:r w:rsidRPr="005E6AA2">
        <w:rPr>
          <w:sz w:val="24"/>
          <w:szCs w:val="24"/>
        </w:rPr>
        <w:t xml:space="preserve"> insertion des muscles abdominaux sur tendon prépubien chez la vache (marche </w:t>
      </w:r>
      <w:r w:rsidR="00050CC1" w:rsidRPr="005E6AA2">
        <w:rPr>
          <w:sz w:val="24"/>
          <w:szCs w:val="24"/>
        </w:rPr>
        <w:t>d’escalier</w:t>
      </w:r>
      <w:r w:rsidRPr="005E6AA2">
        <w:rPr>
          <w:sz w:val="24"/>
          <w:szCs w:val="24"/>
        </w:rPr>
        <w:t xml:space="preserve"> : St Cyr p316)</w:t>
      </w:r>
    </w:p>
    <w:p w14:paraId="4601A32B" w14:textId="77777777" w:rsidR="00DA0F3F" w:rsidRPr="005E6AA2" w:rsidRDefault="00F316A7" w:rsidP="001B4123">
      <w:pPr>
        <w:pStyle w:val="Sansinterligne"/>
        <w:jc w:val="both"/>
        <w:rPr>
          <w:i/>
          <w:sz w:val="24"/>
          <w:szCs w:val="24"/>
        </w:rPr>
      </w:pPr>
      <w:r w:rsidRPr="005E6AA2">
        <w:rPr>
          <w:i/>
          <w:sz w:val="24"/>
          <w:szCs w:val="24"/>
        </w:rPr>
        <w:t>Traitement</w:t>
      </w:r>
    </w:p>
    <w:p w14:paraId="47DD774C" w14:textId="77777777" w:rsidR="00F316A7" w:rsidRPr="005E6AA2" w:rsidRDefault="00F316A7" w:rsidP="001B4123">
      <w:pPr>
        <w:pStyle w:val="Sansinterligne"/>
        <w:numPr>
          <w:ilvl w:val="1"/>
          <w:numId w:val="32"/>
        </w:numPr>
        <w:jc w:val="both"/>
        <w:rPr>
          <w:sz w:val="24"/>
          <w:szCs w:val="24"/>
        </w:rPr>
      </w:pPr>
      <w:r w:rsidRPr="005E6AA2">
        <w:rPr>
          <w:sz w:val="24"/>
          <w:szCs w:val="24"/>
        </w:rPr>
        <w:t>Traction sur les membres au moyen de lacs, la vache étant éventuellement placée sur le dos</w:t>
      </w:r>
    </w:p>
    <w:p w14:paraId="16366DD0" w14:textId="77777777" w:rsidR="000809B0" w:rsidRPr="005E6AA2" w:rsidRDefault="000809B0" w:rsidP="001B4123">
      <w:pPr>
        <w:pStyle w:val="Sansinterligne"/>
        <w:jc w:val="both"/>
        <w:rPr>
          <w:color w:val="000000" w:themeColor="text1"/>
          <w:sz w:val="24"/>
          <w:szCs w:val="24"/>
        </w:rPr>
      </w:pPr>
      <w:r w:rsidRPr="005E6AA2">
        <w:rPr>
          <w:b/>
          <w:color w:val="800000"/>
          <w:sz w:val="24"/>
          <w:szCs w:val="24"/>
        </w:rPr>
        <w:t>La rétroflexion utérine</w:t>
      </w:r>
      <w:r w:rsidR="00CE6A99" w:rsidRPr="005E6AA2">
        <w:rPr>
          <w:b/>
          <w:color w:val="800000"/>
          <w:sz w:val="24"/>
          <w:szCs w:val="24"/>
        </w:rPr>
        <w:t xml:space="preserve"> </w:t>
      </w:r>
    </w:p>
    <w:p w14:paraId="411F77D0" w14:textId="77777777" w:rsidR="008257DB" w:rsidRPr="005E6AA2" w:rsidRDefault="008257DB" w:rsidP="001B4123">
      <w:pPr>
        <w:pStyle w:val="Sansinterligne"/>
        <w:jc w:val="both"/>
        <w:rPr>
          <w:sz w:val="24"/>
          <w:szCs w:val="24"/>
        </w:rPr>
      </w:pPr>
      <w:r w:rsidRPr="005E6AA2">
        <w:rPr>
          <w:noProof/>
          <w:sz w:val="24"/>
          <w:szCs w:val="24"/>
          <w:lang w:eastAsia="fr-FR"/>
        </w:rPr>
        <w:drawing>
          <wp:anchor distT="0" distB="0" distL="114300" distR="114300" simplePos="0" relativeHeight="251663360" behindDoc="1" locked="0" layoutInCell="1" allowOverlap="1" wp14:anchorId="0E18CEDA" wp14:editId="68C4412F">
            <wp:simplePos x="0" y="0"/>
            <wp:positionH relativeFrom="column">
              <wp:posOffset>4925695</wp:posOffset>
            </wp:positionH>
            <wp:positionV relativeFrom="paragraph">
              <wp:posOffset>61595</wp:posOffset>
            </wp:positionV>
            <wp:extent cx="1888490" cy="1482725"/>
            <wp:effectExtent l="19050" t="0" r="0" b="0"/>
            <wp:wrapThrough wrapText="bothSides">
              <wp:wrapPolygon edited="0">
                <wp:start x="-218" y="0"/>
                <wp:lineTo x="-218" y="21369"/>
                <wp:lineTo x="21571" y="21369"/>
                <wp:lineTo x="21571" y="0"/>
                <wp:lineTo x="-218" y="0"/>
              </wp:wrapPolygon>
            </wp:wrapThrough>
            <wp:docPr id="56325" name="Picture 6" descr="part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5" name="Picture 6" descr="part58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88490" cy="1482725"/>
                    </a:xfrm>
                    <a:prstGeom prst="rect">
                      <a:avLst/>
                    </a:prstGeom>
                    <a:noFill/>
                    <a:ln>
                      <a:noFill/>
                    </a:ln>
                    <a:extLst/>
                  </pic:spPr>
                </pic:pic>
              </a:graphicData>
            </a:graphic>
          </wp:anchor>
        </w:drawing>
      </w:r>
    </w:p>
    <w:p w14:paraId="6F4449B1" w14:textId="77777777" w:rsidR="008257DB" w:rsidRPr="005E6AA2" w:rsidRDefault="008257DB" w:rsidP="001B4123">
      <w:pPr>
        <w:pStyle w:val="Sansinterligne"/>
        <w:jc w:val="both"/>
        <w:rPr>
          <w:sz w:val="24"/>
          <w:szCs w:val="24"/>
        </w:rPr>
      </w:pPr>
      <w:r w:rsidRPr="005E6AA2">
        <w:rPr>
          <w:sz w:val="24"/>
          <w:szCs w:val="24"/>
        </w:rPr>
        <w:lastRenderedPageBreak/>
        <w:t>Il faut juste que l’on sache ce que c’est mais le reste des informations n’est pas à connaître :</w:t>
      </w:r>
    </w:p>
    <w:p w14:paraId="29CBF10E" w14:textId="77777777" w:rsidR="008257DB" w:rsidRPr="005E6AA2" w:rsidRDefault="008257DB" w:rsidP="001B4123">
      <w:pPr>
        <w:pStyle w:val="Sansinterligne"/>
        <w:jc w:val="both"/>
        <w:rPr>
          <w:sz w:val="24"/>
          <w:szCs w:val="24"/>
        </w:rPr>
      </w:pPr>
    </w:p>
    <w:p w14:paraId="0FEB7357" w14:textId="77777777" w:rsidR="00DA0F3F" w:rsidRPr="005E6AA2" w:rsidRDefault="00F316A7" w:rsidP="001B4123">
      <w:pPr>
        <w:pStyle w:val="Sansinterligne"/>
        <w:jc w:val="both"/>
        <w:rPr>
          <w:sz w:val="24"/>
          <w:szCs w:val="24"/>
        </w:rPr>
      </w:pPr>
      <w:r w:rsidRPr="005E6AA2">
        <w:rPr>
          <w:sz w:val="24"/>
          <w:szCs w:val="24"/>
        </w:rPr>
        <w:t>Rétr</w:t>
      </w:r>
      <w:r w:rsidR="000809B0" w:rsidRPr="005E6AA2">
        <w:rPr>
          <w:sz w:val="24"/>
          <w:szCs w:val="24"/>
        </w:rPr>
        <w:t xml:space="preserve">oflexion partielle ou totale </w:t>
      </w:r>
      <w:r w:rsidR="008257DB" w:rsidRPr="005E6AA2">
        <w:rPr>
          <w:sz w:val="24"/>
          <w:szCs w:val="24"/>
        </w:rPr>
        <w:t>: jument</w:t>
      </w:r>
      <w:r w:rsidRPr="005E6AA2">
        <w:rPr>
          <w:sz w:val="24"/>
          <w:szCs w:val="24"/>
        </w:rPr>
        <w:t xml:space="preserve"> surtout (gestation </w:t>
      </w:r>
      <w:proofErr w:type="spellStart"/>
      <w:r w:rsidRPr="005E6AA2">
        <w:rPr>
          <w:sz w:val="24"/>
          <w:szCs w:val="24"/>
        </w:rPr>
        <w:t>bicornale</w:t>
      </w:r>
      <w:proofErr w:type="spellEnd"/>
      <w:r w:rsidRPr="005E6AA2">
        <w:rPr>
          <w:sz w:val="24"/>
          <w:szCs w:val="24"/>
        </w:rPr>
        <w:t>)</w:t>
      </w:r>
    </w:p>
    <w:p w14:paraId="56B48E7F" w14:textId="77777777" w:rsidR="00DA0F3F" w:rsidRPr="005E6AA2" w:rsidRDefault="00F316A7" w:rsidP="001B4123">
      <w:pPr>
        <w:pStyle w:val="Sansinterligne"/>
        <w:numPr>
          <w:ilvl w:val="1"/>
          <w:numId w:val="33"/>
        </w:numPr>
        <w:jc w:val="both"/>
        <w:rPr>
          <w:sz w:val="24"/>
          <w:szCs w:val="24"/>
        </w:rPr>
      </w:pPr>
      <w:r w:rsidRPr="005E6AA2">
        <w:rPr>
          <w:sz w:val="24"/>
          <w:szCs w:val="24"/>
        </w:rPr>
        <w:t xml:space="preserve">Rétroflexion partielle : une partie du </w:t>
      </w:r>
      <w:r w:rsidR="008257DB" w:rsidRPr="005E6AA2">
        <w:rPr>
          <w:sz w:val="24"/>
          <w:szCs w:val="24"/>
        </w:rPr>
        <w:t>fœtus</w:t>
      </w:r>
      <w:r w:rsidRPr="005E6AA2">
        <w:rPr>
          <w:sz w:val="24"/>
          <w:szCs w:val="24"/>
        </w:rPr>
        <w:t xml:space="preserve"> se trouve dans une corne</w:t>
      </w:r>
    </w:p>
    <w:p w14:paraId="67CB7953" w14:textId="77777777" w:rsidR="000809B0" w:rsidRPr="005E6AA2" w:rsidRDefault="00F316A7" w:rsidP="001B4123">
      <w:pPr>
        <w:pStyle w:val="Sansinterligne"/>
        <w:numPr>
          <w:ilvl w:val="1"/>
          <w:numId w:val="33"/>
        </w:numPr>
        <w:jc w:val="both"/>
        <w:rPr>
          <w:sz w:val="24"/>
          <w:szCs w:val="24"/>
        </w:rPr>
      </w:pPr>
      <w:r w:rsidRPr="005E6AA2">
        <w:rPr>
          <w:sz w:val="24"/>
          <w:szCs w:val="24"/>
        </w:rPr>
        <w:t xml:space="preserve">Rétroflexion totale : la moitié du </w:t>
      </w:r>
      <w:r w:rsidR="008257DB" w:rsidRPr="005E6AA2">
        <w:rPr>
          <w:sz w:val="24"/>
          <w:szCs w:val="24"/>
        </w:rPr>
        <w:t>fœtus</w:t>
      </w:r>
      <w:r w:rsidRPr="005E6AA2">
        <w:rPr>
          <w:sz w:val="24"/>
          <w:szCs w:val="24"/>
        </w:rPr>
        <w:t xml:space="preserve"> se trouve dans une corne et l’autre moitié dans l’autre (présentation transversale)</w:t>
      </w:r>
    </w:p>
    <w:p w14:paraId="03FA412B" w14:textId="77777777" w:rsidR="00CE6A99" w:rsidRPr="005E6AA2" w:rsidRDefault="00CE6A99" w:rsidP="001B4123">
      <w:pPr>
        <w:pStyle w:val="Sansinterligne"/>
        <w:jc w:val="both"/>
        <w:rPr>
          <w:sz w:val="24"/>
          <w:szCs w:val="24"/>
        </w:rPr>
      </w:pPr>
    </w:p>
    <w:p w14:paraId="32A2C432" w14:textId="77777777" w:rsidR="006C5C66" w:rsidRPr="005E6AA2" w:rsidRDefault="008257DB" w:rsidP="001B4123">
      <w:pPr>
        <w:pStyle w:val="Sansinterligne"/>
        <w:jc w:val="both"/>
        <w:rPr>
          <w:b/>
          <w:noProof/>
          <w:color w:val="943634" w:themeColor="accent2" w:themeShade="BF"/>
          <w:sz w:val="28"/>
          <w:szCs w:val="28"/>
          <w:u w:val="single"/>
          <w:lang w:eastAsia="fr-FR"/>
        </w:rPr>
      </w:pPr>
      <w:r w:rsidRPr="005E6AA2">
        <w:rPr>
          <w:b/>
          <w:noProof/>
          <w:color w:val="943634" w:themeColor="accent2" w:themeShade="BF"/>
          <w:sz w:val="28"/>
          <w:szCs w:val="28"/>
          <w:u w:val="single"/>
          <w:lang w:eastAsia="fr-FR"/>
        </w:rPr>
        <w:t>Les dystocies d’origine fœtale/</w:t>
      </w:r>
      <w:r w:rsidR="00DC566A" w:rsidRPr="005E6AA2">
        <w:rPr>
          <w:b/>
          <w:noProof/>
          <w:color w:val="943634" w:themeColor="accent2" w:themeShade="BF"/>
          <w:sz w:val="28"/>
          <w:szCs w:val="28"/>
          <w:u w:val="single"/>
          <w:lang w:eastAsia="fr-FR"/>
        </w:rPr>
        <w:t>Aspects spécifiques</w:t>
      </w:r>
    </w:p>
    <w:p w14:paraId="294D8722" w14:textId="77777777" w:rsidR="00F316A7" w:rsidRPr="005E6AA2" w:rsidRDefault="00F316A7" w:rsidP="001B4123">
      <w:pPr>
        <w:pStyle w:val="Sansinterligne"/>
        <w:jc w:val="both"/>
        <w:rPr>
          <w:noProof/>
          <w:sz w:val="24"/>
          <w:szCs w:val="24"/>
          <w:u w:val="single"/>
          <w:lang w:eastAsia="fr-FR"/>
        </w:rPr>
      </w:pPr>
    </w:p>
    <w:p w14:paraId="1E45FC72" w14:textId="77777777" w:rsidR="006C5C66" w:rsidRPr="005E6AA2" w:rsidRDefault="00DC566A"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76672" behindDoc="0" locked="0" layoutInCell="1" allowOverlap="1" wp14:anchorId="4C05868F" wp14:editId="0B07F7AA">
            <wp:simplePos x="0" y="0"/>
            <wp:positionH relativeFrom="margin">
              <wp:align>center</wp:align>
            </wp:positionH>
            <wp:positionV relativeFrom="paragraph">
              <wp:posOffset>-1940</wp:posOffset>
            </wp:positionV>
            <wp:extent cx="3801600" cy="2656800"/>
            <wp:effectExtent l="19050" t="0" r="840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801600" cy="2656800"/>
                    </a:xfrm>
                    <a:prstGeom prst="rect">
                      <a:avLst/>
                    </a:prstGeom>
                  </pic:spPr>
                </pic:pic>
              </a:graphicData>
            </a:graphic>
          </wp:anchor>
        </w:drawing>
      </w:r>
    </w:p>
    <w:p w14:paraId="7DF253C3" w14:textId="77777777" w:rsidR="00F316A7" w:rsidRPr="005E6AA2" w:rsidRDefault="00F316A7" w:rsidP="001B4123">
      <w:pPr>
        <w:pStyle w:val="Sansinterligne"/>
        <w:jc w:val="both"/>
        <w:rPr>
          <w:noProof/>
          <w:sz w:val="24"/>
          <w:szCs w:val="24"/>
          <w:lang w:eastAsia="fr-FR"/>
        </w:rPr>
      </w:pPr>
    </w:p>
    <w:p w14:paraId="54846270" w14:textId="77777777" w:rsidR="008257DB" w:rsidRPr="005E6AA2" w:rsidRDefault="008257DB" w:rsidP="001B4123">
      <w:pPr>
        <w:pStyle w:val="Sansinterligne"/>
        <w:jc w:val="both"/>
        <w:rPr>
          <w:b/>
          <w:noProof/>
          <w:color w:val="800000"/>
          <w:sz w:val="24"/>
          <w:szCs w:val="24"/>
          <w:lang w:eastAsia="fr-FR"/>
        </w:rPr>
      </w:pPr>
    </w:p>
    <w:p w14:paraId="75C1539A" w14:textId="77777777" w:rsidR="008257DB" w:rsidRPr="005E6AA2" w:rsidRDefault="008257DB" w:rsidP="001B4123">
      <w:pPr>
        <w:pStyle w:val="Sansinterligne"/>
        <w:jc w:val="both"/>
        <w:rPr>
          <w:b/>
          <w:noProof/>
          <w:color w:val="800000"/>
          <w:sz w:val="24"/>
          <w:szCs w:val="24"/>
          <w:lang w:eastAsia="fr-FR"/>
        </w:rPr>
      </w:pPr>
    </w:p>
    <w:p w14:paraId="14B130E3" w14:textId="77777777" w:rsidR="008257DB" w:rsidRPr="005E6AA2" w:rsidRDefault="008257DB" w:rsidP="001B4123">
      <w:pPr>
        <w:pStyle w:val="Sansinterligne"/>
        <w:jc w:val="both"/>
        <w:rPr>
          <w:b/>
          <w:noProof/>
          <w:color w:val="800000"/>
          <w:sz w:val="24"/>
          <w:szCs w:val="24"/>
          <w:lang w:eastAsia="fr-FR"/>
        </w:rPr>
      </w:pPr>
    </w:p>
    <w:p w14:paraId="6CAD2457" w14:textId="77777777" w:rsidR="008257DB" w:rsidRPr="005E6AA2" w:rsidRDefault="008257DB" w:rsidP="001B4123">
      <w:pPr>
        <w:pStyle w:val="Sansinterligne"/>
        <w:jc w:val="both"/>
        <w:rPr>
          <w:b/>
          <w:noProof/>
          <w:color w:val="800000"/>
          <w:sz w:val="24"/>
          <w:szCs w:val="24"/>
          <w:lang w:eastAsia="fr-FR"/>
        </w:rPr>
      </w:pPr>
    </w:p>
    <w:p w14:paraId="4958206E" w14:textId="77777777" w:rsidR="008257DB" w:rsidRPr="005E6AA2" w:rsidRDefault="008257DB" w:rsidP="001B4123">
      <w:pPr>
        <w:pStyle w:val="Sansinterligne"/>
        <w:jc w:val="both"/>
        <w:rPr>
          <w:b/>
          <w:noProof/>
          <w:color w:val="800000"/>
          <w:sz w:val="24"/>
          <w:szCs w:val="24"/>
          <w:lang w:eastAsia="fr-FR"/>
        </w:rPr>
      </w:pPr>
    </w:p>
    <w:p w14:paraId="54E0FB7E" w14:textId="77777777" w:rsidR="008257DB" w:rsidRPr="005E6AA2" w:rsidRDefault="008257DB" w:rsidP="001B4123">
      <w:pPr>
        <w:pStyle w:val="Sansinterligne"/>
        <w:jc w:val="both"/>
        <w:rPr>
          <w:b/>
          <w:noProof/>
          <w:color w:val="800000"/>
          <w:sz w:val="24"/>
          <w:szCs w:val="24"/>
          <w:lang w:eastAsia="fr-FR"/>
        </w:rPr>
      </w:pPr>
    </w:p>
    <w:p w14:paraId="561D0151" w14:textId="77777777" w:rsidR="008257DB" w:rsidRPr="005E6AA2" w:rsidRDefault="008257DB" w:rsidP="001B4123">
      <w:pPr>
        <w:pStyle w:val="Sansinterligne"/>
        <w:jc w:val="both"/>
        <w:rPr>
          <w:b/>
          <w:noProof/>
          <w:color w:val="800000"/>
          <w:sz w:val="24"/>
          <w:szCs w:val="24"/>
          <w:lang w:eastAsia="fr-FR"/>
        </w:rPr>
      </w:pPr>
    </w:p>
    <w:p w14:paraId="31C85386" w14:textId="77777777" w:rsidR="008257DB" w:rsidRPr="005E6AA2" w:rsidRDefault="008257DB" w:rsidP="001B4123">
      <w:pPr>
        <w:pStyle w:val="Sansinterligne"/>
        <w:jc w:val="both"/>
        <w:rPr>
          <w:b/>
          <w:noProof/>
          <w:color w:val="800000"/>
          <w:sz w:val="24"/>
          <w:szCs w:val="24"/>
          <w:lang w:eastAsia="fr-FR"/>
        </w:rPr>
      </w:pPr>
    </w:p>
    <w:p w14:paraId="6D390003" w14:textId="77777777" w:rsidR="008257DB" w:rsidRPr="005E6AA2" w:rsidRDefault="008257DB" w:rsidP="001B4123">
      <w:pPr>
        <w:pStyle w:val="Sansinterligne"/>
        <w:jc w:val="both"/>
        <w:rPr>
          <w:b/>
          <w:noProof/>
          <w:color w:val="800000"/>
          <w:sz w:val="24"/>
          <w:szCs w:val="24"/>
          <w:lang w:eastAsia="fr-FR"/>
        </w:rPr>
      </w:pPr>
    </w:p>
    <w:p w14:paraId="3EC2661B" w14:textId="77777777" w:rsidR="008257DB" w:rsidRPr="005E6AA2" w:rsidRDefault="008257DB" w:rsidP="001B4123">
      <w:pPr>
        <w:pStyle w:val="Sansinterligne"/>
        <w:jc w:val="both"/>
        <w:rPr>
          <w:b/>
          <w:noProof/>
          <w:color w:val="800000"/>
          <w:sz w:val="24"/>
          <w:szCs w:val="24"/>
          <w:lang w:eastAsia="fr-FR"/>
        </w:rPr>
      </w:pPr>
    </w:p>
    <w:p w14:paraId="42D3ECC1" w14:textId="77777777" w:rsidR="008257DB" w:rsidRPr="005E6AA2" w:rsidRDefault="008257DB" w:rsidP="001B4123">
      <w:pPr>
        <w:pStyle w:val="Sansinterligne"/>
        <w:jc w:val="both"/>
        <w:rPr>
          <w:b/>
          <w:noProof/>
          <w:color w:val="800000"/>
          <w:sz w:val="24"/>
          <w:szCs w:val="24"/>
          <w:lang w:eastAsia="fr-FR"/>
        </w:rPr>
      </w:pPr>
    </w:p>
    <w:p w14:paraId="572E84E0" w14:textId="77777777" w:rsidR="008257DB" w:rsidRPr="005E6AA2" w:rsidRDefault="008257DB" w:rsidP="001B4123">
      <w:pPr>
        <w:pStyle w:val="Sansinterligne"/>
        <w:jc w:val="both"/>
        <w:rPr>
          <w:b/>
          <w:noProof/>
          <w:color w:val="800000"/>
          <w:sz w:val="24"/>
          <w:szCs w:val="24"/>
          <w:lang w:eastAsia="fr-FR"/>
        </w:rPr>
      </w:pPr>
    </w:p>
    <w:p w14:paraId="2EAC5A45" w14:textId="77777777" w:rsidR="008257DB" w:rsidRPr="005E6AA2" w:rsidRDefault="008257DB" w:rsidP="001B4123">
      <w:pPr>
        <w:pStyle w:val="Sansinterligne"/>
        <w:jc w:val="both"/>
        <w:rPr>
          <w:b/>
          <w:noProof/>
          <w:color w:val="800000"/>
          <w:sz w:val="24"/>
          <w:szCs w:val="24"/>
          <w:lang w:eastAsia="fr-FR"/>
        </w:rPr>
      </w:pPr>
    </w:p>
    <w:p w14:paraId="250FDB31" w14:textId="77777777" w:rsidR="008257DB" w:rsidRPr="005E6AA2" w:rsidRDefault="008257DB" w:rsidP="001B4123">
      <w:pPr>
        <w:pStyle w:val="Sansinterligne"/>
        <w:jc w:val="both"/>
        <w:rPr>
          <w:b/>
          <w:noProof/>
          <w:color w:val="800000"/>
          <w:sz w:val="24"/>
          <w:szCs w:val="24"/>
          <w:lang w:eastAsia="fr-FR"/>
        </w:rPr>
      </w:pPr>
    </w:p>
    <w:p w14:paraId="6C589D45" w14:textId="77777777" w:rsidR="00DC566A" w:rsidRPr="005E6AA2" w:rsidRDefault="00DC566A" w:rsidP="001B4123">
      <w:pPr>
        <w:pStyle w:val="Sansinterligne"/>
        <w:jc w:val="both"/>
        <w:rPr>
          <w:b/>
          <w:noProof/>
          <w:color w:val="800000"/>
          <w:sz w:val="24"/>
          <w:szCs w:val="24"/>
          <w:lang w:eastAsia="fr-FR"/>
        </w:rPr>
      </w:pPr>
      <w:r w:rsidRPr="005E6AA2">
        <w:rPr>
          <w:b/>
          <w:noProof/>
          <w:color w:val="800000"/>
          <w:sz w:val="24"/>
          <w:szCs w:val="24"/>
          <w:lang w:eastAsia="fr-FR"/>
        </w:rPr>
        <w:t>La gémellité</w:t>
      </w:r>
    </w:p>
    <w:p w14:paraId="1E96624B" w14:textId="77777777" w:rsidR="008257DB" w:rsidRPr="005E6AA2" w:rsidRDefault="008257DB" w:rsidP="001B4123">
      <w:pPr>
        <w:pStyle w:val="Sansinterligne"/>
        <w:jc w:val="both"/>
        <w:rPr>
          <w:noProof/>
          <w:sz w:val="24"/>
          <w:szCs w:val="24"/>
          <w:lang w:eastAsia="fr-FR"/>
        </w:rPr>
      </w:pPr>
    </w:p>
    <w:p w14:paraId="0A45A566" w14:textId="77777777" w:rsidR="008257DB" w:rsidRPr="005E6AA2" w:rsidRDefault="008257DB" w:rsidP="001B4123">
      <w:pPr>
        <w:pStyle w:val="Sansinterligne"/>
        <w:jc w:val="both"/>
        <w:rPr>
          <w:noProof/>
          <w:sz w:val="24"/>
          <w:szCs w:val="24"/>
          <w:lang w:eastAsia="fr-FR"/>
        </w:rPr>
      </w:pPr>
      <w:r w:rsidRPr="005E6AA2">
        <w:rPr>
          <w:noProof/>
          <w:sz w:val="24"/>
          <w:szCs w:val="24"/>
          <w:lang w:eastAsia="fr-FR"/>
        </w:rPr>
        <w:t>Elle peut être :</w:t>
      </w:r>
    </w:p>
    <w:p w14:paraId="2CE6FED7" w14:textId="77777777" w:rsidR="008257DB" w:rsidRPr="005E6AA2" w:rsidRDefault="008257DB" w:rsidP="001B4123">
      <w:pPr>
        <w:pStyle w:val="Sansinterligne"/>
        <w:jc w:val="both"/>
        <w:rPr>
          <w:noProof/>
          <w:sz w:val="24"/>
          <w:szCs w:val="24"/>
          <w:lang w:eastAsia="fr-FR"/>
        </w:rPr>
      </w:pPr>
    </w:p>
    <w:p w14:paraId="34CB4E34" w14:textId="77777777" w:rsidR="00D6153C" w:rsidRPr="005E6AA2" w:rsidRDefault="008257DB"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66432" behindDoc="1" locked="0" layoutInCell="1" allowOverlap="1" wp14:anchorId="4BB4F4D2" wp14:editId="782101BD">
            <wp:simplePos x="0" y="0"/>
            <wp:positionH relativeFrom="column">
              <wp:posOffset>4479290</wp:posOffset>
            </wp:positionH>
            <wp:positionV relativeFrom="paragraph">
              <wp:posOffset>139065</wp:posOffset>
            </wp:positionV>
            <wp:extent cx="2426335" cy="1734820"/>
            <wp:effectExtent l="19050" t="0" r="0" b="0"/>
            <wp:wrapThrough wrapText="bothSides">
              <wp:wrapPolygon edited="0">
                <wp:start x="-170" y="0"/>
                <wp:lineTo x="-170" y="21347"/>
                <wp:lineTo x="21538" y="21347"/>
                <wp:lineTo x="21538" y="0"/>
                <wp:lineTo x="-170" y="0"/>
              </wp:wrapPolygon>
            </wp:wrapThrough>
            <wp:docPr id="59395" name="Picture 4" descr="Gemell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5" name="Picture 4" descr="Gemelli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26335" cy="1734820"/>
                    </a:xfrm>
                    <a:prstGeom prst="rect">
                      <a:avLst/>
                    </a:prstGeom>
                    <a:noFill/>
                    <a:ln>
                      <a:noFill/>
                    </a:ln>
                    <a:extLst/>
                  </pic:spPr>
                </pic:pic>
              </a:graphicData>
            </a:graphic>
          </wp:anchor>
        </w:drawing>
      </w:r>
      <w:r w:rsidR="00D6153C" w:rsidRPr="005E6AA2">
        <w:rPr>
          <w:noProof/>
          <w:sz w:val="24"/>
          <w:szCs w:val="24"/>
          <w:lang w:eastAsia="fr-FR"/>
        </w:rPr>
        <w:t>Spontanée ou induite (PMSG, FSH)</w:t>
      </w:r>
    </w:p>
    <w:p w14:paraId="76840165"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Uni (0,1%) ou bivitellins (99,9 %)</w:t>
      </w:r>
    </w:p>
    <w:p w14:paraId="41367E18"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Plus rare chez la jument (avortement plus fréquent)</w:t>
      </w:r>
    </w:p>
    <w:p w14:paraId="6290490A"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De l’ordre de 3 % dans l’espèce bovine</w:t>
      </w:r>
    </w:p>
    <w:p w14:paraId="544EFB2B"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Foetus en présentation antérieure et postérieure</w:t>
      </w:r>
    </w:p>
    <w:p w14:paraId="75068818"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Le poids des deux fœtus excède de 30 à 50 % le poids d’un seul foetus</w:t>
      </w:r>
    </w:p>
    <w:p w14:paraId="169FFB0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Identification indispensable de chaque fœtus lors de l ’accouchement : sens des flexions</w:t>
      </w:r>
    </w:p>
    <w:p w14:paraId="126D19A0"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Toujours vérifier la présence éventuelle d ’un fœtus surnuméraire (Cas extrême : 6 veaux de 15 kgs, cfr rapport de Liautard 1846)</w:t>
      </w:r>
    </w:p>
    <w:p w14:paraId="7E7CD4CE" w14:textId="77777777" w:rsidR="008257DB" w:rsidRPr="005E6AA2" w:rsidRDefault="008257DB" w:rsidP="001B4123">
      <w:pPr>
        <w:pStyle w:val="Sansinterligne"/>
        <w:jc w:val="both"/>
        <w:rPr>
          <w:noProof/>
          <w:sz w:val="24"/>
          <w:szCs w:val="24"/>
          <w:lang w:eastAsia="fr-FR"/>
        </w:rPr>
      </w:pPr>
    </w:p>
    <w:p w14:paraId="15FCE032" w14:textId="77777777" w:rsidR="008257DB" w:rsidRPr="005E6AA2" w:rsidRDefault="008257DB" w:rsidP="001B4123">
      <w:pPr>
        <w:pStyle w:val="Sansinterligne"/>
        <w:jc w:val="both"/>
        <w:rPr>
          <w:noProof/>
          <w:sz w:val="24"/>
          <w:szCs w:val="24"/>
          <w:lang w:eastAsia="fr-FR"/>
        </w:rPr>
      </w:pPr>
      <w:r w:rsidRPr="005E6AA2">
        <w:rPr>
          <w:noProof/>
          <w:sz w:val="24"/>
          <w:szCs w:val="24"/>
          <w:lang w:eastAsia="fr-FR"/>
        </w:rPr>
        <w:t xml:space="preserve">Une chose fondamentale à faire est de vérifier qu’il ne reste plus de veaux dans l’utérus si on a retiré un veau, car il se peut en effet qu’on ait affaire à une gestation gémellaire (et pourquoi pas plus, car il est rare, mais possible, d’avoir 3-4 veaux !). </w:t>
      </w:r>
    </w:p>
    <w:p w14:paraId="21318D4C" w14:textId="77777777" w:rsidR="008257DB" w:rsidRPr="005E6AA2" w:rsidRDefault="008257DB" w:rsidP="001B4123">
      <w:pPr>
        <w:pStyle w:val="Sansinterligne"/>
        <w:jc w:val="both"/>
        <w:rPr>
          <w:noProof/>
          <w:sz w:val="24"/>
          <w:szCs w:val="24"/>
          <w:lang w:eastAsia="fr-FR"/>
        </w:rPr>
      </w:pPr>
    </w:p>
    <w:p w14:paraId="050659C1" w14:textId="77777777" w:rsidR="008257DB" w:rsidRPr="005E6AA2" w:rsidRDefault="008257DB" w:rsidP="001B4123">
      <w:pPr>
        <w:pStyle w:val="Sansinterligne"/>
        <w:jc w:val="both"/>
        <w:rPr>
          <w:noProof/>
          <w:sz w:val="24"/>
          <w:szCs w:val="24"/>
          <w:lang w:eastAsia="fr-FR"/>
        </w:rPr>
      </w:pPr>
      <w:r w:rsidRPr="005E6AA2">
        <w:rPr>
          <w:noProof/>
          <w:sz w:val="24"/>
          <w:szCs w:val="24"/>
          <w:lang w:eastAsia="fr-FR"/>
        </w:rPr>
        <w:t>L’image ci-dessus montre que les deux veaux durant une gestation peuvent avoir une présentation différente.</w:t>
      </w:r>
    </w:p>
    <w:p w14:paraId="5FADFCFB" w14:textId="77777777" w:rsidR="00CE1827" w:rsidRPr="005E6AA2" w:rsidRDefault="00DC566A" w:rsidP="001B4123">
      <w:pPr>
        <w:pStyle w:val="Sansinterligne"/>
        <w:jc w:val="both"/>
        <w:rPr>
          <w:noProof/>
          <w:sz w:val="24"/>
          <w:szCs w:val="24"/>
          <w:lang w:eastAsia="fr-FR"/>
        </w:rPr>
      </w:pPr>
      <w:r w:rsidRPr="005E6AA2">
        <w:rPr>
          <w:noProof/>
          <w:sz w:val="24"/>
          <w:szCs w:val="24"/>
          <w:lang w:eastAsia="fr-FR"/>
        </w:rPr>
        <w:lastRenderedPageBreak/>
        <w:t xml:space="preserve"> </w:t>
      </w:r>
      <w:r w:rsidRPr="005E6AA2">
        <w:rPr>
          <w:noProof/>
          <w:sz w:val="24"/>
          <w:szCs w:val="24"/>
          <w:lang w:eastAsia="fr-FR"/>
        </w:rPr>
        <w:drawing>
          <wp:inline distT="0" distB="0" distL="0" distR="0" wp14:anchorId="254CAD9E" wp14:editId="09AD46EA">
            <wp:extent cx="2438400" cy="1381744"/>
            <wp:effectExtent l="0" t="0" r="0" b="9525"/>
            <wp:docPr id="60418"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8" name="Picture 2" descr="auto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41096" cy="1383271"/>
                    </a:xfrm>
                    <a:prstGeom prst="rect">
                      <a:avLst/>
                    </a:prstGeom>
                    <a:noFill/>
                    <a:ln>
                      <a:noFill/>
                    </a:ln>
                    <a:extLst/>
                  </pic:spPr>
                </pic:pic>
              </a:graphicData>
            </a:graphic>
          </wp:inline>
        </w:drawing>
      </w:r>
      <w:r w:rsidR="00F316A7" w:rsidRPr="005E6AA2">
        <w:rPr>
          <w:noProof/>
          <w:sz w:val="24"/>
          <w:szCs w:val="24"/>
          <w:lang w:eastAsia="fr-FR"/>
        </w:rPr>
        <w:drawing>
          <wp:inline distT="0" distB="0" distL="0" distR="0" wp14:anchorId="5786418B" wp14:editId="548D56B9">
            <wp:extent cx="1857375" cy="1742063"/>
            <wp:effectExtent l="0" t="0" r="0" b="0"/>
            <wp:docPr id="614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3"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60850" cy="1745322"/>
                    </a:xfrm>
                    <a:prstGeom prst="rect">
                      <a:avLst/>
                    </a:prstGeom>
                    <a:noFill/>
                    <a:ln>
                      <a:noFill/>
                    </a:ln>
                    <a:extLst/>
                  </pic:spPr>
                </pic:pic>
              </a:graphicData>
            </a:graphic>
          </wp:inline>
        </w:drawing>
      </w:r>
    </w:p>
    <w:p w14:paraId="30CF080B" w14:textId="77777777" w:rsidR="00CE1827" w:rsidRPr="005E6AA2" w:rsidRDefault="00CE1827" w:rsidP="001B4123">
      <w:pPr>
        <w:pStyle w:val="Sansinterligne"/>
        <w:jc w:val="both"/>
        <w:rPr>
          <w:noProof/>
          <w:sz w:val="24"/>
          <w:szCs w:val="24"/>
          <w:lang w:eastAsia="fr-FR"/>
        </w:rPr>
      </w:pPr>
    </w:p>
    <w:p w14:paraId="11746631" w14:textId="77777777" w:rsidR="006C5C66" w:rsidRPr="005E6AA2" w:rsidRDefault="006C5C66" w:rsidP="001B4123">
      <w:pPr>
        <w:pStyle w:val="Sansinterligne"/>
        <w:jc w:val="both"/>
        <w:rPr>
          <w:b/>
          <w:noProof/>
          <w:color w:val="800000"/>
          <w:sz w:val="24"/>
          <w:szCs w:val="24"/>
          <w:lang w:eastAsia="fr-FR"/>
        </w:rPr>
      </w:pPr>
      <w:r w:rsidRPr="005E6AA2">
        <w:rPr>
          <w:b/>
          <w:noProof/>
          <w:color w:val="800000"/>
          <w:sz w:val="24"/>
          <w:szCs w:val="24"/>
          <w:lang w:eastAsia="fr-FR"/>
        </w:rPr>
        <w:t>La disproportion foeto-pelvienne (DFP)</w:t>
      </w:r>
    </w:p>
    <w:p w14:paraId="39811143" w14:textId="77777777" w:rsidR="008257DB" w:rsidRPr="005E6AA2" w:rsidRDefault="008257DB" w:rsidP="001B4123">
      <w:pPr>
        <w:pStyle w:val="Sansinterligne"/>
        <w:jc w:val="both"/>
        <w:rPr>
          <w:b/>
          <w:noProof/>
          <w:color w:val="800000"/>
          <w:sz w:val="24"/>
          <w:szCs w:val="24"/>
          <w:lang w:eastAsia="fr-FR"/>
        </w:rPr>
      </w:pPr>
    </w:p>
    <w:p w14:paraId="277FF84E" w14:textId="77777777" w:rsidR="00D6153C" w:rsidRPr="005E6AA2" w:rsidRDefault="00D6153C" w:rsidP="001B4123">
      <w:pPr>
        <w:pStyle w:val="Sansinterligne"/>
        <w:jc w:val="both"/>
        <w:rPr>
          <w:sz w:val="24"/>
          <w:szCs w:val="24"/>
        </w:rPr>
      </w:pPr>
      <w:r w:rsidRPr="005E6AA2">
        <w:rPr>
          <w:sz w:val="24"/>
          <w:szCs w:val="24"/>
        </w:rPr>
        <w:t xml:space="preserve">Elle peut être </w:t>
      </w:r>
      <w:r w:rsidRPr="005E6AA2">
        <w:rPr>
          <w:b/>
          <w:color w:val="0070C0"/>
          <w:sz w:val="24"/>
          <w:szCs w:val="24"/>
        </w:rPr>
        <w:t>absolue</w:t>
      </w:r>
      <w:r w:rsidRPr="005E6AA2">
        <w:rPr>
          <w:sz w:val="24"/>
          <w:szCs w:val="24"/>
        </w:rPr>
        <w:t xml:space="preserve"> (le fœtus est le premier concerné du fait de l’importance de son développement</w:t>
      </w:r>
      <w:r w:rsidR="008257DB" w:rsidRPr="005E6AA2">
        <w:rPr>
          <w:sz w:val="24"/>
          <w:szCs w:val="24"/>
        </w:rPr>
        <w:t>. Cela arrive chez les BBB culards ou lors de gestation prolongée, dans quels cas on a un veau trop grand pour passer le bassin même si celui-ci a un diamètre</w:t>
      </w:r>
      <w:r w:rsidRPr="005E6AA2">
        <w:rPr>
          <w:sz w:val="24"/>
          <w:szCs w:val="24"/>
        </w:rPr>
        <w:t xml:space="preserve">) ou </w:t>
      </w:r>
      <w:r w:rsidRPr="005E6AA2">
        <w:rPr>
          <w:b/>
          <w:color w:val="0070C0"/>
          <w:sz w:val="24"/>
          <w:szCs w:val="24"/>
        </w:rPr>
        <w:t>relative</w:t>
      </w:r>
      <w:r w:rsidRPr="005E6AA2">
        <w:rPr>
          <w:sz w:val="24"/>
          <w:szCs w:val="24"/>
        </w:rPr>
        <w:t xml:space="preserve"> (le fœtus est normal mais la mère présente une </w:t>
      </w:r>
      <w:proofErr w:type="spellStart"/>
      <w:r w:rsidRPr="005E6AA2">
        <w:rPr>
          <w:sz w:val="24"/>
          <w:szCs w:val="24"/>
        </w:rPr>
        <w:t>angustie</w:t>
      </w:r>
      <w:proofErr w:type="spellEnd"/>
      <w:r w:rsidRPr="005E6AA2">
        <w:rPr>
          <w:sz w:val="24"/>
          <w:szCs w:val="24"/>
        </w:rPr>
        <w:t xml:space="preserve"> pelvienne)</w:t>
      </w:r>
      <w:r w:rsidR="008257DB" w:rsidRPr="005E6AA2">
        <w:rPr>
          <w:sz w:val="24"/>
          <w:szCs w:val="24"/>
        </w:rPr>
        <w:t>.</w:t>
      </w:r>
    </w:p>
    <w:p w14:paraId="73658E51" w14:textId="77777777" w:rsidR="008257DB" w:rsidRPr="005E6AA2" w:rsidRDefault="008257DB" w:rsidP="001B4123">
      <w:pPr>
        <w:pStyle w:val="Sansinterligne"/>
        <w:jc w:val="both"/>
        <w:rPr>
          <w:sz w:val="24"/>
          <w:szCs w:val="24"/>
        </w:rPr>
      </w:pPr>
    </w:p>
    <w:p w14:paraId="1A11AC4B" w14:textId="77777777" w:rsidR="00D6153C" w:rsidRPr="005E6AA2" w:rsidRDefault="00D6153C" w:rsidP="001B4123">
      <w:pPr>
        <w:pStyle w:val="Sansinterligne"/>
        <w:jc w:val="both"/>
        <w:rPr>
          <w:sz w:val="24"/>
          <w:szCs w:val="24"/>
        </w:rPr>
      </w:pPr>
      <w:r w:rsidRPr="005E6AA2">
        <w:rPr>
          <w:sz w:val="24"/>
          <w:szCs w:val="24"/>
        </w:rPr>
        <w:t>Saillie prématurée</w:t>
      </w:r>
      <w:r w:rsidR="009C7D43" w:rsidRPr="005E6AA2">
        <w:rPr>
          <w:sz w:val="24"/>
          <w:szCs w:val="24"/>
        </w:rPr>
        <w:t> : En effet, on remarque que le développement osseux des animaux qui subissent une saillie prématurée n’est pas suffisant pour assurer le passage du veau. Il s’agit ici d’une disproportion relative.</w:t>
      </w:r>
    </w:p>
    <w:p w14:paraId="330B7E42" w14:textId="77777777" w:rsidR="00DC566A" w:rsidRPr="005E6AA2" w:rsidRDefault="00D6153C" w:rsidP="001B4123">
      <w:pPr>
        <w:pStyle w:val="Sansinterligne"/>
        <w:jc w:val="both"/>
        <w:rPr>
          <w:sz w:val="24"/>
          <w:szCs w:val="24"/>
        </w:rPr>
      </w:pPr>
      <w:r w:rsidRPr="005E6AA2">
        <w:rPr>
          <w:sz w:val="24"/>
          <w:szCs w:val="24"/>
        </w:rPr>
        <w:t>Croisement industriel</w:t>
      </w:r>
      <w:r w:rsidR="009C7D43" w:rsidRPr="005E6AA2">
        <w:rPr>
          <w:sz w:val="24"/>
          <w:szCs w:val="24"/>
        </w:rPr>
        <w:t>. On a à ce moment une exportation du gène culard. La mère aura un bassin normal mais un fœtus trop gros du fait de l’effet race BBB.</w:t>
      </w:r>
    </w:p>
    <w:p w14:paraId="5AF7689E" w14:textId="77777777" w:rsidR="009C7D43" w:rsidRPr="005E6AA2" w:rsidRDefault="009C7D43" w:rsidP="001B4123">
      <w:pPr>
        <w:pStyle w:val="Sansinterligne"/>
        <w:jc w:val="both"/>
        <w:rPr>
          <w:sz w:val="24"/>
          <w:szCs w:val="24"/>
        </w:rPr>
      </w:pPr>
    </w:p>
    <w:p w14:paraId="6075498B" w14:textId="77777777" w:rsidR="00D6153C" w:rsidRPr="005E6AA2" w:rsidRDefault="00D6153C" w:rsidP="001B4123">
      <w:pPr>
        <w:pStyle w:val="Sansinterligne"/>
        <w:jc w:val="both"/>
        <w:rPr>
          <w:sz w:val="24"/>
          <w:szCs w:val="24"/>
        </w:rPr>
      </w:pPr>
      <w:r w:rsidRPr="005E6AA2">
        <w:rPr>
          <w:sz w:val="24"/>
          <w:szCs w:val="24"/>
        </w:rPr>
        <w:t>Faits :</w:t>
      </w:r>
      <w:r w:rsidR="009C7D43" w:rsidRPr="005E6AA2">
        <w:rPr>
          <w:sz w:val="24"/>
          <w:szCs w:val="24"/>
        </w:rPr>
        <w:t xml:space="preserve"> prise de poids de</w:t>
      </w:r>
      <w:r w:rsidRPr="005E6AA2">
        <w:rPr>
          <w:sz w:val="24"/>
          <w:szCs w:val="24"/>
        </w:rPr>
        <w:t xml:space="preserve"> 300 à 400 g par jour en fin de gestation</w:t>
      </w:r>
    </w:p>
    <w:p w14:paraId="0E9332AA" w14:textId="77777777" w:rsidR="00B8466D" w:rsidRPr="005E6AA2" w:rsidRDefault="00B8466D" w:rsidP="001B4123">
      <w:pPr>
        <w:pStyle w:val="Sansinterligne"/>
        <w:jc w:val="both"/>
        <w:rPr>
          <w:sz w:val="24"/>
          <w:szCs w:val="24"/>
        </w:rPr>
      </w:pPr>
    </w:p>
    <w:p w14:paraId="400B5D14" w14:textId="77777777" w:rsidR="0044502A" w:rsidRPr="005E6AA2" w:rsidRDefault="00DC566A" w:rsidP="001B4123">
      <w:pPr>
        <w:pStyle w:val="Sansinterligne"/>
        <w:jc w:val="both"/>
        <w:rPr>
          <w:sz w:val="24"/>
          <w:szCs w:val="24"/>
        </w:rPr>
      </w:pPr>
      <w:r w:rsidRPr="005E6AA2">
        <w:rPr>
          <w:b/>
          <w:color w:val="C00000"/>
          <w:sz w:val="24"/>
          <w:szCs w:val="24"/>
        </w:rPr>
        <w:t>Classification de</w:t>
      </w:r>
      <w:r w:rsidR="00B8466D" w:rsidRPr="005E6AA2">
        <w:rPr>
          <w:b/>
          <w:color w:val="C00000"/>
          <w:sz w:val="24"/>
          <w:szCs w:val="24"/>
        </w:rPr>
        <w:t xml:space="preserve"> </w:t>
      </w:r>
      <w:proofErr w:type="spellStart"/>
      <w:r w:rsidR="00B8466D" w:rsidRPr="005E6AA2">
        <w:rPr>
          <w:b/>
          <w:color w:val="C00000"/>
          <w:sz w:val="24"/>
          <w:szCs w:val="24"/>
        </w:rPr>
        <w:t>Chappat</w:t>
      </w:r>
      <w:proofErr w:type="spellEnd"/>
      <w:r w:rsidR="00B8466D" w:rsidRPr="005E6AA2">
        <w:rPr>
          <w:sz w:val="24"/>
          <w:szCs w:val="24"/>
        </w:rPr>
        <w:t xml:space="preserve"> : </w:t>
      </w:r>
    </w:p>
    <w:p w14:paraId="0EFEA062" w14:textId="77777777" w:rsidR="0044502A" w:rsidRPr="005E6AA2" w:rsidRDefault="0044502A" w:rsidP="001B4123">
      <w:pPr>
        <w:pStyle w:val="Sansinterligne"/>
        <w:jc w:val="both"/>
        <w:rPr>
          <w:sz w:val="24"/>
          <w:szCs w:val="24"/>
        </w:rPr>
      </w:pPr>
    </w:p>
    <w:p w14:paraId="595B9A74" w14:textId="77777777" w:rsidR="00DC566A" w:rsidRPr="005E6AA2" w:rsidRDefault="0044502A" w:rsidP="001B4123">
      <w:pPr>
        <w:pStyle w:val="Sansinterligne"/>
        <w:jc w:val="both"/>
        <w:rPr>
          <w:sz w:val="24"/>
          <w:szCs w:val="24"/>
        </w:rPr>
      </w:pPr>
      <w:r w:rsidRPr="005E6AA2">
        <w:rPr>
          <w:sz w:val="24"/>
          <w:szCs w:val="24"/>
        </w:rPr>
        <w:t xml:space="preserve">Il existe </w:t>
      </w:r>
      <w:r w:rsidR="00B8466D" w:rsidRPr="005E6AA2">
        <w:rPr>
          <w:sz w:val="24"/>
          <w:szCs w:val="24"/>
        </w:rPr>
        <w:t>4 degrés de dystocie</w:t>
      </w:r>
      <w:r w:rsidRPr="005E6AA2">
        <w:rPr>
          <w:sz w:val="24"/>
          <w:szCs w:val="24"/>
        </w:rPr>
        <w:t> :</w:t>
      </w:r>
    </w:p>
    <w:p w14:paraId="2A413F97" w14:textId="77777777" w:rsidR="0044502A" w:rsidRPr="005E6AA2" w:rsidRDefault="0044502A" w:rsidP="001B4123">
      <w:pPr>
        <w:pStyle w:val="Sansinterligne"/>
        <w:jc w:val="both"/>
        <w:rPr>
          <w:sz w:val="24"/>
          <w:szCs w:val="24"/>
        </w:rPr>
      </w:pPr>
    </w:p>
    <w:p w14:paraId="24314977" w14:textId="77777777" w:rsidR="0044502A" w:rsidRPr="005E6AA2" w:rsidRDefault="0044502A" w:rsidP="001B4123">
      <w:pPr>
        <w:pStyle w:val="Sansinterligne"/>
        <w:jc w:val="both"/>
        <w:rPr>
          <w:sz w:val="24"/>
          <w:szCs w:val="24"/>
        </w:rPr>
      </w:pPr>
      <w:r w:rsidRPr="005E6AA2">
        <w:rPr>
          <w:i/>
          <w:color w:val="C00000"/>
          <w:sz w:val="24"/>
          <w:szCs w:val="24"/>
        </w:rPr>
        <w:t>Degré 1</w:t>
      </w:r>
      <w:r w:rsidRPr="005E6AA2">
        <w:rPr>
          <w:sz w:val="24"/>
          <w:szCs w:val="24"/>
        </w:rPr>
        <w:t> : On a une articulation scapulo-humérale en arrière ou en avant du détroit antérieur du bassin, ce qui détermine le degré faible ou fort.  Normalement, la traction permet de franchir le détroit antérieur.</w:t>
      </w:r>
    </w:p>
    <w:p w14:paraId="11DC2A42" w14:textId="77777777" w:rsidR="0044502A" w:rsidRPr="005E6AA2" w:rsidRDefault="0044502A" w:rsidP="001B4123">
      <w:pPr>
        <w:pStyle w:val="Sansinterligne"/>
        <w:jc w:val="both"/>
        <w:rPr>
          <w:sz w:val="24"/>
          <w:szCs w:val="24"/>
        </w:rPr>
      </w:pPr>
      <w:r w:rsidRPr="005E6AA2">
        <w:rPr>
          <w:noProof/>
          <w:sz w:val="24"/>
          <w:szCs w:val="24"/>
          <w:lang w:eastAsia="fr-FR"/>
        </w:rPr>
        <w:drawing>
          <wp:anchor distT="0" distB="0" distL="114300" distR="114300" simplePos="0" relativeHeight="251677696" behindDoc="0" locked="0" layoutInCell="1" allowOverlap="1" wp14:anchorId="4D44E042" wp14:editId="665C10C7">
            <wp:simplePos x="0" y="0"/>
            <wp:positionH relativeFrom="margin">
              <wp:align>center</wp:align>
            </wp:positionH>
            <wp:positionV relativeFrom="paragraph">
              <wp:posOffset>177800</wp:posOffset>
            </wp:positionV>
            <wp:extent cx="5323205" cy="2894330"/>
            <wp:effectExtent l="19050" t="0" r="0" b="0"/>
            <wp:wrapSquare wrapText="bothSides"/>
            <wp:docPr id="63491" name="Picture 5" descr="DFP deg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1" name="Picture 5" descr="DFP deg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3205" cy="2894330"/>
                    </a:xfrm>
                    <a:prstGeom prst="rect">
                      <a:avLst/>
                    </a:prstGeom>
                    <a:noFill/>
                    <a:ln>
                      <a:noFill/>
                    </a:ln>
                    <a:extLst/>
                  </pic:spPr>
                </pic:pic>
              </a:graphicData>
            </a:graphic>
          </wp:anchor>
        </w:drawing>
      </w:r>
    </w:p>
    <w:p w14:paraId="464DD927" w14:textId="77777777" w:rsidR="00B8466D" w:rsidRPr="005E6AA2" w:rsidRDefault="00DC566A" w:rsidP="001B4123">
      <w:pPr>
        <w:pStyle w:val="Sansinterligne"/>
        <w:jc w:val="both"/>
        <w:rPr>
          <w:sz w:val="24"/>
          <w:szCs w:val="24"/>
        </w:rPr>
      </w:pPr>
      <w:r w:rsidRPr="005E6AA2">
        <w:rPr>
          <w:sz w:val="24"/>
          <w:szCs w:val="24"/>
        </w:rPr>
        <w:t xml:space="preserve"> </w:t>
      </w:r>
    </w:p>
    <w:p w14:paraId="33908955" w14:textId="77777777" w:rsidR="0044502A" w:rsidRPr="005E6AA2" w:rsidRDefault="0044502A" w:rsidP="001B4123">
      <w:pPr>
        <w:pStyle w:val="Sansinterligne"/>
        <w:jc w:val="both"/>
        <w:rPr>
          <w:sz w:val="24"/>
          <w:szCs w:val="24"/>
        </w:rPr>
      </w:pPr>
    </w:p>
    <w:p w14:paraId="4AF14564" w14:textId="77777777" w:rsidR="0044502A" w:rsidRPr="005E6AA2" w:rsidRDefault="0044502A" w:rsidP="001B4123">
      <w:pPr>
        <w:pStyle w:val="Sansinterligne"/>
        <w:jc w:val="both"/>
        <w:rPr>
          <w:sz w:val="24"/>
          <w:szCs w:val="24"/>
        </w:rPr>
      </w:pPr>
    </w:p>
    <w:p w14:paraId="24FFDA0F" w14:textId="77777777" w:rsidR="0044502A" w:rsidRPr="005E6AA2" w:rsidRDefault="0044502A" w:rsidP="001B4123">
      <w:pPr>
        <w:pStyle w:val="Sansinterligne"/>
        <w:jc w:val="both"/>
        <w:rPr>
          <w:sz w:val="24"/>
          <w:szCs w:val="24"/>
        </w:rPr>
      </w:pPr>
    </w:p>
    <w:p w14:paraId="065D24EE" w14:textId="77777777" w:rsidR="0044502A" w:rsidRPr="005E6AA2" w:rsidRDefault="0044502A" w:rsidP="001B4123">
      <w:pPr>
        <w:pStyle w:val="Sansinterligne"/>
        <w:jc w:val="both"/>
        <w:rPr>
          <w:sz w:val="24"/>
          <w:szCs w:val="24"/>
        </w:rPr>
      </w:pPr>
    </w:p>
    <w:p w14:paraId="3E5E69C5" w14:textId="77777777" w:rsidR="0044502A" w:rsidRPr="005E6AA2" w:rsidRDefault="0044502A" w:rsidP="001B4123">
      <w:pPr>
        <w:pStyle w:val="Sansinterligne"/>
        <w:jc w:val="both"/>
        <w:rPr>
          <w:sz w:val="24"/>
          <w:szCs w:val="24"/>
        </w:rPr>
      </w:pPr>
    </w:p>
    <w:p w14:paraId="470C83F5" w14:textId="77777777" w:rsidR="0044502A" w:rsidRPr="005E6AA2" w:rsidRDefault="0044502A" w:rsidP="001B4123">
      <w:pPr>
        <w:pStyle w:val="Sansinterligne"/>
        <w:jc w:val="both"/>
        <w:rPr>
          <w:sz w:val="24"/>
          <w:szCs w:val="24"/>
        </w:rPr>
      </w:pPr>
    </w:p>
    <w:p w14:paraId="462F1C3B" w14:textId="77777777" w:rsidR="0044502A" w:rsidRPr="005E6AA2" w:rsidRDefault="0044502A" w:rsidP="001B4123">
      <w:pPr>
        <w:pStyle w:val="Sansinterligne"/>
        <w:jc w:val="both"/>
        <w:rPr>
          <w:sz w:val="24"/>
          <w:szCs w:val="24"/>
        </w:rPr>
      </w:pPr>
    </w:p>
    <w:p w14:paraId="185ACF30" w14:textId="77777777" w:rsidR="0044502A" w:rsidRPr="005E6AA2" w:rsidRDefault="0044502A" w:rsidP="001B4123">
      <w:pPr>
        <w:pStyle w:val="Sansinterligne"/>
        <w:jc w:val="both"/>
        <w:rPr>
          <w:sz w:val="24"/>
          <w:szCs w:val="24"/>
        </w:rPr>
      </w:pPr>
    </w:p>
    <w:p w14:paraId="6ECB306A" w14:textId="77777777" w:rsidR="0044502A" w:rsidRPr="005E6AA2" w:rsidRDefault="0044502A" w:rsidP="001B4123">
      <w:pPr>
        <w:pStyle w:val="Sansinterligne"/>
        <w:jc w:val="both"/>
        <w:rPr>
          <w:sz w:val="24"/>
          <w:szCs w:val="24"/>
        </w:rPr>
      </w:pPr>
    </w:p>
    <w:p w14:paraId="040D3365" w14:textId="77777777" w:rsidR="0044502A" w:rsidRPr="005E6AA2" w:rsidRDefault="0044502A" w:rsidP="001B4123">
      <w:pPr>
        <w:pStyle w:val="Sansinterligne"/>
        <w:jc w:val="both"/>
        <w:rPr>
          <w:sz w:val="24"/>
          <w:szCs w:val="24"/>
        </w:rPr>
      </w:pPr>
    </w:p>
    <w:p w14:paraId="097957ED" w14:textId="77777777" w:rsidR="0044502A" w:rsidRPr="005E6AA2" w:rsidRDefault="0044502A" w:rsidP="001B4123">
      <w:pPr>
        <w:pStyle w:val="Sansinterligne"/>
        <w:jc w:val="both"/>
        <w:rPr>
          <w:sz w:val="24"/>
          <w:szCs w:val="24"/>
        </w:rPr>
      </w:pPr>
    </w:p>
    <w:p w14:paraId="0F2ED559" w14:textId="77777777" w:rsidR="0044502A" w:rsidRPr="005E6AA2" w:rsidRDefault="0044502A" w:rsidP="001B4123">
      <w:pPr>
        <w:pStyle w:val="Sansinterligne"/>
        <w:jc w:val="both"/>
        <w:rPr>
          <w:sz w:val="24"/>
          <w:szCs w:val="24"/>
        </w:rPr>
      </w:pPr>
    </w:p>
    <w:p w14:paraId="12BB7E4B" w14:textId="77777777" w:rsidR="0044502A" w:rsidRPr="005E6AA2" w:rsidRDefault="0044502A" w:rsidP="001B4123">
      <w:pPr>
        <w:pStyle w:val="Sansinterligne"/>
        <w:jc w:val="both"/>
        <w:rPr>
          <w:sz w:val="24"/>
          <w:szCs w:val="24"/>
        </w:rPr>
      </w:pPr>
    </w:p>
    <w:p w14:paraId="3DE8B73F" w14:textId="77777777" w:rsidR="0044502A" w:rsidRPr="005E6AA2" w:rsidRDefault="0044502A" w:rsidP="001B4123">
      <w:pPr>
        <w:pStyle w:val="Sansinterligne"/>
        <w:jc w:val="both"/>
        <w:rPr>
          <w:sz w:val="24"/>
          <w:szCs w:val="24"/>
        </w:rPr>
      </w:pPr>
    </w:p>
    <w:p w14:paraId="23CAC7FA" w14:textId="77777777" w:rsidR="0044502A" w:rsidRPr="005E6AA2" w:rsidRDefault="0044502A" w:rsidP="001B4123">
      <w:pPr>
        <w:pStyle w:val="Sansinterligne"/>
        <w:jc w:val="both"/>
        <w:rPr>
          <w:sz w:val="24"/>
          <w:szCs w:val="24"/>
        </w:rPr>
      </w:pPr>
    </w:p>
    <w:p w14:paraId="35667E5D" w14:textId="77777777" w:rsidR="0044502A" w:rsidRPr="005E6AA2" w:rsidRDefault="0044502A" w:rsidP="001B4123">
      <w:pPr>
        <w:pStyle w:val="Sansinterligne"/>
        <w:jc w:val="both"/>
        <w:rPr>
          <w:sz w:val="24"/>
          <w:szCs w:val="24"/>
        </w:rPr>
      </w:pPr>
    </w:p>
    <w:p w14:paraId="380A86A2" w14:textId="77777777" w:rsidR="0044502A" w:rsidRPr="005E6AA2" w:rsidRDefault="0044502A" w:rsidP="001B4123">
      <w:pPr>
        <w:pStyle w:val="Sansinterligne"/>
        <w:jc w:val="both"/>
        <w:rPr>
          <w:sz w:val="24"/>
          <w:szCs w:val="24"/>
        </w:rPr>
      </w:pPr>
    </w:p>
    <w:p w14:paraId="06DBCE52" w14:textId="77777777" w:rsidR="0044502A" w:rsidRPr="005E6AA2" w:rsidRDefault="0044502A" w:rsidP="001B4123">
      <w:pPr>
        <w:pStyle w:val="Sansinterligne"/>
        <w:jc w:val="both"/>
        <w:rPr>
          <w:sz w:val="24"/>
          <w:szCs w:val="24"/>
        </w:rPr>
      </w:pPr>
      <w:r w:rsidRPr="005E6AA2">
        <w:rPr>
          <w:i/>
          <w:color w:val="C00000"/>
          <w:sz w:val="24"/>
          <w:szCs w:val="24"/>
        </w:rPr>
        <w:t>Degré 2</w:t>
      </w:r>
      <w:r w:rsidRPr="005E6AA2">
        <w:rPr>
          <w:sz w:val="24"/>
          <w:szCs w:val="24"/>
        </w:rPr>
        <w:t> : Dans ce cas, un seul coude arrive en arrière du détroit antérieur du bassin. On devra tirer sur le membre qui est retiré. Quand une traction trop grande est nécessaire, on fera une césarienne.</w:t>
      </w:r>
    </w:p>
    <w:p w14:paraId="3986CE9F" w14:textId="77777777" w:rsidR="0044502A" w:rsidRPr="005E6AA2" w:rsidRDefault="0044502A" w:rsidP="001B4123">
      <w:pPr>
        <w:pStyle w:val="Sansinterligne"/>
        <w:jc w:val="both"/>
        <w:rPr>
          <w:sz w:val="24"/>
          <w:szCs w:val="24"/>
        </w:rPr>
      </w:pPr>
      <w:r w:rsidRPr="005E6AA2">
        <w:rPr>
          <w:noProof/>
          <w:sz w:val="24"/>
          <w:szCs w:val="24"/>
          <w:lang w:eastAsia="fr-FR"/>
        </w:rPr>
        <w:drawing>
          <wp:anchor distT="0" distB="0" distL="114300" distR="114300" simplePos="0" relativeHeight="251678720" behindDoc="0" locked="0" layoutInCell="1" allowOverlap="1" wp14:anchorId="74FC8319" wp14:editId="163E4A00">
            <wp:simplePos x="0" y="0"/>
            <wp:positionH relativeFrom="margin">
              <wp:align>center</wp:align>
            </wp:positionH>
            <wp:positionV relativeFrom="paragraph">
              <wp:posOffset>113665</wp:posOffset>
            </wp:positionV>
            <wp:extent cx="4340225" cy="2591435"/>
            <wp:effectExtent l="19050" t="0" r="3175" b="0"/>
            <wp:wrapSquare wrapText="bothSides"/>
            <wp:docPr id="64515" name="Picture 5" descr="DFP deg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5" name="Picture 5" descr="DFP deg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t="19061" b="5801"/>
                    <a:stretch/>
                  </pic:blipFill>
                  <pic:spPr bwMode="auto">
                    <a:xfrm>
                      <a:off x="0" y="0"/>
                      <a:ext cx="4340225" cy="2591435"/>
                    </a:xfrm>
                    <a:prstGeom prst="rect">
                      <a:avLst/>
                    </a:prstGeom>
                    <a:noFill/>
                    <a:ln>
                      <a:noFill/>
                    </a:ln>
                    <a:extLst>
                      <a:ext uri="{53640926-AAD7-44d8-BBD7-CCE9431645EC}">
                        <a14:shadowObscured xmlns:a14="http://schemas.microsoft.com/office/drawing/2010/main"/>
                      </a:ext>
                    </a:extLst>
                  </pic:spPr>
                </pic:pic>
              </a:graphicData>
            </a:graphic>
          </wp:anchor>
        </w:drawing>
      </w:r>
    </w:p>
    <w:p w14:paraId="03B17166" w14:textId="77777777" w:rsidR="0044502A" w:rsidRPr="005E6AA2" w:rsidRDefault="0044502A" w:rsidP="001B4123">
      <w:pPr>
        <w:pStyle w:val="Sansinterligne"/>
        <w:jc w:val="both"/>
        <w:rPr>
          <w:sz w:val="24"/>
          <w:szCs w:val="24"/>
        </w:rPr>
      </w:pPr>
    </w:p>
    <w:p w14:paraId="4957FC0B" w14:textId="77777777" w:rsidR="00B8466D" w:rsidRPr="005E6AA2" w:rsidRDefault="00B8466D" w:rsidP="001B4123">
      <w:pPr>
        <w:pStyle w:val="Sansinterligne"/>
        <w:jc w:val="both"/>
        <w:rPr>
          <w:sz w:val="24"/>
          <w:szCs w:val="24"/>
        </w:rPr>
      </w:pPr>
    </w:p>
    <w:p w14:paraId="4F6D0F5B" w14:textId="77777777" w:rsidR="0044502A" w:rsidRPr="005E6AA2" w:rsidRDefault="0044502A" w:rsidP="001B4123">
      <w:pPr>
        <w:pStyle w:val="Sansinterligne"/>
        <w:jc w:val="both"/>
        <w:rPr>
          <w:sz w:val="24"/>
          <w:szCs w:val="24"/>
        </w:rPr>
      </w:pPr>
    </w:p>
    <w:p w14:paraId="25F2FC56" w14:textId="77777777" w:rsidR="0044502A" w:rsidRPr="005E6AA2" w:rsidRDefault="0044502A" w:rsidP="001B4123">
      <w:pPr>
        <w:pStyle w:val="Sansinterligne"/>
        <w:jc w:val="both"/>
        <w:rPr>
          <w:sz w:val="24"/>
          <w:szCs w:val="24"/>
        </w:rPr>
      </w:pPr>
    </w:p>
    <w:p w14:paraId="75C746C1" w14:textId="77777777" w:rsidR="0044502A" w:rsidRPr="005E6AA2" w:rsidRDefault="0044502A" w:rsidP="001B4123">
      <w:pPr>
        <w:pStyle w:val="Sansinterligne"/>
        <w:jc w:val="both"/>
        <w:rPr>
          <w:sz w:val="24"/>
          <w:szCs w:val="24"/>
        </w:rPr>
      </w:pPr>
    </w:p>
    <w:p w14:paraId="78F2604F" w14:textId="77777777" w:rsidR="0044502A" w:rsidRPr="005E6AA2" w:rsidRDefault="0044502A" w:rsidP="001B4123">
      <w:pPr>
        <w:pStyle w:val="Sansinterligne"/>
        <w:jc w:val="both"/>
        <w:rPr>
          <w:sz w:val="24"/>
          <w:szCs w:val="24"/>
        </w:rPr>
      </w:pPr>
    </w:p>
    <w:p w14:paraId="05659CD5" w14:textId="77777777" w:rsidR="0044502A" w:rsidRPr="005E6AA2" w:rsidRDefault="0044502A" w:rsidP="001B4123">
      <w:pPr>
        <w:pStyle w:val="Sansinterligne"/>
        <w:jc w:val="both"/>
        <w:rPr>
          <w:sz w:val="24"/>
          <w:szCs w:val="24"/>
        </w:rPr>
      </w:pPr>
    </w:p>
    <w:p w14:paraId="263E3AAC" w14:textId="77777777" w:rsidR="0044502A" w:rsidRPr="005E6AA2" w:rsidRDefault="0044502A" w:rsidP="001B4123">
      <w:pPr>
        <w:pStyle w:val="Sansinterligne"/>
        <w:jc w:val="both"/>
        <w:rPr>
          <w:sz w:val="24"/>
          <w:szCs w:val="24"/>
        </w:rPr>
      </w:pPr>
    </w:p>
    <w:p w14:paraId="3C5DA12A" w14:textId="77777777" w:rsidR="0044502A" w:rsidRPr="005E6AA2" w:rsidRDefault="0044502A" w:rsidP="001B4123">
      <w:pPr>
        <w:pStyle w:val="Sansinterligne"/>
        <w:jc w:val="both"/>
        <w:rPr>
          <w:sz w:val="24"/>
          <w:szCs w:val="24"/>
        </w:rPr>
      </w:pPr>
    </w:p>
    <w:p w14:paraId="6EFCA970" w14:textId="77777777" w:rsidR="0044502A" w:rsidRPr="005E6AA2" w:rsidRDefault="0044502A" w:rsidP="001B4123">
      <w:pPr>
        <w:pStyle w:val="Sansinterligne"/>
        <w:jc w:val="both"/>
        <w:rPr>
          <w:sz w:val="24"/>
          <w:szCs w:val="24"/>
        </w:rPr>
      </w:pPr>
    </w:p>
    <w:p w14:paraId="6DFD1E14" w14:textId="77777777" w:rsidR="0044502A" w:rsidRPr="005E6AA2" w:rsidRDefault="0044502A" w:rsidP="001B4123">
      <w:pPr>
        <w:pStyle w:val="Sansinterligne"/>
        <w:jc w:val="both"/>
        <w:rPr>
          <w:sz w:val="24"/>
          <w:szCs w:val="24"/>
        </w:rPr>
      </w:pPr>
    </w:p>
    <w:p w14:paraId="2277D0CA" w14:textId="77777777" w:rsidR="0044502A" w:rsidRPr="005E6AA2" w:rsidRDefault="0044502A" w:rsidP="001B4123">
      <w:pPr>
        <w:pStyle w:val="Sansinterligne"/>
        <w:jc w:val="both"/>
        <w:rPr>
          <w:sz w:val="24"/>
          <w:szCs w:val="24"/>
        </w:rPr>
      </w:pPr>
    </w:p>
    <w:p w14:paraId="6991A208" w14:textId="77777777" w:rsidR="0044502A" w:rsidRPr="005E6AA2" w:rsidRDefault="0044502A" w:rsidP="001B4123">
      <w:pPr>
        <w:pStyle w:val="Sansinterligne"/>
        <w:jc w:val="both"/>
        <w:rPr>
          <w:sz w:val="24"/>
          <w:szCs w:val="24"/>
        </w:rPr>
      </w:pPr>
    </w:p>
    <w:p w14:paraId="13020625" w14:textId="77777777" w:rsidR="0044502A" w:rsidRPr="005E6AA2" w:rsidRDefault="0044502A" w:rsidP="001B4123">
      <w:pPr>
        <w:pStyle w:val="Sansinterligne"/>
        <w:jc w:val="both"/>
        <w:rPr>
          <w:sz w:val="24"/>
          <w:szCs w:val="24"/>
        </w:rPr>
      </w:pPr>
    </w:p>
    <w:p w14:paraId="4FB268DF" w14:textId="77777777" w:rsidR="0044502A" w:rsidRPr="005E6AA2" w:rsidRDefault="0044502A" w:rsidP="001B4123">
      <w:pPr>
        <w:pStyle w:val="Sansinterligne"/>
        <w:jc w:val="both"/>
        <w:rPr>
          <w:sz w:val="24"/>
          <w:szCs w:val="24"/>
        </w:rPr>
      </w:pPr>
    </w:p>
    <w:p w14:paraId="0A6E0C08" w14:textId="77777777" w:rsidR="0044502A" w:rsidRPr="005E6AA2" w:rsidRDefault="0044502A" w:rsidP="001B4123">
      <w:pPr>
        <w:pStyle w:val="Sansinterligne"/>
        <w:jc w:val="both"/>
        <w:rPr>
          <w:sz w:val="24"/>
          <w:szCs w:val="24"/>
        </w:rPr>
      </w:pPr>
      <w:r w:rsidRPr="005E6AA2">
        <w:rPr>
          <w:i/>
          <w:color w:val="C00000"/>
          <w:sz w:val="24"/>
          <w:szCs w:val="24"/>
        </w:rPr>
        <w:t>Degré 3</w:t>
      </w:r>
      <w:r w:rsidRPr="005E6AA2">
        <w:rPr>
          <w:sz w:val="24"/>
          <w:szCs w:val="24"/>
        </w:rPr>
        <w:t> : Les deux coudes sont en avant du détroit antérieur.</w:t>
      </w:r>
    </w:p>
    <w:p w14:paraId="3AD03A4A" w14:textId="77777777" w:rsidR="0044502A" w:rsidRPr="005E6AA2" w:rsidRDefault="0044502A" w:rsidP="001B4123">
      <w:pPr>
        <w:pStyle w:val="Sansinterligne"/>
        <w:jc w:val="both"/>
        <w:rPr>
          <w:sz w:val="24"/>
          <w:szCs w:val="24"/>
        </w:rPr>
      </w:pPr>
      <w:r w:rsidRPr="005E6AA2">
        <w:rPr>
          <w:noProof/>
          <w:sz w:val="24"/>
          <w:szCs w:val="24"/>
          <w:lang w:eastAsia="fr-FR"/>
        </w:rPr>
        <w:drawing>
          <wp:anchor distT="0" distB="0" distL="114300" distR="114300" simplePos="0" relativeHeight="251679744" behindDoc="0" locked="0" layoutInCell="1" allowOverlap="1" wp14:anchorId="6EA99579" wp14:editId="7AD83AFD">
            <wp:simplePos x="0" y="0"/>
            <wp:positionH relativeFrom="margin">
              <wp:align>center</wp:align>
            </wp:positionH>
            <wp:positionV relativeFrom="paragraph">
              <wp:posOffset>71120</wp:posOffset>
            </wp:positionV>
            <wp:extent cx="4041140" cy="2555875"/>
            <wp:effectExtent l="19050" t="0" r="0" b="0"/>
            <wp:wrapSquare wrapText="bothSides"/>
            <wp:docPr id="14" name="Picture 5" descr="DFP deg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9" name="Picture 5" descr="DFP deg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8931" r="3855" b="4198"/>
                    <a:stretch/>
                  </pic:blipFill>
                  <pic:spPr bwMode="auto">
                    <a:xfrm>
                      <a:off x="0" y="0"/>
                      <a:ext cx="4041140" cy="2555875"/>
                    </a:xfrm>
                    <a:prstGeom prst="rect">
                      <a:avLst/>
                    </a:prstGeom>
                    <a:noFill/>
                    <a:ln>
                      <a:noFill/>
                    </a:ln>
                    <a:extLst>
                      <a:ext uri="{53640926-AAD7-44d8-BBD7-CCE9431645EC}">
                        <a14:shadowObscured xmlns:a14="http://schemas.microsoft.com/office/drawing/2010/main"/>
                      </a:ext>
                    </a:extLst>
                  </pic:spPr>
                </pic:pic>
              </a:graphicData>
            </a:graphic>
          </wp:anchor>
        </w:drawing>
      </w:r>
    </w:p>
    <w:p w14:paraId="6159093D" w14:textId="77777777" w:rsidR="0044502A" w:rsidRPr="005E6AA2" w:rsidRDefault="0044502A" w:rsidP="001B4123">
      <w:pPr>
        <w:pStyle w:val="Sansinterligne"/>
        <w:jc w:val="both"/>
        <w:rPr>
          <w:sz w:val="24"/>
          <w:szCs w:val="24"/>
        </w:rPr>
      </w:pPr>
    </w:p>
    <w:p w14:paraId="2FC459A1" w14:textId="77777777" w:rsidR="0044502A" w:rsidRPr="005E6AA2" w:rsidRDefault="0044502A" w:rsidP="001B4123">
      <w:pPr>
        <w:pStyle w:val="Sansinterligne"/>
        <w:jc w:val="both"/>
        <w:rPr>
          <w:sz w:val="24"/>
          <w:szCs w:val="24"/>
        </w:rPr>
      </w:pPr>
    </w:p>
    <w:p w14:paraId="1AAF419E" w14:textId="77777777" w:rsidR="0044502A" w:rsidRPr="005E6AA2" w:rsidRDefault="0044502A" w:rsidP="001B4123">
      <w:pPr>
        <w:pStyle w:val="Sansinterligne"/>
        <w:jc w:val="both"/>
        <w:rPr>
          <w:sz w:val="24"/>
          <w:szCs w:val="24"/>
        </w:rPr>
      </w:pPr>
    </w:p>
    <w:p w14:paraId="507512DA" w14:textId="77777777" w:rsidR="0044502A" w:rsidRPr="005E6AA2" w:rsidRDefault="0044502A" w:rsidP="001B4123">
      <w:pPr>
        <w:pStyle w:val="Sansinterligne"/>
        <w:jc w:val="both"/>
        <w:rPr>
          <w:sz w:val="24"/>
          <w:szCs w:val="24"/>
        </w:rPr>
      </w:pPr>
    </w:p>
    <w:p w14:paraId="366127D6" w14:textId="77777777" w:rsidR="0044502A" w:rsidRPr="005E6AA2" w:rsidRDefault="0044502A" w:rsidP="001B4123">
      <w:pPr>
        <w:pStyle w:val="Sansinterligne"/>
        <w:jc w:val="both"/>
        <w:rPr>
          <w:sz w:val="24"/>
          <w:szCs w:val="24"/>
        </w:rPr>
      </w:pPr>
    </w:p>
    <w:p w14:paraId="48421322" w14:textId="77777777" w:rsidR="0044502A" w:rsidRPr="005E6AA2" w:rsidRDefault="0044502A" w:rsidP="001B4123">
      <w:pPr>
        <w:pStyle w:val="Sansinterligne"/>
        <w:jc w:val="both"/>
        <w:rPr>
          <w:sz w:val="24"/>
          <w:szCs w:val="24"/>
        </w:rPr>
      </w:pPr>
    </w:p>
    <w:p w14:paraId="29E4E9C0" w14:textId="77777777" w:rsidR="0044502A" w:rsidRPr="005E6AA2" w:rsidRDefault="0044502A" w:rsidP="001B4123">
      <w:pPr>
        <w:pStyle w:val="Sansinterligne"/>
        <w:jc w:val="both"/>
        <w:rPr>
          <w:sz w:val="24"/>
          <w:szCs w:val="24"/>
        </w:rPr>
      </w:pPr>
    </w:p>
    <w:p w14:paraId="4DE841E4" w14:textId="77777777" w:rsidR="0044502A" w:rsidRPr="005E6AA2" w:rsidRDefault="0044502A" w:rsidP="001B4123">
      <w:pPr>
        <w:pStyle w:val="Sansinterligne"/>
        <w:jc w:val="both"/>
        <w:rPr>
          <w:sz w:val="24"/>
          <w:szCs w:val="24"/>
        </w:rPr>
      </w:pPr>
    </w:p>
    <w:p w14:paraId="6234AB2E" w14:textId="77777777" w:rsidR="0044502A" w:rsidRPr="005E6AA2" w:rsidRDefault="0044502A" w:rsidP="001B4123">
      <w:pPr>
        <w:pStyle w:val="Sansinterligne"/>
        <w:jc w:val="both"/>
        <w:rPr>
          <w:sz w:val="24"/>
          <w:szCs w:val="24"/>
        </w:rPr>
      </w:pPr>
    </w:p>
    <w:p w14:paraId="1997FE5F" w14:textId="77777777" w:rsidR="0044502A" w:rsidRPr="005E6AA2" w:rsidRDefault="0044502A" w:rsidP="001B4123">
      <w:pPr>
        <w:pStyle w:val="Sansinterligne"/>
        <w:jc w:val="both"/>
        <w:rPr>
          <w:sz w:val="24"/>
          <w:szCs w:val="24"/>
        </w:rPr>
      </w:pPr>
    </w:p>
    <w:p w14:paraId="7706433F" w14:textId="77777777" w:rsidR="0044502A" w:rsidRPr="005E6AA2" w:rsidRDefault="0044502A" w:rsidP="001B4123">
      <w:pPr>
        <w:pStyle w:val="Sansinterligne"/>
        <w:jc w:val="both"/>
        <w:rPr>
          <w:sz w:val="24"/>
          <w:szCs w:val="24"/>
        </w:rPr>
      </w:pPr>
    </w:p>
    <w:p w14:paraId="464EC5B1" w14:textId="77777777" w:rsidR="0044502A" w:rsidRPr="005E6AA2" w:rsidRDefault="0044502A" w:rsidP="001B4123">
      <w:pPr>
        <w:pStyle w:val="Sansinterligne"/>
        <w:jc w:val="both"/>
        <w:rPr>
          <w:sz w:val="24"/>
          <w:szCs w:val="24"/>
        </w:rPr>
      </w:pPr>
    </w:p>
    <w:p w14:paraId="5702F03D" w14:textId="77777777" w:rsidR="0044502A" w:rsidRPr="005E6AA2" w:rsidRDefault="0044502A" w:rsidP="001B4123">
      <w:pPr>
        <w:pStyle w:val="Sansinterligne"/>
        <w:jc w:val="both"/>
        <w:rPr>
          <w:sz w:val="24"/>
          <w:szCs w:val="24"/>
        </w:rPr>
      </w:pPr>
    </w:p>
    <w:p w14:paraId="26C7454E" w14:textId="77777777" w:rsidR="0044502A" w:rsidRPr="005E6AA2" w:rsidRDefault="0044502A" w:rsidP="001B4123">
      <w:pPr>
        <w:pStyle w:val="Sansinterligne"/>
        <w:jc w:val="both"/>
        <w:rPr>
          <w:sz w:val="24"/>
          <w:szCs w:val="24"/>
        </w:rPr>
      </w:pPr>
    </w:p>
    <w:p w14:paraId="45BA7F74" w14:textId="77777777" w:rsidR="00B8466D" w:rsidRPr="005E6AA2" w:rsidRDefault="0044502A" w:rsidP="001B4123">
      <w:pPr>
        <w:pStyle w:val="Sansinterligne"/>
        <w:jc w:val="both"/>
        <w:rPr>
          <w:sz w:val="24"/>
          <w:szCs w:val="24"/>
        </w:rPr>
      </w:pPr>
      <w:r w:rsidRPr="005E6AA2">
        <w:rPr>
          <w:i/>
          <w:color w:val="C00000"/>
          <w:sz w:val="24"/>
          <w:szCs w:val="24"/>
        </w:rPr>
        <w:t>Degré 4</w:t>
      </w:r>
      <w:r w:rsidRPr="005E6AA2">
        <w:rPr>
          <w:sz w:val="24"/>
          <w:szCs w:val="24"/>
        </w:rPr>
        <w:t> : La tête et les membres sont dans ce cas en avant du détroit antérieur du bassin.</w:t>
      </w:r>
    </w:p>
    <w:p w14:paraId="1EB84EDF" w14:textId="77777777" w:rsidR="0044502A" w:rsidRPr="005E6AA2" w:rsidRDefault="0044502A" w:rsidP="001B4123">
      <w:pPr>
        <w:pStyle w:val="Sansinterligne"/>
        <w:jc w:val="both"/>
        <w:rPr>
          <w:sz w:val="24"/>
          <w:szCs w:val="24"/>
        </w:rPr>
      </w:pPr>
      <w:r w:rsidRPr="005E6AA2">
        <w:rPr>
          <w:noProof/>
          <w:sz w:val="24"/>
          <w:szCs w:val="24"/>
          <w:lang w:eastAsia="fr-FR"/>
        </w:rPr>
        <w:drawing>
          <wp:anchor distT="0" distB="0" distL="114300" distR="114300" simplePos="0" relativeHeight="251680768" behindDoc="0" locked="0" layoutInCell="1" allowOverlap="1" wp14:anchorId="545BFBD0" wp14:editId="67D836CC">
            <wp:simplePos x="0" y="0"/>
            <wp:positionH relativeFrom="margin">
              <wp:align>center</wp:align>
            </wp:positionH>
            <wp:positionV relativeFrom="paragraph">
              <wp:posOffset>179070</wp:posOffset>
            </wp:positionV>
            <wp:extent cx="4519930" cy="2562860"/>
            <wp:effectExtent l="19050" t="0" r="0" b="0"/>
            <wp:wrapSquare wrapText="bothSides"/>
            <wp:docPr id="66564" name="Picture 5" descr="DFP deg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4" name="Picture 5" descr="DFP degre 4"/>
                    <pic:cNvPicPr>
                      <a:picLocks noChangeAspect="1" noChangeArrowheads="1"/>
                    </pic:cNvPicPr>
                  </pic:nvPicPr>
                  <pic:blipFill rotWithShape="1">
                    <a:blip r:embed="rId39">
                      <a:extLst>
                        <a:ext uri="{28A0092B-C50C-407E-A947-70E740481C1C}">
                          <a14:useLocalDpi xmlns:a14="http://schemas.microsoft.com/office/drawing/2010/main" val="0"/>
                        </a:ext>
                      </a:extLst>
                    </a:blip>
                    <a:srcRect t="19094" b="7692"/>
                    <a:stretch/>
                  </pic:blipFill>
                  <pic:spPr bwMode="auto">
                    <a:xfrm>
                      <a:off x="0" y="0"/>
                      <a:ext cx="4519930" cy="2562860"/>
                    </a:xfrm>
                    <a:prstGeom prst="rect">
                      <a:avLst/>
                    </a:prstGeom>
                    <a:noFill/>
                    <a:ln>
                      <a:noFill/>
                    </a:ln>
                    <a:extLst>
                      <a:ext uri="{53640926-AAD7-44d8-BBD7-CCE9431645EC}">
                        <a14:shadowObscured xmlns:a14="http://schemas.microsoft.com/office/drawing/2010/main"/>
                      </a:ext>
                    </a:extLst>
                  </pic:spPr>
                </pic:pic>
              </a:graphicData>
            </a:graphic>
          </wp:anchor>
        </w:drawing>
      </w:r>
    </w:p>
    <w:p w14:paraId="1FB690AA" w14:textId="77777777" w:rsidR="006C5C66" w:rsidRPr="005E6AA2" w:rsidRDefault="006C5C66" w:rsidP="001B4123">
      <w:pPr>
        <w:pStyle w:val="Sansinterligne"/>
        <w:jc w:val="both"/>
        <w:rPr>
          <w:sz w:val="24"/>
          <w:szCs w:val="24"/>
        </w:rPr>
      </w:pPr>
    </w:p>
    <w:p w14:paraId="39D88075" w14:textId="77777777" w:rsidR="0044502A" w:rsidRPr="005E6AA2" w:rsidRDefault="0044502A" w:rsidP="001B4123">
      <w:pPr>
        <w:pStyle w:val="Sansinterligne"/>
        <w:jc w:val="both"/>
        <w:rPr>
          <w:sz w:val="24"/>
          <w:szCs w:val="24"/>
        </w:rPr>
      </w:pPr>
    </w:p>
    <w:p w14:paraId="41C4D2E8" w14:textId="77777777" w:rsidR="0044502A" w:rsidRPr="005E6AA2" w:rsidRDefault="0044502A" w:rsidP="001B4123">
      <w:pPr>
        <w:pStyle w:val="Sansinterligne"/>
        <w:jc w:val="both"/>
        <w:rPr>
          <w:sz w:val="24"/>
          <w:szCs w:val="24"/>
        </w:rPr>
      </w:pPr>
    </w:p>
    <w:p w14:paraId="36DBF648" w14:textId="77777777" w:rsidR="0044502A" w:rsidRPr="005E6AA2" w:rsidRDefault="0044502A" w:rsidP="001B4123">
      <w:pPr>
        <w:pStyle w:val="Sansinterligne"/>
        <w:jc w:val="both"/>
        <w:rPr>
          <w:sz w:val="24"/>
          <w:szCs w:val="24"/>
        </w:rPr>
      </w:pPr>
    </w:p>
    <w:p w14:paraId="2F84067E" w14:textId="77777777" w:rsidR="0044502A" w:rsidRPr="005E6AA2" w:rsidRDefault="0044502A" w:rsidP="001B4123">
      <w:pPr>
        <w:pStyle w:val="Sansinterligne"/>
        <w:jc w:val="both"/>
        <w:rPr>
          <w:sz w:val="24"/>
          <w:szCs w:val="24"/>
        </w:rPr>
      </w:pPr>
    </w:p>
    <w:p w14:paraId="76F9DD8C" w14:textId="77777777" w:rsidR="0044502A" w:rsidRPr="005E6AA2" w:rsidRDefault="0044502A" w:rsidP="001B4123">
      <w:pPr>
        <w:pStyle w:val="Sansinterligne"/>
        <w:jc w:val="both"/>
        <w:rPr>
          <w:sz w:val="24"/>
          <w:szCs w:val="24"/>
        </w:rPr>
      </w:pPr>
    </w:p>
    <w:p w14:paraId="6AB53287" w14:textId="77777777" w:rsidR="0044502A" w:rsidRPr="005E6AA2" w:rsidRDefault="0044502A" w:rsidP="001B4123">
      <w:pPr>
        <w:pStyle w:val="Sansinterligne"/>
        <w:jc w:val="both"/>
        <w:rPr>
          <w:sz w:val="24"/>
          <w:szCs w:val="24"/>
        </w:rPr>
      </w:pPr>
    </w:p>
    <w:p w14:paraId="446049D2" w14:textId="77777777" w:rsidR="0044502A" w:rsidRPr="005E6AA2" w:rsidRDefault="0044502A" w:rsidP="001B4123">
      <w:pPr>
        <w:pStyle w:val="Sansinterligne"/>
        <w:jc w:val="both"/>
        <w:rPr>
          <w:sz w:val="24"/>
          <w:szCs w:val="24"/>
        </w:rPr>
      </w:pPr>
    </w:p>
    <w:p w14:paraId="3CFCE2E4" w14:textId="77777777" w:rsidR="0044502A" w:rsidRPr="005E6AA2" w:rsidRDefault="0044502A" w:rsidP="001B4123">
      <w:pPr>
        <w:pStyle w:val="Sansinterligne"/>
        <w:jc w:val="both"/>
        <w:rPr>
          <w:sz w:val="24"/>
          <w:szCs w:val="24"/>
        </w:rPr>
      </w:pPr>
    </w:p>
    <w:p w14:paraId="4C992A5B" w14:textId="77777777" w:rsidR="0044502A" w:rsidRPr="005E6AA2" w:rsidRDefault="0044502A" w:rsidP="001B4123">
      <w:pPr>
        <w:pStyle w:val="Sansinterligne"/>
        <w:jc w:val="both"/>
        <w:rPr>
          <w:sz w:val="24"/>
          <w:szCs w:val="24"/>
        </w:rPr>
      </w:pPr>
    </w:p>
    <w:p w14:paraId="2AFAC39F" w14:textId="77777777" w:rsidR="0044502A" w:rsidRPr="005E6AA2" w:rsidRDefault="0044502A" w:rsidP="001B4123">
      <w:pPr>
        <w:pStyle w:val="Sansinterligne"/>
        <w:jc w:val="both"/>
        <w:rPr>
          <w:sz w:val="24"/>
          <w:szCs w:val="24"/>
        </w:rPr>
      </w:pPr>
    </w:p>
    <w:p w14:paraId="712F6714" w14:textId="77777777" w:rsidR="0044502A" w:rsidRPr="005E6AA2" w:rsidRDefault="0044502A" w:rsidP="001B4123">
      <w:pPr>
        <w:pStyle w:val="Sansinterligne"/>
        <w:jc w:val="both"/>
        <w:rPr>
          <w:sz w:val="24"/>
          <w:szCs w:val="24"/>
        </w:rPr>
      </w:pPr>
    </w:p>
    <w:p w14:paraId="42924C92" w14:textId="77777777" w:rsidR="0044502A" w:rsidRPr="005E6AA2" w:rsidRDefault="0044502A" w:rsidP="001B4123">
      <w:pPr>
        <w:pStyle w:val="Sansinterligne"/>
        <w:jc w:val="both"/>
        <w:rPr>
          <w:sz w:val="24"/>
          <w:szCs w:val="24"/>
        </w:rPr>
      </w:pPr>
    </w:p>
    <w:p w14:paraId="019062DF" w14:textId="77777777" w:rsidR="0044502A" w:rsidRPr="005E6AA2" w:rsidRDefault="0044502A" w:rsidP="001B4123">
      <w:pPr>
        <w:pStyle w:val="Sansinterligne"/>
        <w:jc w:val="both"/>
        <w:rPr>
          <w:sz w:val="24"/>
          <w:szCs w:val="24"/>
        </w:rPr>
      </w:pPr>
    </w:p>
    <w:p w14:paraId="1B2DB2B8" w14:textId="77777777" w:rsidR="00B8466D" w:rsidRPr="005E6AA2" w:rsidRDefault="00B8466D" w:rsidP="001B4123">
      <w:pPr>
        <w:pStyle w:val="Sansinterligne"/>
        <w:jc w:val="both"/>
        <w:rPr>
          <w:sz w:val="24"/>
          <w:szCs w:val="24"/>
        </w:rPr>
      </w:pPr>
    </w:p>
    <w:p w14:paraId="432E0F0B" w14:textId="77777777" w:rsidR="006C5C66" w:rsidRPr="005E6AA2" w:rsidRDefault="006C5C66" w:rsidP="001B4123">
      <w:pPr>
        <w:pStyle w:val="Sansinterligne"/>
        <w:jc w:val="both"/>
        <w:rPr>
          <w:b/>
          <w:noProof/>
          <w:color w:val="800000"/>
          <w:sz w:val="24"/>
          <w:szCs w:val="24"/>
          <w:lang w:eastAsia="fr-FR"/>
        </w:rPr>
      </w:pPr>
      <w:r w:rsidRPr="005E6AA2">
        <w:rPr>
          <w:b/>
          <w:noProof/>
          <w:color w:val="800000"/>
          <w:sz w:val="24"/>
          <w:szCs w:val="24"/>
          <w:lang w:eastAsia="fr-FR"/>
        </w:rPr>
        <w:t>Les pathologies : l’emphysème fœtal</w:t>
      </w:r>
    </w:p>
    <w:p w14:paraId="5903E1F0" w14:textId="77777777" w:rsidR="006C5C66" w:rsidRPr="005E6AA2" w:rsidRDefault="006C5C66" w:rsidP="001B4123">
      <w:pPr>
        <w:pStyle w:val="Sansinterligne"/>
        <w:jc w:val="both"/>
        <w:rPr>
          <w:b/>
          <w:noProof/>
          <w:sz w:val="24"/>
          <w:szCs w:val="24"/>
          <w:u w:val="single"/>
          <w:lang w:eastAsia="fr-FR"/>
        </w:rPr>
      </w:pPr>
    </w:p>
    <w:p w14:paraId="04FF9A8B" w14:textId="77777777" w:rsidR="0044502A" w:rsidRPr="005E6AA2" w:rsidRDefault="0044502A" w:rsidP="001B4123">
      <w:pPr>
        <w:pStyle w:val="Sansinterligne"/>
        <w:jc w:val="both"/>
        <w:rPr>
          <w:noProof/>
          <w:sz w:val="24"/>
          <w:szCs w:val="24"/>
          <w:lang w:eastAsia="fr-FR"/>
        </w:rPr>
      </w:pPr>
      <w:r w:rsidRPr="005E6AA2">
        <w:rPr>
          <w:noProof/>
          <w:sz w:val="24"/>
          <w:szCs w:val="24"/>
          <w:lang w:eastAsia="fr-FR"/>
        </w:rPr>
        <w:t xml:space="preserve">Cette maladie fœtale est rare et consiste en une augmentation du volume fœtal. Il s’agit de quelque chose de très septique, ce qui fait que l’on doit faire attention à nous. </w:t>
      </w:r>
    </w:p>
    <w:p w14:paraId="5CD87E9E" w14:textId="77777777" w:rsidR="0044502A" w:rsidRPr="005E6AA2" w:rsidRDefault="0044502A" w:rsidP="001B4123">
      <w:pPr>
        <w:pStyle w:val="Sansinterligne"/>
        <w:jc w:val="both"/>
        <w:rPr>
          <w:noProof/>
          <w:sz w:val="24"/>
          <w:szCs w:val="24"/>
          <w:lang w:eastAsia="fr-FR"/>
        </w:rPr>
      </w:pPr>
    </w:p>
    <w:p w14:paraId="787E4F1C" w14:textId="77777777" w:rsidR="0044502A" w:rsidRPr="005E6AA2" w:rsidRDefault="0044502A" w:rsidP="001B4123">
      <w:pPr>
        <w:pStyle w:val="Sansinterligne"/>
        <w:jc w:val="both"/>
        <w:rPr>
          <w:noProof/>
          <w:sz w:val="24"/>
          <w:szCs w:val="24"/>
          <w:lang w:eastAsia="fr-FR"/>
        </w:rPr>
      </w:pPr>
      <w:r w:rsidRPr="005E6AA2">
        <w:rPr>
          <w:noProof/>
          <w:sz w:val="24"/>
          <w:szCs w:val="24"/>
          <w:lang w:eastAsia="fr-FR"/>
        </w:rPr>
        <w:t>On fera dans ce cas une césarienne mais chez une vache couchée pour ne pas contaminer l’abdomen car sinon on risque d’avoir des péritonites.</w:t>
      </w:r>
    </w:p>
    <w:p w14:paraId="20ADCB9A" w14:textId="77777777" w:rsidR="00FA65CB" w:rsidRPr="005E6AA2" w:rsidRDefault="00FA65CB" w:rsidP="001B4123">
      <w:pPr>
        <w:pStyle w:val="Sansinterligne"/>
        <w:jc w:val="both"/>
        <w:rPr>
          <w:noProof/>
          <w:sz w:val="24"/>
          <w:szCs w:val="24"/>
          <w:lang w:eastAsia="fr-FR"/>
        </w:rPr>
      </w:pPr>
    </w:p>
    <w:p w14:paraId="4668921C" w14:textId="77777777" w:rsidR="00FA65CB" w:rsidRPr="005E6AA2" w:rsidRDefault="00FA65CB" w:rsidP="001B4123">
      <w:pPr>
        <w:pStyle w:val="Sansinterligne"/>
        <w:jc w:val="both"/>
        <w:rPr>
          <w:noProof/>
          <w:sz w:val="24"/>
          <w:szCs w:val="24"/>
          <w:lang w:eastAsia="fr-FR"/>
        </w:rPr>
      </w:pPr>
      <w:r w:rsidRPr="005E6AA2">
        <w:rPr>
          <w:noProof/>
          <w:sz w:val="24"/>
          <w:szCs w:val="24"/>
          <w:lang w:eastAsia="fr-FR"/>
        </w:rPr>
        <w:t>Les autres informations concernant ce sujet (ne pas connaître) sont :</w:t>
      </w:r>
    </w:p>
    <w:p w14:paraId="34BA1ABB" w14:textId="77777777" w:rsidR="0044502A" w:rsidRPr="005E6AA2" w:rsidRDefault="0044502A" w:rsidP="001B4123">
      <w:pPr>
        <w:pStyle w:val="Sansinterligne"/>
        <w:jc w:val="both"/>
        <w:rPr>
          <w:b/>
          <w:noProof/>
          <w:sz w:val="24"/>
          <w:szCs w:val="24"/>
          <w:u w:val="single"/>
          <w:lang w:eastAsia="fr-FR"/>
        </w:rPr>
      </w:pPr>
    </w:p>
    <w:p w14:paraId="62A05A9D" w14:textId="77777777" w:rsidR="00D6153C" w:rsidRPr="005E6AA2" w:rsidRDefault="00D6153C" w:rsidP="001B4123">
      <w:pPr>
        <w:pStyle w:val="Sansinterligne"/>
        <w:jc w:val="both"/>
        <w:rPr>
          <w:noProof/>
          <w:sz w:val="24"/>
          <w:szCs w:val="24"/>
          <w:lang w:eastAsia="fr-FR"/>
        </w:rPr>
      </w:pPr>
      <w:r w:rsidRPr="005E6AA2">
        <w:rPr>
          <w:i/>
          <w:noProof/>
          <w:sz w:val="24"/>
          <w:szCs w:val="24"/>
          <w:lang w:eastAsia="fr-FR"/>
        </w:rPr>
        <w:t>Etiologie</w:t>
      </w:r>
      <w:r w:rsidRPr="005E6AA2">
        <w:rPr>
          <w:noProof/>
          <w:sz w:val="24"/>
          <w:szCs w:val="24"/>
          <w:lang w:eastAsia="fr-FR"/>
        </w:rPr>
        <w:t xml:space="preserve"> : Conséquence habituelle d’un part non détecté à temps</w:t>
      </w:r>
    </w:p>
    <w:p w14:paraId="3CC11B57" w14:textId="77777777" w:rsidR="00D6153C" w:rsidRPr="005E6AA2" w:rsidRDefault="0044502A" w:rsidP="001B4123">
      <w:pPr>
        <w:pStyle w:val="Sansinterligne"/>
        <w:jc w:val="both"/>
        <w:rPr>
          <w:i/>
          <w:noProof/>
          <w:sz w:val="24"/>
          <w:szCs w:val="24"/>
          <w:lang w:eastAsia="fr-FR"/>
        </w:rPr>
      </w:pPr>
      <w:r w:rsidRPr="005E6AA2">
        <w:rPr>
          <w:i/>
          <w:noProof/>
          <w:sz w:val="24"/>
          <w:szCs w:val="24"/>
          <w:lang w:eastAsia="fr-FR"/>
        </w:rPr>
        <w:drawing>
          <wp:anchor distT="0" distB="0" distL="114300" distR="114300" simplePos="0" relativeHeight="251661312" behindDoc="1" locked="0" layoutInCell="1" allowOverlap="1" wp14:anchorId="6CBB20F3" wp14:editId="61EBF93F">
            <wp:simplePos x="0" y="0"/>
            <wp:positionH relativeFrom="column">
              <wp:posOffset>4774565</wp:posOffset>
            </wp:positionH>
            <wp:positionV relativeFrom="paragraph">
              <wp:posOffset>14605</wp:posOffset>
            </wp:positionV>
            <wp:extent cx="1888490" cy="1338580"/>
            <wp:effectExtent l="19050" t="0" r="0" b="0"/>
            <wp:wrapThrough wrapText="bothSides">
              <wp:wrapPolygon edited="0">
                <wp:start x="-218" y="0"/>
                <wp:lineTo x="-218" y="21211"/>
                <wp:lineTo x="21571" y="21211"/>
                <wp:lineTo x="21571" y="0"/>
                <wp:lineTo x="-218" y="0"/>
              </wp:wrapPolygon>
            </wp:wrapThrough>
            <wp:docPr id="68611" name="Picture 2" descr="pat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1" name="Picture 2" descr="pat47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88490" cy="1338580"/>
                    </a:xfrm>
                    <a:prstGeom prst="rect">
                      <a:avLst/>
                    </a:prstGeom>
                    <a:noFill/>
                    <a:ln>
                      <a:noFill/>
                    </a:ln>
                    <a:extLst/>
                  </pic:spPr>
                </pic:pic>
              </a:graphicData>
            </a:graphic>
          </wp:anchor>
        </w:drawing>
      </w:r>
      <w:r w:rsidR="00D6153C" w:rsidRPr="005E6AA2">
        <w:rPr>
          <w:i/>
          <w:noProof/>
          <w:sz w:val="24"/>
          <w:szCs w:val="24"/>
          <w:lang w:eastAsia="fr-FR"/>
        </w:rPr>
        <w:t xml:space="preserve">Symptomatologie </w:t>
      </w:r>
    </w:p>
    <w:p w14:paraId="5742BE6F" w14:textId="77777777" w:rsidR="00D6153C"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Symptômes généraux chez la mère</w:t>
      </w:r>
    </w:p>
    <w:p w14:paraId="36907C65" w14:textId="77777777" w:rsidR="00D6153C"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Tractus génital sec</w:t>
      </w:r>
    </w:p>
    <w:p w14:paraId="600100E3" w14:textId="77777777" w:rsidR="00D6153C"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Crépitation gazeuse à la palpation</w:t>
      </w:r>
    </w:p>
    <w:p w14:paraId="218BE846" w14:textId="77777777" w:rsidR="00D6153C"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Rupture utérine possible</w:t>
      </w:r>
    </w:p>
    <w:p w14:paraId="0F5A76D0" w14:textId="77777777" w:rsidR="00D6153C" w:rsidRPr="005E6AA2" w:rsidRDefault="00D6153C" w:rsidP="001B4123">
      <w:pPr>
        <w:pStyle w:val="Sansinterligne"/>
        <w:jc w:val="both"/>
        <w:rPr>
          <w:i/>
          <w:noProof/>
          <w:sz w:val="24"/>
          <w:szCs w:val="24"/>
          <w:lang w:eastAsia="fr-FR"/>
        </w:rPr>
      </w:pPr>
      <w:r w:rsidRPr="005E6AA2">
        <w:rPr>
          <w:i/>
          <w:noProof/>
          <w:sz w:val="24"/>
          <w:szCs w:val="24"/>
          <w:lang w:eastAsia="fr-FR"/>
        </w:rPr>
        <w:t>Traitement</w:t>
      </w:r>
    </w:p>
    <w:p w14:paraId="1C8CB194" w14:textId="77777777" w:rsidR="00D6153C"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 xml:space="preserve">Précautions hygiéniques </w:t>
      </w:r>
    </w:p>
    <w:p w14:paraId="5C852E17" w14:textId="77777777" w:rsidR="00D6153C"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Lubrification abondante</w:t>
      </w:r>
    </w:p>
    <w:p w14:paraId="7C461273" w14:textId="77777777" w:rsidR="00D6153C"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Embryotomie : si col assez dilaté, gants...</w:t>
      </w:r>
    </w:p>
    <w:p w14:paraId="273ECDC6" w14:textId="77777777" w:rsidR="006C5C66" w:rsidRPr="005E6AA2" w:rsidRDefault="00D6153C" w:rsidP="001B4123">
      <w:pPr>
        <w:pStyle w:val="Sansinterligne"/>
        <w:numPr>
          <w:ilvl w:val="1"/>
          <w:numId w:val="20"/>
        </w:numPr>
        <w:jc w:val="both"/>
        <w:rPr>
          <w:noProof/>
          <w:sz w:val="24"/>
          <w:szCs w:val="24"/>
          <w:lang w:eastAsia="fr-FR"/>
        </w:rPr>
      </w:pPr>
      <w:r w:rsidRPr="005E6AA2">
        <w:rPr>
          <w:noProof/>
          <w:sz w:val="24"/>
          <w:szCs w:val="24"/>
          <w:lang w:eastAsia="fr-FR"/>
        </w:rPr>
        <w:t>Césarienne couchée</w:t>
      </w:r>
    </w:p>
    <w:p w14:paraId="2F68F27B" w14:textId="77777777" w:rsidR="006C5C66" w:rsidRPr="005E6AA2" w:rsidRDefault="005D1768"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60288" behindDoc="1" locked="0" layoutInCell="1" allowOverlap="1" wp14:anchorId="34C5C02D" wp14:editId="216A5378">
            <wp:simplePos x="0" y="0"/>
            <wp:positionH relativeFrom="column">
              <wp:posOffset>5715000</wp:posOffset>
            </wp:positionH>
            <wp:positionV relativeFrom="paragraph">
              <wp:posOffset>167640</wp:posOffset>
            </wp:positionV>
            <wp:extent cx="1128395" cy="1403985"/>
            <wp:effectExtent l="19050" t="0" r="0" b="0"/>
            <wp:wrapThrough wrapText="bothSides">
              <wp:wrapPolygon edited="0">
                <wp:start x="-365" y="0"/>
                <wp:lineTo x="-365" y="21395"/>
                <wp:lineTo x="21515" y="21395"/>
                <wp:lineTo x="21515" y="0"/>
                <wp:lineTo x="-365" y="0"/>
              </wp:wrapPolygon>
            </wp:wrapThrough>
            <wp:docPr id="69636" name="Picture 6" descr="mon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6" name="Picture 6" descr="mon541"/>
                    <pic:cNvPicPr>
                      <a:picLocks noChangeAspect="1" noChangeArrowheads="1"/>
                    </pic:cNvPicPr>
                  </pic:nvPicPr>
                  <pic:blipFill>
                    <a:blip r:embed="rId41" cstate="print">
                      <a:lum bright="12000"/>
                      <a:extLst>
                        <a:ext uri="{28A0092B-C50C-407E-A947-70E740481C1C}">
                          <a14:useLocalDpi xmlns:a14="http://schemas.microsoft.com/office/drawing/2010/main" val="0"/>
                        </a:ext>
                      </a:extLst>
                    </a:blip>
                    <a:srcRect/>
                    <a:stretch>
                      <a:fillRect/>
                    </a:stretch>
                  </pic:blipFill>
                  <pic:spPr bwMode="auto">
                    <a:xfrm>
                      <a:off x="0" y="0"/>
                      <a:ext cx="1128395" cy="1403985"/>
                    </a:xfrm>
                    <a:prstGeom prst="rect">
                      <a:avLst/>
                    </a:prstGeom>
                    <a:noFill/>
                    <a:ln>
                      <a:noFill/>
                    </a:ln>
                    <a:extLst/>
                  </pic:spPr>
                </pic:pic>
              </a:graphicData>
            </a:graphic>
          </wp:anchor>
        </w:drawing>
      </w:r>
    </w:p>
    <w:p w14:paraId="682B3272" w14:textId="77777777" w:rsidR="006C5C66" w:rsidRPr="005E6AA2" w:rsidRDefault="006C5C66" w:rsidP="001B4123">
      <w:pPr>
        <w:pStyle w:val="Sansinterligne"/>
        <w:jc w:val="both"/>
        <w:rPr>
          <w:b/>
          <w:noProof/>
          <w:color w:val="800000"/>
          <w:sz w:val="24"/>
          <w:szCs w:val="24"/>
          <w:lang w:eastAsia="fr-FR"/>
        </w:rPr>
      </w:pPr>
      <w:r w:rsidRPr="005E6AA2">
        <w:rPr>
          <w:b/>
          <w:noProof/>
          <w:color w:val="800000"/>
          <w:sz w:val="24"/>
          <w:szCs w:val="24"/>
          <w:lang w:eastAsia="fr-FR"/>
        </w:rPr>
        <w:t>Les pathologies fœtales : l’hydrocéphalie (veau, poulain)</w:t>
      </w:r>
    </w:p>
    <w:p w14:paraId="5C3B307B" w14:textId="77777777" w:rsidR="006C5C66" w:rsidRPr="005E6AA2" w:rsidRDefault="006C5C66" w:rsidP="001B4123">
      <w:pPr>
        <w:pStyle w:val="Sansinterligne"/>
        <w:jc w:val="both"/>
        <w:rPr>
          <w:b/>
          <w:noProof/>
          <w:color w:val="FF0000"/>
          <w:sz w:val="24"/>
          <w:szCs w:val="24"/>
          <w:u w:val="single"/>
          <w:lang w:eastAsia="fr-FR"/>
        </w:rPr>
      </w:pPr>
    </w:p>
    <w:p w14:paraId="65BFBC31" w14:textId="77777777" w:rsidR="006C5C66" w:rsidRPr="005E6AA2" w:rsidRDefault="00D6153C" w:rsidP="001B4123">
      <w:pPr>
        <w:pStyle w:val="Sansinterligne"/>
        <w:jc w:val="both"/>
        <w:rPr>
          <w:noProof/>
          <w:sz w:val="24"/>
          <w:szCs w:val="24"/>
          <w:lang w:eastAsia="fr-FR"/>
        </w:rPr>
      </w:pPr>
      <w:r w:rsidRPr="005E6AA2">
        <w:rPr>
          <w:noProof/>
          <w:sz w:val="24"/>
          <w:szCs w:val="24"/>
          <w:lang w:eastAsia="fr-FR"/>
        </w:rPr>
        <w:t>Définition</w:t>
      </w:r>
      <w:r w:rsidR="006C5C66" w:rsidRPr="005E6AA2">
        <w:rPr>
          <w:noProof/>
          <w:sz w:val="24"/>
          <w:szCs w:val="24"/>
          <w:lang w:eastAsia="fr-FR"/>
        </w:rPr>
        <w:t xml:space="preserve"> = distension anormale de la boîte crânienne sous l’effet d’une accumulation anormale de liquide dans les ventricules cérébraux et la cavité arachnoïdienne</w:t>
      </w:r>
    </w:p>
    <w:p w14:paraId="07A39805" w14:textId="77777777" w:rsidR="00FA65CB" w:rsidRPr="005E6AA2" w:rsidRDefault="00FA65CB" w:rsidP="001B4123">
      <w:pPr>
        <w:pStyle w:val="Sansinterligne"/>
        <w:jc w:val="both"/>
        <w:rPr>
          <w:noProof/>
          <w:sz w:val="24"/>
          <w:szCs w:val="24"/>
          <w:lang w:eastAsia="fr-FR"/>
        </w:rPr>
      </w:pPr>
    </w:p>
    <w:p w14:paraId="2A0BA0BB" w14:textId="77777777" w:rsidR="00FA65CB" w:rsidRPr="005E6AA2" w:rsidRDefault="00FA65CB" w:rsidP="001B4123">
      <w:pPr>
        <w:pStyle w:val="Sansinterligne"/>
        <w:jc w:val="both"/>
        <w:rPr>
          <w:noProof/>
          <w:sz w:val="24"/>
          <w:szCs w:val="24"/>
          <w:lang w:eastAsia="fr-FR"/>
        </w:rPr>
      </w:pPr>
      <w:r w:rsidRPr="005E6AA2">
        <w:rPr>
          <w:noProof/>
          <w:sz w:val="24"/>
          <w:szCs w:val="24"/>
          <w:lang w:eastAsia="fr-FR"/>
        </w:rPr>
        <w:t>Dans ce cas, l’animal aura un cerveau noir. Il est possible de ponctionner pour diminuer le volume.</w:t>
      </w:r>
    </w:p>
    <w:p w14:paraId="1B21E028" w14:textId="77777777" w:rsidR="006C5C66" w:rsidRPr="005E6AA2" w:rsidRDefault="006C5C66" w:rsidP="001B4123">
      <w:pPr>
        <w:pStyle w:val="Sansinterligne"/>
        <w:jc w:val="both"/>
        <w:rPr>
          <w:i/>
          <w:noProof/>
          <w:sz w:val="24"/>
          <w:szCs w:val="24"/>
          <w:lang w:eastAsia="fr-FR"/>
        </w:rPr>
      </w:pPr>
    </w:p>
    <w:p w14:paraId="7DA1172C" w14:textId="77777777" w:rsidR="00D6153C" w:rsidRPr="005E6AA2" w:rsidRDefault="00D6153C" w:rsidP="001B4123">
      <w:pPr>
        <w:pStyle w:val="Sansinterligne"/>
        <w:jc w:val="both"/>
        <w:rPr>
          <w:i/>
          <w:noProof/>
          <w:sz w:val="24"/>
          <w:szCs w:val="24"/>
          <w:lang w:eastAsia="fr-FR"/>
        </w:rPr>
      </w:pPr>
      <w:r w:rsidRPr="005E6AA2">
        <w:rPr>
          <w:i/>
          <w:noProof/>
          <w:sz w:val="24"/>
          <w:szCs w:val="24"/>
          <w:lang w:eastAsia="fr-FR"/>
        </w:rPr>
        <w:t>Symptômes et traitement</w:t>
      </w:r>
    </w:p>
    <w:p w14:paraId="2802FF7A" w14:textId="77777777" w:rsidR="00D6153C" w:rsidRPr="005E6AA2" w:rsidRDefault="00D6153C" w:rsidP="001B4123">
      <w:pPr>
        <w:pStyle w:val="Sansinterligne"/>
        <w:numPr>
          <w:ilvl w:val="1"/>
          <w:numId w:val="19"/>
        </w:numPr>
        <w:jc w:val="both"/>
        <w:rPr>
          <w:noProof/>
          <w:sz w:val="24"/>
          <w:szCs w:val="24"/>
          <w:lang w:eastAsia="fr-FR"/>
        </w:rPr>
      </w:pPr>
      <w:r w:rsidRPr="005E6AA2">
        <w:rPr>
          <w:noProof/>
          <w:sz w:val="24"/>
          <w:szCs w:val="24"/>
          <w:lang w:eastAsia="fr-FR"/>
        </w:rPr>
        <w:t>Déformation dure (embryotomie nécessaire) ou molle (ponction possible) de dimension variable empêchant tout engagement normal de la tête dans le bassin</w:t>
      </w:r>
    </w:p>
    <w:p w14:paraId="160FB4FA" w14:textId="77777777" w:rsidR="00D6153C" w:rsidRPr="005E6AA2" w:rsidRDefault="00D6153C" w:rsidP="001B4123">
      <w:pPr>
        <w:pStyle w:val="Sansinterligne"/>
        <w:numPr>
          <w:ilvl w:val="1"/>
          <w:numId w:val="19"/>
        </w:numPr>
        <w:jc w:val="both"/>
        <w:rPr>
          <w:noProof/>
          <w:sz w:val="24"/>
          <w:szCs w:val="24"/>
          <w:lang w:eastAsia="fr-FR"/>
        </w:rPr>
      </w:pPr>
      <w:r w:rsidRPr="005E6AA2">
        <w:rPr>
          <w:noProof/>
          <w:sz w:val="24"/>
          <w:szCs w:val="24"/>
          <w:lang w:eastAsia="fr-FR"/>
        </w:rPr>
        <w:t>Foetus non viable</w:t>
      </w:r>
    </w:p>
    <w:p w14:paraId="739EA37F" w14:textId="77777777" w:rsidR="008874DA" w:rsidRPr="005E6AA2" w:rsidRDefault="008874DA" w:rsidP="001B4123">
      <w:pPr>
        <w:pStyle w:val="Sansinterligne"/>
        <w:jc w:val="both"/>
        <w:rPr>
          <w:noProof/>
          <w:sz w:val="24"/>
          <w:szCs w:val="24"/>
          <w:lang w:eastAsia="fr-FR"/>
        </w:rPr>
      </w:pPr>
    </w:p>
    <w:p w14:paraId="27F346AF" w14:textId="77777777" w:rsidR="006C5C66" w:rsidRPr="005E6AA2" w:rsidRDefault="006C5C66" w:rsidP="001B4123">
      <w:pPr>
        <w:pStyle w:val="Sansinterligne"/>
        <w:jc w:val="both"/>
        <w:rPr>
          <w:b/>
          <w:noProof/>
          <w:color w:val="800000"/>
          <w:sz w:val="24"/>
          <w:szCs w:val="24"/>
          <w:lang w:eastAsia="fr-FR"/>
        </w:rPr>
      </w:pPr>
      <w:r w:rsidRPr="005E6AA2">
        <w:rPr>
          <w:b/>
          <w:noProof/>
          <w:color w:val="800000"/>
          <w:sz w:val="24"/>
          <w:szCs w:val="24"/>
          <w:lang w:eastAsia="fr-FR"/>
        </w:rPr>
        <w:t>Les pathologies fœtales : les hydropisies</w:t>
      </w:r>
    </w:p>
    <w:p w14:paraId="3AEB71AE" w14:textId="77777777" w:rsidR="007F4D49" w:rsidRPr="005E6AA2" w:rsidRDefault="007F4D49" w:rsidP="001B4123">
      <w:pPr>
        <w:pStyle w:val="Sansinterligne"/>
        <w:jc w:val="both"/>
        <w:rPr>
          <w:noProof/>
          <w:sz w:val="24"/>
          <w:szCs w:val="24"/>
          <w:lang w:eastAsia="fr-FR"/>
        </w:rPr>
      </w:pPr>
    </w:p>
    <w:p w14:paraId="7574EC56" w14:textId="77777777" w:rsidR="007F4D49" w:rsidRPr="005E6AA2" w:rsidRDefault="007F4D49" w:rsidP="001B4123">
      <w:pPr>
        <w:pStyle w:val="Sansinterligne"/>
        <w:jc w:val="both"/>
        <w:rPr>
          <w:noProof/>
          <w:sz w:val="24"/>
          <w:szCs w:val="24"/>
          <w:lang w:eastAsia="fr-FR"/>
        </w:rPr>
      </w:pPr>
      <w:r w:rsidRPr="005E6AA2">
        <w:rPr>
          <w:noProof/>
          <w:sz w:val="24"/>
          <w:szCs w:val="24"/>
          <w:lang w:eastAsia="fr-FR"/>
        </w:rPr>
        <w:t>Ces maladies</w:t>
      </w:r>
      <w:r w:rsidR="005D1768" w:rsidRPr="005E6AA2">
        <w:rPr>
          <w:noProof/>
          <w:sz w:val="24"/>
          <w:szCs w:val="24"/>
          <w:lang w:eastAsia="fr-FR"/>
        </w:rPr>
        <w:t xml:space="preserve"> traduisent l’insuffisance hépatique, l’insuffisance rénale ou des troubles comme l’hypoprtéinémie. </w:t>
      </w:r>
    </w:p>
    <w:p w14:paraId="219B8E10" w14:textId="77777777" w:rsidR="007F4D49" w:rsidRPr="005E6AA2" w:rsidRDefault="007F4D49" w:rsidP="001B4123">
      <w:pPr>
        <w:pStyle w:val="Sansinterligne"/>
        <w:jc w:val="both"/>
        <w:rPr>
          <w:noProof/>
          <w:sz w:val="24"/>
          <w:szCs w:val="24"/>
          <w:lang w:eastAsia="fr-FR"/>
        </w:rPr>
      </w:pPr>
    </w:p>
    <w:p w14:paraId="67A5C82A" w14:textId="77777777" w:rsidR="00D6153C" w:rsidRPr="005E6AA2" w:rsidRDefault="006C5C66" w:rsidP="001B4123">
      <w:pPr>
        <w:pStyle w:val="Sansinterligne"/>
        <w:jc w:val="both"/>
        <w:rPr>
          <w:i/>
          <w:noProof/>
          <w:sz w:val="24"/>
          <w:szCs w:val="24"/>
          <w:lang w:eastAsia="fr-FR"/>
        </w:rPr>
      </w:pPr>
      <w:r w:rsidRPr="005E6AA2">
        <w:rPr>
          <w:i/>
          <w:noProof/>
          <w:sz w:val="24"/>
          <w:szCs w:val="24"/>
          <w:lang w:eastAsia="fr-FR"/>
        </w:rPr>
        <w:drawing>
          <wp:anchor distT="0" distB="0" distL="114300" distR="114300" simplePos="0" relativeHeight="251659264" behindDoc="1" locked="0" layoutInCell="1" allowOverlap="1" wp14:anchorId="0710E343" wp14:editId="2DEB2B73">
            <wp:simplePos x="0" y="0"/>
            <wp:positionH relativeFrom="column">
              <wp:posOffset>4731385</wp:posOffset>
            </wp:positionH>
            <wp:positionV relativeFrom="paragraph">
              <wp:posOffset>100330</wp:posOffset>
            </wp:positionV>
            <wp:extent cx="2176780" cy="1598295"/>
            <wp:effectExtent l="19050" t="0" r="0" b="0"/>
            <wp:wrapThrough wrapText="bothSides">
              <wp:wrapPolygon edited="0">
                <wp:start x="-189" y="0"/>
                <wp:lineTo x="-189" y="21368"/>
                <wp:lineTo x="21550" y="21368"/>
                <wp:lineTo x="21550" y="0"/>
                <wp:lineTo x="-189" y="0"/>
              </wp:wrapPolygon>
            </wp:wrapThrough>
            <wp:docPr id="71683" name="Picture 5" descr="RU veau hydropiqu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3" name="Picture 5" descr="RU veau hydropique009"/>
                    <pic:cNvPicPr>
                      <a:picLocks noChangeAspect="1" noChangeArrowheads="1"/>
                    </pic:cNvPicPr>
                  </pic:nvPicPr>
                  <pic:blipFill>
                    <a:blip r:embed="rId42" cstate="print">
                      <a:lum bright="24000"/>
                      <a:extLst>
                        <a:ext uri="{28A0092B-C50C-407E-A947-70E740481C1C}">
                          <a14:useLocalDpi xmlns:a14="http://schemas.microsoft.com/office/drawing/2010/main" val="0"/>
                        </a:ext>
                      </a:extLst>
                    </a:blip>
                    <a:srcRect/>
                    <a:stretch>
                      <a:fillRect/>
                    </a:stretch>
                  </pic:blipFill>
                  <pic:spPr bwMode="auto">
                    <a:xfrm>
                      <a:off x="0" y="0"/>
                      <a:ext cx="2176780" cy="1598295"/>
                    </a:xfrm>
                    <a:prstGeom prst="rect">
                      <a:avLst/>
                    </a:prstGeom>
                    <a:noFill/>
                    <a:ln>
                      <a:noFill/>
                    </a:ln>
                    <a:extLst/>
                  </pic:spPr>
                </pic:pic>
              </a:graphicData>
            </a:graphic>
          </wp:anchor>
        </w:drawing>
      </w:r>
      <w:r w:rsidR="00D6153C" w:rsidRPr="005E6AA2">
        <w:rPr>
          <w:i/>
          <w:noProof/>
          <w:sz w:val="24"/>
          <w:szCs w:val="24"/>
          <w:lang w:eastAsia="fr-FR"/>
        </w:rPr>
        <w:t>Définition</w:t>
      </w:r>
    </w:p>
    <w:p w14:paraId="5DFCD09E" w14:textId="77777777" w:rsidR="00D6153C" w:rsidRPr="005E6AA2" w:rsidRDefault="00D6153C" w:rsidP="001B4123">
      <w:pPr>
        <w:pStyle w:val="Sansinterligne"/>
        <w:numPr>
          <w:ilvl w:val="1"/>
          <w:numId w:val="18"/>
        </w:numPr>
        <w:jc w:val="both"/>
        <w:rPr>
          <w:noProof/>
          <w:sz w:val="24"/>
          <w:szCs w:val="24"/>
          <w:lang w:eastAsia="fr-FR"/>
        </w:rPr>
      </w:pPr>
      <w:r w:rsidRPr="005E6AA2">
        <w:rPr>
          <w:noProof/>
          <w:sz w:val="24"/>
          <w:szCs w:val="24"/>
          <w:lang w:eastAsia="fr-FR"/>
        </w:rPr>
        <w:t>Accumulations de sérosité dans le tissu SC (anasarque) ou dans les cavités splanchniques (ascite, hydrothorax)</w:t>
      </w:r>
    </w:p>
    <w:p w14:paraId="46DC23AD" w14:textId="77777777" w:rsidR="00D6153C" w:rsidRPr="005E6AA2" w:rsidRDefault="00D6153C" w:rsidP="001B4123">
      <w:pPr>
        <w:pStyle w:val="Sansinterligne"/>
        <w:jc w:val="both"/>
        <w:rPr>
          <w:i/>
          <w:noProof/>
          <w:sz w:val="24"/>
          <w:szCs w:val="24"/>
          <w:lang w:eastAsia="fr-FR"/>
        </w:rPr>
      </w:pPr>
      <w:r w:rsidRPr="005E6AA2">
        <w:rPr>
          <w:i/>
          <w:noProof/>
          <w:sz w:val="24"/>
          <w:szCs w:val="24"/>
          <w:lang w:eastAsia="fr-FR"/>
        </w:rPr>
        <w:t>Etiologie</w:t>
      </w:r>
    </w:p>
    <w:p w14:paraId="06517B5E" w14:textId="77777777" w:rsidR="00D6153C" w:rsidRPr="005E6AA2" w:rsidRDefault="00D6153C" w:rsidP="001B4123">
      <w:pPr>
        <w:pStyle w:val="Sansinterligne"/>
        <w:numPr>
          <w:ilvl w:val="1"/>
          <w:numId w:val="18"/>
        </w:numPr>
        <w:jc w:val="both"/>
        <w:rPr>
          <w:noProof/>
          <w:sz w:val="24"/>
          <w:szCs w:val="24"/>
          <w:lang w:eastAsia="fr-FR"/>
        </w:rPr>
      </w:pPr>
      <w:r w:rsidRPr="005E6AA2">
        <w:rPr>
          <w:noProof/>
          <w:sz w:val="24"/>
          <w:szCs w:val="24"/>
          <w:lang w:eastAsia="fr-FR"/>
        </w:rPr>
        <w:t>souvent associées à l’hydropisie des membranes foetales ou à des malformations foetales du rein ou du foie</w:t>
      </w:r>
    </w:p>
    <w:p w14:paraId="7EF67E9D" w14:textId="77777777" w:rsidR="00D6153C" w:rsidRPr="005E6AA2" w:rsidRDefault="00D6153C" w:rsidP="001B4123">
      <w:pPr>
        <w:pStyle w:val="Sansinterligne"/>
        <w:jc w:val="both"/>
        <w:rPr>
          <w:i/>
          <w:noProof/>
          <w:sz w:val="24"/>
          <w:szCs w:val="24"/>
          <w:lang w:eastAsia="fr-FR"/>
        </w:rPr>
      </w:pPr>
      <w:r w:rsidRPr="005E6AA2">
        <w:rPr>
          <w:i/>
          <w:noProof/>
          <w:sz w:val="24"/>
          <w:szCs w:val="24"/>
          <w:lang w:eastAsia="fr-FR"/>
        </w:rPr>
        <w:lastRenderedPageBreak/>
        <w:t>Symptômes</w:t>
      </w:r>
    </w:p>
    <w:p w14:paraId="51645973" w14:textId="77777777" w:rsidR="00D6153C" w:rsidRPr="005E6AA2" w:rsidRDefault="00D6153C" w:rsidP="001B4123">
      <w:pPr>
        <w:pStyle w:val="Sansinterligne"/>
        <w:numPr>
          <w:ilvl w:val="1"/>
          <w:numId w:val="18"/>
        </w:numPr>
        <w:jc w:val="both"/>
        <w:rPr>
          <w:noProof/>
          <w:sz w:val="24"/>
          <w:szCs w:val="24"/>
          <w:lang w:eastAsia="fr-FR"/>
        </w:rPr>
      </w:pPr>
      <w:r w:rsidRPr="005E6AA2">
        <w:rPr>
          <w:noProof/>
          <w:sz w:val="24"/>
          <w:szCs w:val="24"/>
          <w:lang w:eastAsia="fr-FR"/>
        </w:rPr>
        <w:t>Souvent avortement vers le 8ème mois</w:t>
      </w:r>
    </w:p>
    <w:p w14:paraId="11C879E8" w14:textId="77777777" w:rsidR="00D6153C" w:rsidRPr="005E6AA2" w:rsidRDefault="00D6153C" w:rsidP="001B4123">
      <w:pPr>
        <w:pStyle w:val="Sansinterligne"/>
        <w:numPr>
          <w:ilvl w:val="1"/>
          <w:numId w:val="18"/>
        </w:numPr>
        <w:jc w:val="both"/>
        <w:rPr>
          <w:noProof/>
          <w:sz w:val="24"/>
          <w:szCs w:val="24"/>
          <w:lang w:eastAsia="fr-FR"/>
        </w:rPr>
      </w:pPr>
      <w:r w:rsidRPr="005E6AA2">
        <w:rPr>
          <w:noProof/>
          <w:sz w:val="24"/>
          <w:szCs w:val="24"/>
          <w:lang w:eastAsia="fr-FR"/>
        </w:rPr>
        <w:t>Part prolongé, pas de crépitation (différence avec l’emphysème)</w:t>
      </w:r>
    </w:p>
    <w:p w14:paraId="52F966B0" w14:textId="77777777" w:rsidR="00D6153C" w:rsidRPr="005E6AA2" w:rsidRDefault="00D6153C" w:rsidP="001B4123">
      <w:pPr>
        <w:pStyle w:val="Sansinterligne"/>
        <w:numPr>
          <w:ilvl w:val="1"/>
          <w:numId w:val="18"/>
        </w:numPr>
        <w:jc w:val="both"/>
        <w:rPr>
          <w:noProof/>
          <w:sz w:val="24"/>
          <w:szCs w:val="24"/>
          <w:lang w:eastAsia="fr-FR"/>
        </w:rPr>
      </w:pPr>
      <w:r w:rsidRPr="005E6AA2">
        <w:rPr>
          <w:noProof/>
          <w:sz w:val="24"/>
          <w:szCs w:val="24"/>
          <w:lang w:eastAsia="fr-FR"/>
        </w:rPr>
        <w:t>Pas d’effets sur la mère</w:t>
      </w:r>
    </w:p>
    <w:p w14:paraId="44E54AA0" w14:textId="77777777" w:rsidR="00B8466D" w:rsidRPr="005E6AA2" w:rsidRDefault="00D6153C" w:rsidP="001B4123">
      <w:pPr>
        <w:pStyle w:val="Sansinterligne"/>
        <w:jc w:val="both"/>
        <w:rPr>
          <w:noProof/>
          <w:sz w:val="24"/>
          <w:szCs w:val="24"/>
          <w:lang w:eastAsia="fr-FR"/>
        </w:rPr>
      </w:pPr>
      <w:r w:rsidRPr="005E6AA2">
        <w:rPr>
          <w:i/>
          <w:noProof/>
          <w:sz w:val="24"/>
          <w:szCs w:val="24"/>
          <w:lang w:eastAsia="fr-FR"/>
        </w:rPr>
        <w:t>Traitement</w:t>
      </w:r>
      <w:r w:rsidRPr="005E6AA2">
        <w:rPr>
          <w:noProof/>
          <w:sz w:val="24"/>
          <w:szCs w:val="24"/>
          <w:lang w:eastAsia="fr-FR"/>
        </w:rPr>
        <w:t xml:space="preserve"> : embryotomie partielle pour provoquer l’écoulement des liquides</w:t>
      </w:r>
    </w:p>
    <w:p w14:paraId="2B6CAA0D" w14:textId="77777777" w:rsidR="008874DA" w:rsidRPr="005E6AA2" w:rsidRDefault="006C5C66" w:rsidP="001B4123">
      <w:pPr>
        <w:pStyle w:val="Sansinterligne"/>
        <w:jc w:val="both"/>
        <w:rPr>
          <w:b/>
          <w:noProof/>
          <w:color w:val="800000"/>
          <w:sz w:val="24"/>
          <w:szCs w:val="24"/>
          <w:lang w:eastAsia="fr-FR"/>
        </w:rPr>
      </w:pPr>
      <w:r w:rsidRPr="005E6AA2">
        <w:rPr>
          <w:b/>
          <w:noProof/>
          <w:color w:val="800000"/>
          <w:sz w:val="24"/>
          <w:szCs w:val="24"/>
          <w:lang w:eastAsia="fr-FR"/>
        </w:rPr>
        <w:t>Les pathologies fœtales : les ankyloses (veau, poulain, agneau)</w:t>
      </w:r>
    </w:p>
    <w:p w14:paraId="02C48AF8" w14:textId="77777777" w:rsidR="005D1768" w:rsidRPr="005E6AA2" w:rsidRDefault="005D1768" w:rsidP="001B4123">
      <w:pPr>
        <w:pStyle w:val="Sansinterligne"/>
        <w:jc w:val="both"/>
        <w:rPr>
          <w:b/>
          <w:noProof/>
          <w:color w:val="800000"/>
          <w:sz w:val="24"/>
          <w:szCs w:val="24"/>
          <w:lang w:eastAsia="fr-FR"/>
        </w:rPr>
      </w:pPr>
    </w:p>
    <w:p w14:paraId="4914023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 déformations foetales dues à des contractures musculaires ou à des déformations du squelette</w:t>
      </w:r>
    </w:p>
    <w:p w14:paraId="1FA4F130" w14:textId="77777777" w:rsidR="005D1768" w:rsidRPr="005E6AA2" w:rsidRDefault="005D1768" w:rsidP="001B4123">
      <w:pPr>
        <w:pStyle w:val="Sansinterligne"/>
        <w:jc w:val="both"/>
        <w:rPr>
          <w:noProof/>
          <w:sz w:val="24"/>
          <w:szCs w:val="24"/>
          <w:lang w:eastAsia="fr-FR"/>
        </w:rPr>
      </w:pPr>
    </w:p>
    <w:p w14:paraId="15C591B0"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 xml:space="preserve">Souvent rencontrées chez des monstres tels </w:t>
      </w:r>
    </w:p>
    <w:p w14:paraId="5772B8D8" w14:textId="77777777" w:rsidR="00D6153C" w:rsidRPr="005E6AA2" w:rsidRDefault="00D6153C" w:rsidP="001B4123">
      <w:pPr>
        <w:pStyle w:val="Sansinterligne"/>
        <w:numPr>
          <w:ilvl w:val="1"/>
          <w:numId w:val="17"/>
        </w:numPr>
        <w:jc w:val="both"/>
        <w:rPr>
          <w:noProof/>
          <w:sz w:val="24"/>
          <w:szCs w:val="24"/>
          <w:lang w:eastAsia="fr-FR"/>
        </w:rPr>
      </w:pPr>
      <w:r w:rsidRPr="005E6AA2">
        <w:rPr>
          <w:noProof/>
          <w:sz w:val="24"/>
          <w:szCs w:val="24"/>
          <w:lang w:eastAsia="fr-FR"/>
        </w:rPr>
        <w:t xml:space="preserve">schistosome reflexe chez le veau : incurvation de la colonne: la tête touche le sacrum, les cavités thoraciques et abdominales sont ouvertes, ankylose de la colonne et des pattes. Cause peu précise </w:t>
      </w:r>
    </w:p>
    <w:p w14:paraId="672A213D" w14:textId="77777777" w:rsidR="00D6153C" w:rsidRPr="005E6AA2" w:rsidRDefault="00D6153C" w:rsidP="001B4123">
      <w:pPr>
        <w:pStyle w:val="Sansinterligne"/>
        <w:numPr>
          <w:ilvl w:val="1"/>
          <w:numId w:val="17"/>
        </w:numPr>
        <w:jc w:val="both"/>
        <w:rPr>
          <w:noProof/>
          <w:sz w:val="24"/>
          <w:szCs w:val="24"/>
          <w:lang w:eastAsia="fr-FR"/>
        </w:rPr>
      </w:pPr>
      <w:r w:rsidRPr="005E6AA2">
        <w:rPr>
          <w:noProof/>
          <w:sz w:val="24"/>
          <w:szCs w:val="24"/>
          <w:lang w:eastAsia="fr-FR"/>
        </w:rPr>
        <w:t>persomus elumbis : défaut de développement partiel ou total de la colonne caudalement aux vertèbres thoraciques avec ankylose des postérieurs. Cause génétique possible.</w:t>
      </w:r>
    </w:p>
    <w:p w14:paraId="564A1B24"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En race BBB : déformations néonatales de membres (RAC)</w:t>
      </w:r>
    </w:p>
    <w:p w14:paraId="74002930" w14:textId="77777777" w:rsidR="005D1768" w:rsidRPr="005E6AA2" w:rsidRDefault="005D1768" w:rsidP="001B4123">
      <w:pPr>
        <w:pStyle w:val="Sansinterligne"/>
        <w:jc w:val="both"/>
        <w:rPr>
          <w:noProof/>
          <w:sz w:val="24"/>
          <w:szCs w:val="24"/>
          <w:lang w:eastAsia="fr-FR"/>
        </w:rPr>
      </w:pPr>
    </w:p>
    <w:p w14:paraId="453912F8" w14:textId="77777777" w:rsidR="005D1768" w:rsidRPr="005E6AA2" w:rsidRDefault="005D1768" w:rsidP="001B4123">
      <w:pPr>
        <w:pStyle w:val="Sansinterligne"/>
        <w:jc w:val="both"/>
        <w:rPr>
          <w:noProof/>
          <w:sz w:val="24"/>
          <w:szCs w:val="24"/>
          <w:lang w:eastAsia="fr-FR"/>
        </w:rPr>
      </w:pPr>
      <w:r w:rsidRPr="005E6AA2">
        <w:rPr>
          <w:noProof/>
          <w:sz w:val="24"/>
          <w:szCs w:val="24"/>
          <w:lang w:eastAsia="fr-FR"/>
        </w:rPr>
        <w:t>Il se peut que la place soit diminuée dans l’abdomen. Cela mène à des animaux RAC, qui n’ont pas fait assez de mouvements</w:t>
      </w:r>
      <w:r w:rsidR="00857BD7" w:rsidRPr="005E6AA2">
        <w:rPr>
          <w:noProof/>
          <w:sz w:val="24"/>
          <w:szCs w:val="24"/>
          <w:lang w:eastAsia="fr-FR"/>
        </w:rPr>
        <w:t xml:space="preserve"> dans l’utérus. Cette maladie, la RAC, donne des animaux avec des anomalies du positionnement des membres.</w:t>
      </w:r>
    </w:p>
    <w:p w14:paraId="399989BD" w14:textId="77777777" w:rsidR="008874DA" w:rsidRPr="005E6AA2" w:rsidRDefault="008874DA" w:rsidP="001B4123">
      <w:pPr>
        <w:pStyle w:val="Sansinterligne"/>
        <w:jc w:val="both"/>
        <w:rPr>
          <w:noProof/>
          <w:sz w:val="24"/>
          <w:szCs w:val="24"/>
          <w:lang w:eastAsia="fr-FR"/>
        </w:rPr>
      </w:pPr>
    </w:p>
    <w:p w14:paraId="5245E2BD" w14:textId="77777777" w:rsidR="008874DA" w:rsidRPr="005E6AA2" w:rsidRDefault="006C5C66" w:rsidP="001B4123">
      <w:pPr>
        <w:pStyle w:val="Sansinterligne"/>
        <w:jc w:val="both"/>
        <w:rPr>
          <w:b/>
          <w:noProof/>
          <w:color w:val="800000"/>
          <w:sz w:val="24"/>
          <w:szCs w:val="24"/>
          <w:lang w:eastAsia="fr-FR"/>
        </w:rPr>
      </w:pPr>
      <w:r w:rsidRPr="005E6AA2">
        <w:rPr>
          <w:b/>
          <w:noProof/>
          <w:color w:val="800000"/>
          <w:sz w:val="24"/>
          <w:szCs w:val="24"/>
          <w:lang w:eastAsia="fr-FR"/>
        </w:rPr>
        <w:t>Les pathologies fœtales : le nanisme achondroplasique (chondrodystrophie fœtale)  » veau bouledogue »</w:t>
      </w:r>
    </w:p>
    <w:p w14:paraId="5E1846A6" w14:textId="77777777" w:rsidR="00857BD7" w:rsidRPr="005E6AA2" w:rsidRDefault="00857BD7" w:rsidP="001B4123">
      <w:pPr>
        <w:pStyle w:val="Sansinterligne"/>
        <w:jc w:val="both"/>
        <w:rPr>
          <w:b/>
          <w:noProof/>
          <w:color w:val="800000"/>
          <w:sz w:val="24"/>
          <w:szCs w:val="24"/>
          <w:lang w:eastAsia="fr-FR"/>
        </w:rPr>
      </w:pPr>
    </w:p>
    <w:p w14:paraId="645B2DE9" w14:textId="77777777" w:rsidR="00857BD7" w:rsidRPr="005E6AA2" w:rsidRDefault="00857BD7" w:rsidP="001B4123">
      <w:pPr>
        <w:pStyle w:val="Sansinterligne"/>
        <w:jc w:val="both"/>
        <w:rPr>
          <w:noProof/>
          <w:sz w:val="24"/>
          <w:szCs w:val="24"/>
          <w:lang w:eastAsia="fr-FR"/>
        </w:rPr>
      </w:pPr>
      <w:r w:rsidRPr="005E6AA2">
        <w:rPr>
          <w:noProof/>
          <w:sz w:val="24"/>
          <w:szCs w:val="24"/>
          <w:lang w:eastAsia="fr-FR"/>
        </w:rPr>
        <w:t>Cela existe, avec des animaux qui ont une survie courte mais on ne doit rien savoir d’autre. Le reste est présenté ici pour information :</w:t>
      </w:r>
    </w:p>
    <w:p w14:paraId="18FD3B28" w14:textId="77777777" w:rsidR="00857BD7" w:rsidRPr="005E6AA2" w:rsidRDefault="00857BD7" w:rsidP="001B4123">
      <w:pPr>
        <w:pStyle w:val="Sansinterligne"/>
        <w:jc w:val="both"/>
        <w:rPr>
          <w:noProof/>
          <w:sz w:val="24"/>
          <w:szCs w:val="24"/>
          <w:lang w:eastAsia="fr-FR"/>
        </w:rPr>
      </w:pPr>
    </w:p>
    <w:p w14:paraId="45D33C8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Définition : anomalie d’ossification induisant un développement en épaisseur et non en longueur des cartilages de croissance  (micromélie et macrocéphalie)</w:t>
      </w:r>
    </w:p>
    <w:p w14:paraId="53C50BEF" w14:textId="77777777" w:rsidR="006C5C66" w:rsidRPr="005E6AA2" w:rsidRDefault="006C5C66" w:rsidP="001B4123">
      <w:pPr>
        <w:pStyle w:val="Sansinterligne"/>
        <w:jc w:val="both"/>
        <w:rPr>
          <w:noProof/>
          <w:sz w:val="24"/>
          <w:szCs w:val="24"/>
          <w:lang w:eastAsia="fr-FR"/>
        </w:rPr>
      </w:pPr>
    </w:p>
    <w:p w14:paraId="4967BF5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Etiologie</w:t>
      </w:r>
    </w:p>
    <w:p w14:paraId="2C236B0E" w14:textId="77777777" w:rsidR="00D6153C" w:rsidRPr="005E6AA2" w:rsidRDefault="00857BD7" w:rsidP="001B4123">
      <w:pPr>
        <w:pStyle w:val="Sansinterligne"/>
        <w:numPr>
          <w:ilvl w:val="1"/>
          <w:numId w:val="16"/>
        </w:numPr>
        <w:jc w:val="both"/>
        <w:rPr>
          <w:noProof/>
          <w:sz w:val="24"/>
          <w:szCs w:val="24"/>
          <w:lang w:eastAsia="fr-FR"/>
        </w:rPr>
      </w:pPr>
      <w:r w:rsidRPr="005E6AA2">
        <w:rPr>
          <w:noProof/>
          <w:sz w:val="24"/>
          <w:szCs w:val="24"/>
          <w:lang w:eastAsia="fr-FR"/>
        </w:rPr>
        <w:drawing>
          <wp:anchor distT="0" distB="0" distL="114300" distR="114300" simplePos="0" relativeHeight="251665408" behindDoc="1" locked="0" layoutInCell="1" allowOverlap="1" wp14:anchorId="31EEB7C4" wp14:editId="2E0C9DA4">
            <wp:simplePos x="0" y="0"/>
            <wp:positionH relativeFrom="column">
              <wp:posOffset>4630420</wp:posOffset>
            </wp:positionH>
            <wp:positionV relativeFrom="paragraph">
              <wp:posOffset>158115</wp:posOffset>
            </wp:positionV>
            <wp:extent cx="2212340" cy="1605280"/>
            <wp:effectExtent l="19050" t="0" r="0" b="0"/>
            <wp:wrapThrough wrapText="bothSides">
              <wp:wrapPolygon edited="0">
                <wp:start x="-186" y="0"/>
                <wp:lineTo x="-186" y="21275"/>
                <wp:lineTo x="21575" y="21275"/>
                <wp:lineTo x="21575" y="0"/>
                <wp:lineTo x="-186" y="0"/>
              </wp:wrapPolygon>
            </wp:wrapThrough>
            <wp:docPr id="74754" name="Picture 2" descr="mons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4" name="Picture 2" descr="mons1603"/>
                    <pic:cNvPicPr>
                      <a:picLocks noChangeAspect="1" noChangeArrowheads="1"/>
                    </pic:cNvPicPr>
                  </pic:nvPicPr>
                  <pic:blipFill>
                    <a:blip r:embed="rId43" cstate="print">
                      <a:lum bright="14000"/>
                      <a:extLst>
                        <a:ext uri="{28A0092B-C50C-407E-A947-70E740481C1C}">
                          <a14:useLocalDpi xmlns:a14="http://schemas.microsoft.com/office/drawing/2010/main" val="0"/>
                        </a:ext>
                      </a:extLst>
                    </a:blip>
                    <a:srcRect/>
                    <a:stretch>
                      <a:fillRect/>
                    </a:stretch>
                  </pic:blipFill>
                  <pic:spPr bwMode="auto">
                    <a:xfrm>
                      <a:off x="0" y="0"/>
                      <a:ext cx="2212340" cy="1605280"/>
                    </a:xfrm>
                    <a:prstGeom prst="rect">
                      <a:avLst/>
                    </a:prstGeom>
                    <a:noFill/>
                    <a:ln>
                      <a:noFill/>
                    </a:ln>
                    <a:extLst/>
                  </pic:spPr>
                </pic:pic>
              </a:graphicData>
            </a:graphic>
          </wp:anchor>
        </w:drawing>
      </w:r>
      <w:r w:rsidR="00D6153C" w:rsidRPr="005E6AA2">
        <w:rPr>
          <w:noProof/>
          <w:sz w:val="24"/>
          <w:szCs w:val="24"/>
          <w:lang w:eastAsia="fr-FR"/>
        </w:rPr>
        <w:t xml:space="preserve">Hérédité : gène autosomal récessif retrouvé dans toutes les races </w:t>
      </w:r>
    </w:p>
    <w:p w14:paraId="65CECFC0" w14:textId="77777777" w:rsidR="00D6153C" w:rsidRPr="005E6AA2" w:rsidRDefault="00D6153C" w:rsidP="001B4123">
      <w:pPr>
        <w:pStyle w:val="Sansinterligne"/>
        <w:numPr>
          <w:ilvl w:val="1"/>
          <w:numId w:val="16"/>
        </w:numPr>
        <w:jc w:val="both"/>
        <w:rPr>
          <w:noProof/>
          <w:sz w:val="24"/>
          <w:szCs w:val="24"/>
          <w:lang w:eastAsia="fr-FR"/>
        </w:rPr>
      </w:pPr>
      <w:r w:rsidRPr="005E6AA2">
        <w:rPr>
          <w:noProof/>
          <w:sz w:val="24"/>
          <w:szCs w:val="24"/>
          <w:lang w:eastAsia="fr-FR"/>
        </w:rPr>
        <w:t>carences, toxiques, endocriniennes …</w:t>
      </w:r>
    </w:p>
    <w:p w14:paraId="4A04E685" w14:textId="77777777" w:rsidR="006C5C66" w:rsidRPr="005E6AA2" w:rsidRDefault="006C5C66" w:rsidP="001B4123">
      <w:pPr>
        <w:pStyle w:val="Sansinterligne"/>
        <w:jc w:val="both"/>
        <w:rPr>
          <w:noProof/>
          <w:sz w:val="24"/>
          <w:szCs w:val="24"/>
          <w:lang w:eastAsia="fr-FR"/>
        </w:rPr>
      </w:pPr>
    </w:p>
    <w:p w14:paraId="390C5A2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Symptomes</w:t>
      </w:r>
    </w:p>
    <w:p w14:paraId="29EA675A" w14:textId="77777777" w:rsidR="00D6153C" w:rsidRPr="005E6AA2" w:rsidRDefault="00D6153C" w:rsidP="001B4123">
      <w:pPr>
        <w:pStyle w:val="Sansinterligne"/>
        <w:numPr>
          <w:ilvl w:val="1"/>
          <w:numId w:val="16"/>
        </w:numPr>
        <w:jc w:val="both"/>
        <w:rPr>
          <w:noProof/>
          <w:sz w:val="24"/>
          <w:szCs w:val="24"/>
          <w:lang w:eastAsia="fr-FR"/>
        </w:rPr>
      </w:pPr>
      <w:r w:rsidRPr="005E6AA2">
        <w:rPr>
          <w:noProof/>
          <w:sz w:val="24"/>
          <w:szCs w:val="24"/>
          <w:lang w:eastAsia="fr-FR"/>
        </w:rPr>
        <w:t>micromélie, macrocéphalie, souvent fente palatine, hydrocéphalie</w:t>
      </w:r>
    </w:p>
    <w:p w14:paraId="208BA67D" w14:textId="77777777" w:rsidR="00D6153C" w:rsidRPr="005E6AA2" w:rsidRDefault="00D6153C" w:rsidP="001B4123">
      <w:pPr>
        <w:pStyle w:val="Sansinterligne"/>
        <w:numPr>
          <w:ilvl w:val="1"/>
          <w:numId w:val="16"/>
        </w:numPr>
        <w:jc w:val="both"/>
        <w:rPr>
          <w:noProof/>
          <w:sz w:val="24"/>
          <w:szCs w:val="24"/>
          <w:lang w:eastAsia="fr-FR"/>
        </w:rPr>
      </w:pPr>
      <w:r w:rsidRPr="005E6AA2">
        <w:rPr>
          <w:noProof/>
          <w:sz w:val="24"/>
          <w:szCs w:val="24"/>
          <w:lang w:eastAsia="fr-FR"/>
        </w:rPr>
        <w:t>poils longs, malformation ncardiaque</w:t>
      </w:r>
    </w:p>
    <w:p w14:paraId="287EC52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Traitement</w:t>
      </w:r>
    </w:p>
    <w:p w14:paraId="225D53EA" w14:textId="77777777" w:rsidR="00D6153C" w:rsidRPr="005E6AA2" w:rsidRDefault="00D6153C" w:rsidP="001B4123">
      <w:pPr>
        <w:pStyle w:val="Sansinterligne"/>
        <w:numPr>
          <w:ilvl w:val="1"/>
          <w:numId w:val="16"/>
        </w:numPr>
        <w:jc w:val="both"/>
        <w:rPr>
          <w:noProof/>
          <w:sz w:val="24"/>
          <w:szCs w:val="24"/>
          <w:lang w:eastAsia="fr-FR"/>
        </w:rPr>
      </w:pPr>
      <w:r w:rsidRPr="005E6AA2">
        <w:rPr>
          <w:noProof/>
          <w:sz w:val="24"/>
          <w:szCs w:val="24"/>
          <w:lang w:eastAsia="fr-FR"/>
        </w:rPr>
        <w:t>extériorisation possible (lubrification)</w:t>
      </w:r>
    </w:p>
    <w:p w14:paraId="7168F213" w14:textId="77777777" w:rsidR="00D6153C" w:rsidRPr="005E6AA2" w:rsidRDefault="00D6153C" w:rsidP="001B4123">
      <w:pPr>
        <w:pStyle w:val="Sansinterligne"/>
        <w:numPr>
          <w:ilvl w:val="1"/>
          <w:numId w:val="16"/>
        </w:numPr>
        <w:jc w:val="both"/>
        <w:rPr>
          <w:noProof/>
          <w:sz w:val="24"/>
          <w:szCs w:val="24"/>
          <w:lang w:eastAsia="fr-FR"/>
        </w:rPr>
      </w:pPr>
      <w:r w:rsidRPr="005E6AA2">
        <w:rPr>
          <w:noProof/>
          <w:sz w:val="24"/>
          <w:szCs w:val="24"/>
          <w:lang w:eastAsia="fr-FR"/>
        </w:rPr>
        <w:t>embryotomie &gt; césarienne (mortalité postnatale)</w:t>
      </w:r>
    </w:p>
    <w:p w14:paraId="621BBA56" w14:textId="77777777" w:rsidR="00F316A7" w:rsidRPr="005E6AA2" w:rsidRDefault="00F316A7" w:rsidP="001B4123">
      <w:pPr>
        <w:pStyle w:val="Sansinterligne"/>
        <w:jc w:val="both"/>
        <w:rPr>
          <w:noProof/>
          <w:sz w:val="24"/>
          <w:szCs w:val="24"/>
          <w:lang w:eastAsia="fr-FR"/>
        </w:rPr>
      </w:pPr>
    </w:p>
    <w:p w14:paraId="5CC863C3" w14:textId="77777777" w:rsidR="008874DA" w:rsidRPr="005E6AA2" w:rsidRDefault="006C5C66" w:rsidP="001B4123">
      <w:pPr>
        <w:pStyle w:val="Sansinterligne"/>
        <w:jc w:val="both"/>
        <w:rPr>
          <w:b/>
          <w:noProof/>
          <w:color w:val="800000"/>
          <w:sz w:val="24"/>
          <w:szCs w:val="24"/>
          <w:lang w:eastAsia="fr-FR"/>
        </w:rPr>
      </w:pPr>
      <w:r w:rsidRPr="005E6AA2">
        <w:rPr>
          <w:b/>
          <w:noProof/>
          <w:color w:val="800000"/>
          <w:sz w:val="24"/>
          <w:szCs w:val="24"/>
          <w:lang w:eastAsia="fr-FR"/>
        </w:rPr>
        <w:t>Les monstres</w:t>
      </w:r>
    </w:p>
    <w:p w14:paraId="0EA8069C" w14:textId="77777777" w:rsidR="00857BD7" w:rsidRPr="005E6AA2" w:rsidRDefault="00857BD7" w:rsidP="001B4123">
      <w:pPr>
        <w:pStyle w:val="Sansinterligne"/>
        <w:jc w:val="both"/>
        <w:rPr>
          <w:noProof/>
          <w:sz w:val="24"/>
          <w:szCs w:val="24"/>
          <w:lang w:eastAsia="fr-FR"/>
        </w:rPr>
      </w:pPr>
    </w:p>
    <w:p w14:paraId="5F124F2F" w14:textId="77777777" w:rsidR="00857BD7" w:rsidRPr="005E6AA2" w:rsidRDefault="0058412C" w:rsidP="001B4123">
      <w:pPr>
        <w:pStyle w:val="Sansinterligne"/>
        <w:jc w:val="both"/>
        <w:rPr>
          <w:noProof/>
          <w:sz w:val="24"/>
          <w:szCs w:val="24"/>
          <w:lang w:eastAsia="fr-FR"/>
        </w:rPr>
      </w:pPr>
      <w:r w:rsidRPr="005E6AA2">
        <w:rPr>
          <w:noProof/>
          <w:sz w:val="24"/>
          <w:szCs w:val="24"/>
          <w:lang w:eastAsia="fr-FR"/>
        </w:rPr>
        <w:t xml:space="preserve">Les monstres peuvent provoquer des dystocies car dans certains cas, le fœtus n’est pas en phase avec le diamètre pelvien. </w:t>
      </w:r>
      <w:r w:rsidR="00857BD7" w:rsidRPr="005E6AA2">
        <w:rPr>
          <w:noProof/>
          <w:sz w:val="24"/>
          <w:szCs w:val="24"/>
          <w:lang w:eastAsia="fr-FR"/>
        </w:rPr>
        <w:t>On doit savoir que cela existe</w:t>
      </w:r>
      <w:r w:rsidRPr="005E6AA2">
        <w:rPr>
          <w:noProof/>
          <w:sz w:val="24"/>
          <w:szCs w:val="24"/>
          <w:lang w:eastAsia="fr-FR"/>
        </w:rPr>
        <w:t xml:space="preserve"> et les autres informations sont présentées ici :</w:t>
      </w:r>
    </w:p>
    <w:p w14:paraId="5C74A6F9" w14:textId="77777777" w:rsidR="00857BD7" w:rsidRPr="005E6AA2" w:rsidRDefault="00857BD7" w:rsidP="001B4123">
      <w:pPr>
        <w:pStyle w:val="Sansinterligne"/>
        <w:jc w:val="both"/>
        <w:rPr>
          <w:noProof/>
          <w:sz w:val="24"/>
          <w:szCs w:val="24"/>
          <w:lang w:eastAsia="fr-FR"/>
        </w:rPr>
      </w:pPr>
    </w:p>
    <w:p w14:paraId="023683B0"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Définition : anomalies très graves du développement fœtal rendant impossible l’accomplissement d’une ou de plusieurs fonctions et le plus souvent de la vie elle-même.</w:t>
      </w:r>
    </w:p>
    <w:p w14:paraId="0066B9A1" w14:textId="77777777" w:rsidR="006C5C66" w:rsidRPr="005E6AA2" w:rsidRDefault="006C5C66" w:rsidP="001B4123">
      <w:pPr>
        <w:pStyle w:val="Sansinterligne"/>
        <w:jc w:val="both"/>
        <w:rPr>
          <w:noProof/>
          <w:sz w:val="24"/>
          <w:szCs w:val="24"/>
          <w:lang w:eastAsia="fr-FR"/>
        </w:rPr>
      </w:pPr>
    </w:p>
    <w:p w14:paraId="7FEBFBED"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Monstres unitaires : un individu plus ou moins déformé</w:t>
      </w:r>
    </w:p>
    <w:p w14:paraId="1B2CAAE8"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Monstres composés : plusieurs individus</w:t>
      </w:r>
    </w:p>
    <w:p w14:paraId="1BA53AA9"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lastRenderedPageBreak/>
        <w:t>Autosites : capables de vivre par eux-mêmes, ne fut-ce qu’un instant, indépendamment de leur mère</w:t>
      </w:r>
    </w:p>
    <w:p w14:paraId="2CC81799" w14:textId="77777777" w:rsidR="006C5C66" w:rsidRPr="005E6AA2" w:rsidRDefault="00D6153C" w:rsidP="001B4123">
      <w:pPr>
        <w:pStyle w:val="Sansinterligne"/>
        <w:jc w:val="both"/>
        <w:rPr>
          <w:noProof/>
          <w:sz w:val="24"/>
          <w:szCs w:val="24"/>
          <w:lang w:eastAsia="fr-FR"/>
        </w:rPr>
      </w:pPr>
      <w:r w:rsidRPr="005E6AA2">
        <w:rPr>
          <w:noProof/>
          <w:sz w:val="24"/>
          <w:szCs w:val="24"/>
          <w:lang w:eastAsia="fr-FR"/>
        </w:rPr>
        <w:t>Omphalosites : succombent dès que les relations utéro-placentaires sont rompues suite à la rupture du cordon ombilical.</w:t>
      </w:r>
    </w:p>
    <w:p w14:paraId="133E16E3" w14:textId="77777777" w:rsidR="008874DA" w:rsidRPr="005E6AA2" w:rsidRDefault="00D6153C" w:rsidP="001B4123">
      <w:pPr>
        <w:pStyle w:val="Sansinterligne"/>
        <w:jc w:val="both"/>
        <w:rPr>
          <w:noProof/>
          <w:sz w:val="24"/>
          <w:szCs w:val="24"/>
          <w:lang w:eastAsia="fr-FR"/>
        </w:rPr>
      </w:pPr>
      <w:r w:rsidRPr="005E6AA2">
        <w:rPr>
          <w:noProof/>
          <w:sz w:val="24"/>
          <w:szCs w:val="24"/>
          <w:lang w:eastAsia="fr-FR"/>
        </w:rPr>
        <w:t>Parasites : forment une masse de texture informe, dépourvue de cordon ombilical, implantée directement sur les parois utérines par un plexus vasculaire.</w:t>
      </w:r>
    </w:p>
    <w:p w14:paraId="5000AED2" w14:textId="77777777" w:rsidR="00B8466D" w:rsidRPr="005E6AA2" w:rsidRDefault="00B8466D" w:rsidP="001B4123">
      <w:pPr>
        <w:pStyle w:val="Sansinterligne"/>
        <w:jc w:val="both"/>
        <w:rPr>
          <w:noProof/>
          <w:sz w:val="24"/>
          <w:szCs w:val="24"/>
          <w:lang w:eastAsia="fr-FR"/>
        </w:rPr>
      </w:pPr>
    </w:p>
    <w:p w14:paraId="453F9C82" w14:textId="77777777" w:rsidR="008874DA" w:rsidRPr="005E6AA2" w:rsidRDefault="006C5C66" w:rsidP="001B4123">
      <w:pPr>
        <w:pStyle w:val="Sansinterligne"/>
        <w:jc w:val="both"/>
        <w:rPr>
          <w:noProof/>
          <w:sz w:val="24"/>
          <w:szCs w:val="24"/>
          <w:lang w:eastAsia="fr-FR"/>
        </w:rPr>
      </w:pPr>
      <w:r w:rsidRPr="005E6AA2">
        <w:rPr>
          <w:noProof/>
          <w:sz w:val="24"/>
          <w:szCs w:val="24"/>
          <w:lang w:eastAsia="fr-FR"/>
        </w:rPr>
        <w:t xml:space="preserve">Les monstres : Classification : </w:t>
      </w:r>
    </w:p>
    <w:p w14:paraId="3464087C" w14:textId="77777777" w:rsidR="00B8466D" w:rsidRPr="005E6AA2" w:rsidRDefault="006C5C66" w:rsidP="001B4123">
      <w:pPr>
        <w:pStyle w:val="Sansinterligne"/>
        <w:jc w:val="both"/>
        <w:rPr>
          <w:noProof/>
          <w:sz w:val="24"/>
          <w:szCs w:val="24"/>
          <w:lang w:eastAsia="fr-FR"/>
        </w:rPr>
      </w:pPr>
      <w:r w:rsidRPr="005E6AA2">
        <w:rPr>
          <w:noProof/>
          <w:sz w:val="24"/>
          <w:szCs w:val="24"/>
          <w:lang w:eastAsia="fr-FR"/>
        </w:rPr>
        <w:drawing>
          <wp:inline distT="0" distB="0" distL="0" distR="0" wp14:anchorId="35086256" wp14:editId="1DB15B34">
            <wp:extent cx="4261291" cy="2533851"/>
            <wp:effectExtent l="0" t="0" r="6350" b="6350"/>
            <wp:docPr id="76803" name="Picture 5" descr="Monstres foeta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3" name="Picture 5" descr="Monstres foetaux"/>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68572" cy="2538181"/>
                    </a:xfrm>
                    <a:prstGeom prst="rect">
                      <a:avLst/>
                    </a:prstGeom>
                    <a:noFill/>
                    <a:ln>
                      <a:noFill/>
                    </a:ln>
                    <a:extLst/>
                  </pic:spPr>
                </pic:pic>
              </a:graphicData>
            </a:graphic>
          </wp:inline>
        </w:drawing>
      </w:r>
    </w:p>
    <w:p w14:paraId="7CA64E0A" w14:textId="77777777" w:rsidR="008874DA" w:rsidRPr="005E6AA2" w:rsidRDefault="006C5C66" w:rsidP="001B4123">
      <w:pPr>
        <w:pStyle w:val="Sansinterligne"/>
        <w:jc w:val="both"/>
        <w:rPr>
          <w:noProof/>
          <w:sz w:val="24"/>
          <w:szCs w:val="24"/>
          <w:lang w:eastAsia="fr-FR"/>
        </w:rPr>
      </w:pPr>
      <w:r w:rsidRPr="005E6AA2">
        <w:rPr>
          <w:noProof/>
          <w:sz w:val="24"/>
          <w:szCs w:val="24"/>
          <w:lang w:eastAsia="fr-FR"/>
        </w:rPr>
        <w:t>Les monstruosités fœtales (unitaires ou composés)</w:t>
      </w:r>
    </w:p>
    <w:p w14:paraId="130CE366" w14:textId="77777777" w:rsidR="006C5C66" w:rsidRPr="005E6AA2" w:rsidRDefault="006C5C66" w:rsidP="001B4123">
      <w:pPr>
        <w:pStyle w:val="Sansinterligne"/>
        <w:jc w:val="both"/>
        <w:rPr>
          <w:noProof/>
          <w:sz w:val="24"/>
          <w:szCs w:val="24"/>
          <w:lang w:eastAsia="fr-FR"/>
        </w:rPr>
      </w:pPr>
    </w:p>
    <w:p w14:paraId="707C8D0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Coelosomiens (schistosome reflexe)</w:t>
      </w:r>
    </w:p>
    <w:p w14:paraId="753A4E1B" w14:textId="77777777" w:rsidR="00D6153C" w:rsidRPr="005E6AA2" w:rsidRDefault="00D6153C" w:rsidP="001B4123">
      <w:pPr>
        <w:pStyle w:val="Sansinterligne"/>
        <w:numPr>
          <w:ilvl w:val="2"/>
          <w:numId w:val="15"/>
        </w:numPr>
        <w:jc w:val="both"/>
        <w:rPr>
          <w:noProof/>
          <w:sz w:val="24"/>
          <w:szCs w:val="24"/>
          <w:lang w:eastAsia="fr-FR"/>
        </w:rPr>
      </w:pPr>
      <w:r w:rsidRPr="005E6AA2">
        <w:rPr>
          <w:noProof/>
          <w:sz w:val="24"/>
          <w:szCs w:val="24"/>
          <w:lang w:eastAsia="fr-FR"/>
        </w:rPr>
        <w:t>absence de soudure des lames ventrales en tout ou en partie avec déviation de la colonne et donc mauvaise orientation des membres avec parfois inversion de la peau, les viscères flottent dans la cavité utérine (cfr au vêlage)</w:t>
      </w:r>
    </w:p>
    <w:p w14:paraId="58D34DA1" w14:textId="77777777" w:rsidR="00D6153C" w:rsidRPr="005E6AA2" w:rsidRDefault="00D6153C" w:rsidP="001B4123">
      <w:pPr>
        <w:pStyle w:val="Sansinterligne"/>
        <w:numPr>
          <w:ilvl w:val="2"/>
          <w:numId w:val="15"/>
        </w:numPr>
        <w:jc w:val="both"/>
        <w:rPr>
          <w:noProof/>
          <w:sz w:val="24"/>
          <w:szCs w:val="24"/>
          <w:lang w:eastAsia="fr-FR"/>
        </w:rPr>
      </w:pPr>
      <w:r w:rsidRPr="005E6AA2">
        <w:rPr>
          <w:noProof/>
          <w:sz w:val="24"/>
          <w:szCs w:val="24"/>
          <w:lang w:eastAsia="fr-FR"/>
        </w:rPr>
        <w:t>Foetus difforme aisément déplaçable car de petit volume</w:t>
      </w:r>
    </w:p>
    <w:p w14:paraId="3D560204" w14:textId="77777777" w:rsidR="00D6153C" w:rsidRPr="005E6AA2" w:rsidRDefault="00D6153C" w:rsidP="001B4123">
      <w:pPr>
        <w:pStyle w:val="Sansinterligne"/>
        <w:numPr>
          <w:ilvl w:val="2"/>
          <w:numId w:val="15"/>
        </w:numPr>
        <w:jc w:val="both"/>
        <w:rPr>
          <w:noProof/>
          <w:sz w:val="24"/>
          <w:szCs w:val="24"/>
          <w:lang w:eastAsia="fr-FR"/>
        </w:rPr>
      </w:pPr>
      <w:r w:rsidRPr="005E6AA2">
        <w:rPr>
          <w:noProof/>
          <w:sz w:val="24"/>
          <w:szCs w:val="24"/>
          <w:lang w:eastAsia="fr-FR"/>
        </w:rPr>
        <w:t>Eviter l’extraction forcée et donc faire l’embryotomie</w:t>
      </w:r>
    </w:p>
    <w:p w14:paraId="279815D7" w14:textId="77777777" w:rsidR="006C5C66" w:rsidRPr="005E6AA2" w:rsidRDefault="006C5C66" w:rsidP="001B4123">
      <w:pPr>
        <w:pStyle w:val="Sansinterligne"/>
        <w:jc w:val="both"/>
        <w:rPr>
          <w:noProof/>
          <w:sz w:val="24"/>
          <w:szCs w:val="24"/>
          <w:lang w:eastAsia="fr-FR"/>
        </w:rPr>
      </w:pPr>
    </w:p>
    <w:p w14:paraId="108AB066"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Anidiens (improprement appelés môles) : masse couverte de poils et renfermant muscles, os, tissu graisseux, le tout imprégné de liquide. Ils sont reliés à la paroi utérine. Ils peuvent être extraits après une bonne lubrification des voies génitales et leur ponction préalable éventuelle.</w:t>
      </w:r>
      <w:r w:rsidRPr="005E6AA2">
        <w:rPr>
          <w:noProof/>
          <w:sz w:val="24"/>
          <w:szCs w:val="24"/>
          <w:lang w:eastAsia="fr-FR"/>
        </w:rPr>
        <w:tab/>
      </w:r>
    </w:p>
    <w:p w14:paraId="339E03FC" w14:textId="77777777" w:rsidR="006C5C66" w:rsidRPr="005E6AA2" w:rsidRDefault="006C5C66" w:rsidP="001B4123">
      <w:pPr>
        <w:pStyle w:val="Sansinterligne"/>
        <w:jc w:val="both"/>
        <w:rPr>
          <w:b/>
          <w:noProof/>
          <w:color w:val="E36C0A" w:themeColor="accent6" w:themeShade="BF"/>
          <w:sz w:val="24"/>
          <w:szCs w:val="24"/>
          <w:u w:val="single"/>
          <w:lang w:eastAsia="fr-FR"/>
        </w:rPr>
      </w:pPr>
    </w:p>
    <w:p w14:paraId="500BA699"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Monstres composés (plusieurs individus)</w:t>
      </w:r>
    </w:p>
    <w:p w14:paraId="6A03236E" w14:textId="77777777" w:rsidR="00D6153C" w:rsidRPr="005E6AA2" w:rsidRDefault="00D6153C" w:rsidP="001B4123">
      <w:pPr>
        <w:pStyle w:val="Sansinterligne"/>
        <w:numPr>
          <w:ilvl w:val="1"/>
          <w:numId w:val="14"/>
        </w:numPr>
        <w:tabs>
          <w:tab w:val="left" w:pos="4253"/>
        </w:tabs>
        <w:jc w:val="both"/>
        <w:rPr>
          <w:noProof/>
          <w:sz w:val="24"/>
          <w:szCs w:val="24"/>
          <w:lang w:eastAsia="fr-FR"/>
        </w:rPr>
      </w:pPr>
      <w:r w:rsidRPr="005E6AA2">
        <w:rPr>
          <w:noProof/>
          <w:sz w:val="24"/>
          <w:szCs w:val="24"/>
          <w:lang w:eastAsia="fr-FR"/>
        </w:rPr>
        <w:t>Eusomphaliens : deux têtes et deux corps réunis sur une partie quelconque avec deux ombilics : 2 têtes et 8 membres</w:t>
      </w:r>
    </w:p>
    <w:p w14:paraId="157329BA" w14:textId="77777777" w:rsidR="00D6153C" w:rsidRPr="005E6AA2" w:rsidRDefault="00D6153C" w:rsidP="001B4123">
      <w:pPr>
        <w:pStyle w:val="Sansinterligne"/>
        <w:numPr>
          <w:ilvl w:val="1"/>
          <w:numId w:val="14"/>
        </w:numPr>
        <w:jc w:val="both"/>
        <w:rPr>
          <w:noProof/>
          <w:sz w:val="24"/>
          <w:szCs w:val="24"/>
          <w:lang w:eastAsia="fr-FR"/>
        </w:rPr>
      </w:pPr>
      <w:r w:rsidRPr="005E6AA2">
        <w:rPr>
          <w:noProof/>
          <w:sz w:val="24"/>
          <w:szCs w:val="24"/>
          <w:lang w:eastAsia="fr-FR"/>
        </w:rPr>
        <w:t>Monomphaliens : deux têtes et deux corps réunis sur une partie quelconque avec un ombilic, 2 têtes et 8 membres</w:t>
      </w:r>
    </w:p>
    <w:p w14:paraId="7E147439" w14:textId="77777777" w:rsidR="00D6153C" w:rsidRPr="005E6AA2" w:rsidRDefault="00D6153C" w:rsidP="001B4123">
      <w:pPr>
        <w:pStyle w:val="Sansinterligne"/>
        <w:numPr>
          <w:ilvl w:val="1"/>
          <w:numId w:val="14"/>
        </w:numPr>
        <w:jc w:val="both"/>
        <w:rPr>
          <w:noProof/>
          <w:sz w:val="24"/>
          <w:szCs w:val="24"/>
          <w:lang w:eastAsia="fr-FR"/>
        </w:rPr>
      </w:pPr>
      <w:r w:rsidRPr="005E6AA2">
        <w:rPr>
          <w:noProof/>
          <w:sz w:val="24"/>
          <w:szCs w:val="24"/>
          <w:lang w:eastAsia="fr-FR"/>
        </w:rPr>
        <w:t>Monosomien : deux têtes mais un seul corps, 4 membres</w:t>
      </w:r>
    </w:p>
    <w:p w14:paraId="71BB9CA0" w14:textId="77777777" w:rsidR="00D6153C" w:rsidRPr="005E6AA2" w:rsidRDefault="00D6153C" w:rsidP="001B4123">
      <w:pPr>
        <w:pStyle w:val="Sansinterligne"/>
        <w:numPr>
          <w:ilvl w:val="1"/>
          <w:numId w:val="14"/>
        </w:numPr>
        <w:jc w:val="both"/>
        <w:rPr>
          <w:noProof/>
          <w:sz w:val="24"/>
          <w:szCs w:val="24"/>
          <w:lang w:eastAsia="fr-FR"/>
        </w:rPr>
      </w:pPr>
      <w:r w:rsidRPr="005E6AA2">
        <w:rPr>
          <w:noProof/>
          <w:sz w:val="24"/>
          <w:szCs w:val="24"/>
          <w:lang w:eastAsia="fr-FR"/>
        </w:rPr>
        <w:t>Sysomien : deux têtes et deux thorax , 4 membres</w:t>
      </w:r>
    </w:p>
    <w:p w14:paraId="457491F2" w14:textId="77777777" w:rsidR="00D6153C" w:rsidRPr="005E6AA2" w:rsidRDefault="00D6153C" w:rsidP="001B4123">
      <w:pPr>
        <w:pStyle w:val="Sansinterligne"/>
        <w:numPr>
          <w:ilvl w:val="1"/>
          <w:numId w:val="14"/>
        </w:numPr>
        <w:jc w:val="both"/>
        <w:rPr>
          <w:noProof/>
          <w:sz w:val="24"/>
          <w:szCs w:val="24"/>
          <w:lang w:eastAsia="fr-FR"/>
        </w:rPr>
      </w:pPr>
      <w:r w:rsidRPr="005E6AA2">
        <w:rPr>
          <w:noProof/>
          <w:sz w:val="24"/>
          <w:szCs w:val="24"/>
          <w:lang w:eastAsia="fr-FR"/>
        </w:rPr>
        <w:t>Sycéphalien : deux corps et une seule tête</w:t>
      </w:r>
    </w:p>
    <w:p w14:paraId="240FD971" w14:textId="77777777" w:rsidR="00D6153C" w:rsidRPr="005E6AA2" w:rsidRDefault="00D6153C" w:rsidP="001B4123">
      <w:pPr>
        <w:pStyle w:val="Sansinterligne"/>
        <w:numPr>
          <w:ilvl w:val="1"/>
          <w:numId w:val="14"/>
        </w:numPr>
        <w:jc w:val="both"/>
        <w:rPr>
          <w:noProof/>
          <w:sz w:val="24"/>
          <w:szCs w:val="24"/>
          <w:lang w:eastAsia="fr-FR"/>
        </w:rPr>
      </w:pPr>
      <w:r w:rsidRPr="005E6AA2">
        <w:rPr>
          <w:noProof/>
          <w:sz w:val="24"/>
          <w:szCs w:val="24"/>
          <w:lang w:eastAsia="fr-FR"/>
        </w:rPr>
        <w:t>Polymélien : présence de membres surnuméraires implantés à quelqu’endroit du corps</w:t>
      </w:r>
    </w:p>
    <w:p w14:paraId="0F158671" w14:textId="77777777" w:rsidR="008874DA" w:rsidRPr="005E6AA2" w:rsidRDefault="008874DA" w:rsidP="001B4123">
      <w:pPr>
        <w:pStyle w:val="Sansinterligne"/>
        <w:jc w:val="both"/>
        <w:rPr>
          <w:noProof/>
          <w:sz w:val="24"/>
          <w:szCs w:val="24"/>
          <w:lang w:eastAsia="fr-FR"/>
        </w:rPr>
      </w:pPr>
    </w:p>
    <w:p w14:paraId="47D34DFB" w14:textId="77777777" w:rsidR="008874DA" w:rsidRPr="005E6AA2" w:rsidRDefault="00C63971" w:rsidP="001B4123">
      <w:pPr>
        <w:pStyle w:val="Sansinterligne"/>
        <w:jc w:val="both"/>
        <w:rPr>
          <w:b/>
          <w:noProof/>
          <w:color w:val="943634" w:themeColor="accent2" w:themeShade="BF"/>
          <w:sz w:val="28"/>
          <w:szCs w:val="28"/>
          <w:u w:val="single"/>
          <w:lang w:eastAsia="fr-FR"/>
        </w:rPr>
      </w:pPr>
      <w:r w:rsidRPr="005E6AA2">
        <w:rPr>
          <w:b/>
          <w:noProof/>
          <w:color w:val="943634" w:themeColor="accent2" w:themeShade="BF"/>
          <w:sz w:val="28"/>
          <w:szCs w:val="28"/>
          <w:u w:val="single"/>
          <w:lang w:val="fr-BE" w:eastAsia="fr-FR"/>
        </w:rPr>
        <w:t>Illustrations d’anomalies congénitales</w:t>
      </w:r>
    </w:p>
    <w:p w14:paraId="1063611D" w14:textId="77777777" w:rsidR="0058412C" w:rsidRPr="005E6AA2" w:rsidRDefault="0058412C"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81792" behindDoc="0" locked="0" layoutInCell="1" allowOverlap="1" wp14:anchorId="3804AB30" wp14:editId="26282D5A">
            <wp:simplePos x="0" y="0"/>
            <wp:positionH relativeFrom="column">
              <wp:posOffset>5480050</wp:posOffset>
            </wp:positionH>
            <wp:positionV relativeFrom="paragraph">
              <wp:posOffset>55245</wp:posOffset>
            </wp:positionV>
            <wp:extent cx="1365250" cy="1511935"/>
            <wp:effectExtent l="19050" t="0" r="6350" b="0"/>
            <wp:wrapSquare wrapText="bothSides"/>
            <wp:docPr id="80899" name="Picture 2" descr="mons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9" name="Picture 2" descr="mons1575"/>
                    <pic:cNvPicPr>
                      <a:picLocks noChangeAspect="1" noChangeArrowheads="1"/>
                    </pic:cNvPicPr>
                  </pic:nvPicPr>
                  <pic:blipFill rotWithShape="1">
                    <a:blip r:embed="rId45" cstate="print">
                      <a:lum bright="16000"/>
                      <a:extLst>
                        <a:ext uri="{28A0092B-C50C-407E-A947-70E740481C1C}">
                          <a14:useLocalDpi xmlns:a14="http://schemas.microsoft.com/office/drawing/2010/main" val="0"/>
                        </a:ext>
                      </a:extLst>
                    </a:blip>
                    <a:srcRect l="21114" r="14747" b="7068"/>
                    <a:stretch/>
                  </pic:blipFill>
                  <pic:spPr bwMode="auto">
                    <a:xfrm>
                      <a:off x="0" y="0"/>
                      <a:ext cx="1365250" cy="1511935"/>
                    </a:xfrm>
                    <a:prstGeom prst="rect">
                      <a:avLst/>
                    </a:prstGeom>
                    <a:noFill/>
                    <a:ln>
                      <a:noFill/>
                    </a:ln>
                    <a:extLst>
                      <a:ext uri="{53640926-AAD7-44d8-BBD7-CCE9431645EC}">
                        <a14:shadowObscured xmlns:a14="http://schemas.microsoft.com/office/drawing/2010/main"/>
                      </a:ext>
                    </a:extLst>
                  </pic:spPr>
                </pic:pic>
              </a:graphicData>
            </a:graphic>
          </wp:anchor>
        </w:drawing>
      </w:r>
    </w:p>
    <w:p w14:paraId="4F916196" w14:textId="77777777" w:rsidR="0058412C" w:rsidRPr="005E6AA2" w:rsidRDefault="0058412C"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82816" behindDoc="0" locked="0" layoutInCell="1" allowOverlap="1" wp14:anchorId="6E609229" wp14:editId="09D41F24">
            <wp:simplePos x="0" y="0"/>
            <wp:positionH relativeFrom="column">
              <wp:posOffset>4003675</wp:posOffset>
            </wp:positionH>
            <wp:positionV relativeFrom="paragraph">
              <wp:posOffset>6350</wp:posOffset>
            </wp:positionV>
            <wp:extent cx="1398905" cy="1281430"/>
            <wp:effectExtent l="19050" t="0" r="0" b="0"/>
            <wp:wrapSquare wrapText="bothSides"/>
            <wp:docPr id="81923" name="Picture 2" descr="mons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3" name="Picture 2" descr="mons177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98905" cy="1281430"/>
                    </a:xfrm>
                    <a:prstGeom prst="rect">
                      <a:avLst/>
                    </a:prstGeom>
                    <a:noFill/>
                    <a:ln>
                      <a:noFill/>
                    </a:ln>
                    <a:extLst/>
                  </pic:spPr>
                </pic:pic>
              </a:graphicData>
            </a:graphic>
          </wp:anchor>
        </w:drawing>
      </w:r>
    </w:p>
    <w:p w14:paraId="17599F58" w14:textId="77777777" w:rsidR="008874DA" w:rsidRPr="005E6AA2" w:rsidRDefault="008874DA" w:rsidP="001B4123">
      <w:pPr>
        <w:pStyle w:val="Sansinterligne"/>
        <w:jc w:val="both"/>
        <w:rPr>
          <w:noProof/>
          <w:sz w:val="24"/>
          <w:szCs w:val="24"/>
          <w:lang w:eastAsia="fr-FR"/>
        </w:rPr>
      </w:pPr>
    </w:p>
    <w:p w14:paraId="6442C35D" w14:textId="77777777" w:rsidR="00C63971" w:rsidRPr="005E6AA2" w:rsidRDefault="00C63971" w:rsidP="001B4123">
      <w:pPr>
        <w:pStyle w:val="Sansinterligne"/>
        <w:jc w:val="both"/>
        <w:rPr>
          <w:noProof/>
          <w:sz w:val="24"/>
          <w:szCs w:val="24"/>
        </w:rPr>
      </w:pPr>
      <w:r w:rsidRPr="005E6AA2">
        <w:rPr>
          <w:rFonts w:eastAsiaTheme="minorEastAsia"/>
          <w:color w:val="000000" w:themeColor="text1"/>
          <w:kern w:val="24"/>
          <w:sz w:val="24"/>
          <w:szCs w:val="24"/>
          <w:lang w:eastAsia="fr-FR"/>
        </w:rPr>
        <w:lastRenderedPageBreak/>
        <w:t xml:space="preserve"> </w:t>
      </w:r>
      <w:r w:rsidRPr="005E6AA2">
        <w:rPr>
          <w:noProof/>
          <w:sz w:val="24"/>
          <w:szCs w:val="24"/>
        </w:rPr>
        <w:t>Monstre monosomien (diprosope) : 2 têtes, un corps, 4 membres</w:t>
      </w:r>
    </w:p>
    <w:p w14:paraId="704DC32A" w14:textId="77777777" w:rsidR="00C63971" w:rsidRPr="005E6AA2" w:rsidRDefault="00C63971" w:rsidP="001B4123">
      <w:pPr>
        <w:pStyle w:val="Sansinterligne"/>
        <w:jc w:val="both"/>
        <w:rPr>
          <w:noProof/>
          <w:sz w:val="24"/>
          <w:szCs w:val="24"/>
        </w:rPr>
      </w:pPr>
      <w:r w:rsidRPr="005E6AA2">
        <w:rPr>
          <w:noProof/>
          <w:sz w:val="24"/>
          <w:szCs w:val="24"/>
          <w:lang w:eastAsia="fr-FR"/>
        </w:rPr>
        <w:drawing>
          <wp:inline distT="0" distB="0" distL="0" distR="0" wp14:anchorId="29BB5F74" wp14:editId="1449A189">
            <wp:extent cx="1392072" cy="1156792"/>
            <wp:effectExtent l="0" t="0" r="0" b="5715"/>
            <wp:docPr id="83971" name="Picture 5" descr="12614354680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1" name="Picture 5" descr="12614354680579"/>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2075" r="7548" b="10848"/>
                    <a:stretch/>
                  </pic:blipFill>
                  <pic:spPr bwMode="auto">
                    <a:xfrm>
                      <a:off x="0" y="0"/>
                      <a:ext cx="1390911" cy="1155827"/>
                    </a:xfrm>
                    <a:prstGeom prst="rect">
                      <a:avLst/>
                    </a:prstGeom>
                    <a:noFill/>
                    <a:ln>
                      <a:noFill/>
                    </a:ln>
                    <a:extLst>
                      <a:ext uri="{53640926-AAD7-44d8-BBD7-CCE9431645EC}">
                        <a14:shadowObscured xmlns:a14="http://schemas.microsoft.com/office/drawing/2010/main"/>
                      </a:ext>
                    </a:extLst>
                  </pic:spPr>
                </pic:pic>
              </a:graphicData>
            </a:graphic>
          </wp:inline>
        </w:drawing>
      </w:r>
      <w:r w:rsidRPr="005E6AA2">
        <w:rPr>
          <w:rFonts w:eastAsiaTheme="minorEastAsia"/>
          <w:color w:val="000000" w:themeColor="text1"/>
          <w:kern w:val="24"/>
          <w:sz w:val="24"/>
          <w:szCs w:val="24"/>
          <w:lang w:eastAsia="fr-FR"/>
        </w:rPr>
        <w:t xml:space="preserve"> </w:t>
      </w:r>
      <w:r w:rsidRPr="005E6AA2">
        <w:rPr>
          <w:noProof/>
          <w:sz w:val="24"/>
          <w:szCs w:val="24"/>
        </w:rPr>
        <w:t xml:space="preserve">Anomalie de la face : Schistoprosopie </w:t>
      </w:r>
    </w:p>
    <w:p w14:paraId="7245102D" w14:textId="77777777" w:rsidR="00C63971" w:rsidRPr="005E6AA2" w:rsidRDefault="00C63971" w:rsidP="001B4123">
      <w:pPr>
        <w:pStyle w:val="Sansinterligne"/>
        <w:jc w:val="both"/>
        <w:rPr>
          <w:noProof/>
          <w:sz w:val="24"/>
          <w:szCs w:val="24"/>
          <w:lang w:eastAsia="fr-FR"/>
        </w:rPr>
      </w:pPr>
      <w:r w:rsidRPr="005E6AA2">
        <w:rPr>
          <w:noProof/>
          <w:sz w:val="24"/>
          <w:szCs w:val="24"/>
          <w:lang w:eastAsia="fr-FR"/>
        </w:rPr>
        <w:drawing>
          <wp:inline distT="0" distB="0" distL="0" distR="0" wp14:anchorId="67C6C7AE" wp14:editId="4FE73FEB">
            <wp:extent cx="1699041" cy="1272926"/>
            <wp:effectExtent l="0" t="0" r="0" b="3810"/>
            <wp:docPr id="86018" name="Picture 5" descr="1238394048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8" name="Picture 5" descr="123839404828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98277" cy="1272354"/>
                    </a:xfrm>
                    <a:prstGeom prst="rect">
                      <a:avLst/>
                    </a:prstGeom>
                    <a:noFill/>
                    <a:ln>
                      <a:noFill/>
                    </a:ln>
                    <a:extLst/>
                  </pic:spPr>
                </pic:pic>
              </a:graphicData>
            </a:graphic>
          </wp:inline>
        </w:drawing>
      </w:r>
      <w:r w:rsidRPr="005E6AA2">
        <w:rPr>
          <w:noProof/>
          <w:sz w:val="24"/>
          <w:szCs w:val="24"/>
          <w:lang w:eastAsia="fr-FR"/>
        </w:rPr>
        <w:t>méningocèle</w:t>
      </w:r>
    </w:p>
    <w:p w14:paraId="5E8A7A2B" w14:textId="77777777" w:rsidR="008874DA" w:rsidRPr="005E6AA2" w:rsidRDefault="0058412C" w:rsidP="001B4123">
      <w:pPr>
        <w:pStyle w:val="Sansinterligne"/>
        <w:jc w:val="both"/>
        <w:rPr>
          <w:noProof/>
          <w:sz w:val="24"/>
          <w:szCs w:val="24"/>
          <w:lang w:eastAsia="fr-FR"/>
        </w:rPr>
      </w:pPr>
      <w:r w:rsidRPr="005E6AA2">
        <w:rPr>
          <w:noProof/>
          <w:sz w:val="24"/>
          <w:szCs w:val="24"/>
          <w:lang w:eastAsia="fr-FR"/>
        </w:rPr>
        <w:drawing>
          <wp:inline distT="0" distB="0" distL="0" distR="0" wp14:anchorId="758BEED0" wp14:editId="1455969A">
            <wp:extent cx="1744950" cy="1798680"/>
            <wp:effectExtent l="19050" t="0" r="7650" b="0"/>
            <wp:docPr id="1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srcRect/>
                    <a:stretch>
                      <a:fillRect/>
                    </a:stretch>
                  </pic:blipFill>
                  <pic:spPr bwMode="auto">
                    <a:xfrm>
                      <a:off x="0" y="0"/>
                      <a:ext cx="1744970" cy="1798700"/>
                    </a:xfrm>
                    <a:prstGeom prst="rect">
                      <a:avLst/>
                    </a:prstGeom>
                    <a:noFill/>
                    <a:ln w="9525">
                      <a:noFill/>
                      <a:miter lim="800000"/>
                      <a:headEnd/>
                      <a:tailEnd/>
                    </a:ln>
                  </pic:spPr>
                </pic:pic>
              </a:graphicData>
            </a:graphic>
          </wp:inline>
        </w:drawing>
      </w:r>
      <w:r w:rsidRPr="005E6AA2">
        <w:rPr>
          <w:noProof/>
          <w:sz w:val="24"/>
          <w:szCs w:val="24"/>
          <w:lang w:eastAsia="fr-FR"/>
        </w:rPr>
        <w:t>On a ici un bicéphale</w:t>
      </w:r>
    </w:p>
    <w:p w14:paraId="017DAC26" w14:textId="77777777" w:rsidR="0058412C" w:rsidRPr="005E6AA2" w:rsidRDefault="0058412C" w:rsidP="001B4123">
      <w:pPr>
        <w:pStyle w:val="Sansinterligne"/>
        <w:jc w:val="both"/>
        <w:rPr>
          <w:noProof/>
          <w:sz w:val="24"/>
          <w:szCs w:val="24"/>
          <w:lang w:eastAsia="fr-FR"/>
        </w:rPr>
      </w:pPr>
    </w:p>
    <w:p w14:paraId="4D41F031" w14:textId="77777777" w:rsidR="00C63971" w:rsidRPr="005E6AA2" w:rsidRDefault="0058412C" w:rsidP="001B4123">
      <w:pPr>
        <w:pStyle w:val="Sansinterligne"/>
        <w:jc w:val="both"/>
        <w:rPr>
          <w:noProof/>
          <w:sz w:val="24"/>
          <w:szCs w:val="24"/>
        </w:rPr>
      </w:pPr>
      <w:r w:rsidRPr="005E6AA2">
        <w:rPr>
          <w:noProof/>
          <w:sz w:val="24"/>
          <w:szCs w:val="24"/>
          <w:lang w:eastAsia="fr-FR"/>
        </w:rPr>
        <w:t>Ce que l’on doit savoir à ce sujet est qu’i</w:t>
      </w:r>
      <w:r w:rsidR="00C63971" w:rsidRPr="005E6AA2">
        <w:rPr>
          <w:noProof/>
          <w:sz w:val="24"/>
          <w:szCs w:val="24"/>
          <w:lang w:eastAsia="fr-FR"/>
        </w:rPr>
        <w:t>l existe de</w:t>
      </w:r>
      <w:r w:rsidRPr="005E6AA2">
        <w:rPr>
          <w:noProof/>
          <w:sz w:val="24"/>
          <w:szCs w:val="24"/>
          <w:lang w:eastAsia="fr-FR"/>
        </w:rPr>
        <w:t>s anomalies des membres comme l’</w:t>
      </w:r>
      <w:r w:rsidR="00C63971" w:rsidRPr="005E6AA2">
        <w:rPr>
          <w:noProof/>
          <w:sz w:val="24"/>
          <w:szCs w:val="24"/>
        </w:rPr>
        <w:t xml:space="preserve">ectromélie . Il peut y avoir absence de la fusion des naseaux ou des tumeurs de la machoire inférieure ( hamartome). Les siamois existent </w:t>
      </w:r>
      <w:r w:rsidR="00C63971" w:rsidRPr="005E6AA2">
        <w:rPr>
          <w:noProof/>
          <w:sz w:val="24"/>
          <w:szCs w:val="24"/>
        </w:rPr>
        <w:sym w:font="Wingdings" w:char="F0E0"/>
      </w:r>
      <w:r w:rsidR="00C63971" w:rsidRPr="005E6AA2">
        <w:rPr>
          <w:noProof/>
          <w:sz w:val="24"/>
          <w:szCs w:val="24"/>
        </w:rPr>
        <w:t xml:space="preserve"> souvent une césarienne est nécessaire.</w:t>
      </w:r>
    </w:p>
    <w:p w14:paraId="75A85F17" w14:textId="77777777" w:rsidR="008874DA" w:rsidRPr="005E6AA2" w:rsidRDefault="0058412C" w:rsidP="001B4123">
      <w:pPr>
        <w:pStyle w:val="Sansinterligne"/>
        <w:jc w:val="both"/>
        <w:rPr>
          <w:noProof/>
          <w:sz w:val="24"/>
          <w:szCs w:val="24"/>
          <w:lang w:eastAsia="fr-FR"/>
        </w:rPr>
      </w:pPr>
      <w:r w:rsidRPr="005E6AA2">
        <w:rPr>
          <w:noProof/>
          <w:sz w:val="24"/>
          <w:szCs w:val="24"/>
          <w:lang w:eastAsia="fr-FR"/>
        </w:rPr>
        <w:t>La macrog</w:t>
      </w:r>
      <w:r w:rsidR="00C63971" w:rsidRPr="005E6AA2">
        <w:rPr>
          <w:noProof/>
          <w:sz w:val="24"/>
          <w:szCs w:val="24"/>
          <w:lang w:eastAsia="fr-FR"/>
        </w:rPr>
        <w:t>lossie n’est pas rare ainsi que les fentes palatines.</w:t>
      </w:r>
    </w:p>
    <w:p w14:paraId="5754F21C" w14:textId="77777777" w:rsidR="00C63971" w:rsidRPr="005E6AA2" w:rsidRDefault="00C63971" w:rsidP="001B4123">
      <w:pPr>
        <w:pStyle w:val="Sansinterligne"/>
        <w:jc w:val="both"/>
        <w:rPr>
          <w:noProof/>
          <w:sz w:val="24"/>
          <w:szCs w:val="24"/>
          <w:lang w:eastAsia="fr-FR"/>
        </w:rPr>
      </w:pPr>
      <w:r w:rsidRPr="005E6AA2">
        <w:rPr>
          <w:noProof/>
          <w:sz w:val="24"/>
          <w:szCs w:val="24"/>
          <w:lang w:eastAsia="fr-FR"/>
        </w:rPr>
        <w:t>On peut observer des Cheiloschis ou bec de lièvre.</w:t>
      </w:r>
    </w:p>
    <w:p w14:paraId="70D906A4" w14:textId="77777777" w:rsidR="0058412C" w:rsidRPr="005E6AA2" w:rsidRDefault="0058412C" w:rsidP="001B4123">
      <w:pPr>
        <w:pStyle w:val="Sansinterligne"/>
        <w:jc w:val="both"/>
        <w:rPr>
          <w:noProof/>
          <w:sz w:val="24"/>
          <w:szCs w:val="24"/>
          <w:lang w:eastAsia="fr-FR"/>
        </w:rPr>
      </w:pPr>
    </w:p>
    <w:p w14:paraId="50E0C60D" w14:textId="77777777" w:rsidR="0058412C" w:rsidRPr="005E6AA2" w:rsidRDefault="0058412C" w:rsidP="001B4123">
      <w:pPr>
        <w:pStyle w:val="Sansinterligne"/>
        <w:jc w:val="both"/>
        <w:rPr>
          <w:noProof/>
          <w:sz w:val="24"/>
          <w:szCs w:val="24"/>
          <w:lang w:eastAsia="fr-FR"/>
        </w:rPr>
      </w:pPr>
      <w:r w:rsidRPr="005E6AA2">
        <w:rPr>
          <w:noProof/>
          <w:sz w:val="24"/>
          <w:szCs w:val="24"/>
          <w:lang w:eastAsia="fr-FR"/>
        </w:rPr>
        <w:t>Pour information :</w:t>
      </w:r>
    </w:p>
    <w:p w14:paraId="5A1ABFF5" w14:textId="77777777" w:rsidR="0058412C" w:rsidRPr="005E6AA2" w:rsidRDefault="0058412C" w:rsidP="001B4123">
      <w:pPr>
        <w:pStyle w:val="Sansinterligne"/>
        <w:jc w:val="both"/>
        <w:rPr>
          <w:noProof/>
          <w:sz w:val="24"/>
          <w:szCs w:val="24"/>
          <w:lang w:eastAsia="fr-FR"/>
        </w:rPr>
      </w:pPr>
    </w:p>
    <w:p w14:paraId="4F42EEAC" w14:textId="77777777" w:rsidR="0058412C" w:rsidRPr="005E6AA2" w:rsidRDefault="00C63971" w:rsidP="001B4123">
      <w:pPr>
        <w:pStyle w:val="Sansinterligne"/>
        <w:jc w:val="both"/>
        <w:rPr>
          <w:noProof/>
          <w:sz w:val="24"/>
          <w:szCs w:val="24"/>
          <w:lang w:eastAsia="fr-FR"/>
        </w:rPr>
      </w:pPr>
      <w:r w:rsidRPr="005E6AA2">
        <w:rPr>
          <w:noProof/>
          <w:sz w:val="24"/>
          <w:szCs w:val="24"/>
          <w:lang w:eastAsia="fr-FR"/>
        </w:rPr>
        <w:t>Faux siamois ? Dr LAPOINTE Jean-François (Québec)</w:t>
      </w:r>
    </w:p>
    <w:p w14:paraId="55CB2010" w14:textId="77777777" w:rsidR="0058412C" w:rsidRPr="005E6AA2" w:rsidRDefault="00C63971" w:rsidP="001B4123">
      <w:pPr>
        <w:pStyle w:val="Sansinterligne"/>
        <w:jc w:val="both"/>
        <w:rPr>
          <w:noProof/>
          <w:sz w:val="24"/>
          <w:szCs w:val="24"/>
          <w:lang w:eastAsia="fr-FR"/>
        </w:rPr>
      </w:pPr>
      <w:r w:rsidRPr="005E6AA2">
        <w:rPr>
          <w:noProof/>
          <w:sz w:val="24"/>
          <w:szCs w:val="24"/>
          <w:lang w:eastAsia="fr-FR"/>
        </w:rPr>
        <w:t xml:space="preserve">Veau (ou veaux??) présentant une anomalie probable lors du sexage par échographie effectuée par mon collègue (70 jours après implantation d'un embryon). </w:t>
      </w:r>
    </w:p>
    <w:p w14:paraId="6C99EF02" w14:textId="77777777" w:rsidR="008874DA" w:rsidRPr="005E6AA2" w:rsidRDefault="00C63971" w:rsidP="001B4123">
      <w:pPr>
        <w:pStyle w:val="Sansinterligne"/>
        <w:jc w:val="both"/>
        <w:rPr>
          <w:noProof/>
          <w:sz w:val="24"/>
          <w:szCs w:val="24"/>
          <w:lang w:eastAsia="fr-FR"/>
        </w:rPr>
      </w:pPr>
      <w:r w:rsidRPr="005E6AA2">
        <w:rPr>
          <w:noProof/>
          <w:sz w:val="24"/>
          <w:szCs w:val="24"/>
          <w:lang w:eastAsia="fr-FR"/>
        </w:rPr>
        <w:t xml:space="preserve">Le propriétaire de l'animal a préféré ne pas faire avorter la mère pour voir ce qui adviendrait. Trois semaines avant la date de vêlage prévu, la mère développe des difficultés à se lever et meurt dans la nuit du 21 au 22 octobre. Lors d'une visite de routine dans cet élevage le 22 octobre, le client me demande de sortir le veau en nécropsie afin de voir le veau et savoir s'il était bel et bien anormal. </w:t>
      </w:r>
      <w:r w:rsidRPr="005E6AA2">
        <w:rPr>
          <w:noProof/>
          <w:sz w:val="24"/>
          <w:szCs w:val="24"/>
          <w:lang w:eastAsia="fr-FR"/>
        </w:rPr>
        <w:br/>
        <w:t>Les 2 veaux complets (8 pattes, 2 têtes, 2 queues, 2 thorax et 2 abdomens) sont fusionnés par l'ombilic / abdomen. Ils n'avaient ni anus, ni système reproducteur (du moins en externe). Le temps froid accompagné d'un fort vent (et d'un manque de tuque) m'a convaincu de me contenter d'un examen externe.</w:t>
      </w:r>
    </w:p>
    <w:p w14:paraId="687320D3" w14:textId="77777777" w:rsidR="008874DA" w:rsidRPr="005E6AA2" w:rsidRDefault="008874DA" w:rsidP="001B4123">
      <w:pPr>
        <w:pStyle w:val="Sansinterligne"/>
        <w:jc w:val="both"/>
        <w:rPr>
          <w:b/>
          <w:noProof/>
          <w:color w:val="FF0000"/>
          <w:sz w:val="24"/>
          <w:szCs w:val="24"/>
          <w:u w:val="single"/>
          <w:lang w:eastAsia="fr-FR"/>
        </w:rPr>
      </w:pPr>
    </w:p>
    <w:p w14:paraId="23BF3DA8" w14:textId="77777777" w:rsidR="008874DA" w:rsidRPr="005E6AA2" w:rsidRDefault="004B72C9" w:rsidP="001B4123">
      <w:pPr>
        <w:pStyle w:val="Sansinterligne"/>
        <w:jc w:val="both"/>
        <w:rPr>
          <w:b/>
          <w:noProof/>
          <w:color w:val="800000"/>
          <w:sz w:val="28"/>
          <w:szCs w:val="28"/>
          <w:u w:val="single"/>
          <w:lang w:eastAsia="fr-FR"/>
        </w:rPr>
      </w:pPr>
      <w:r w:rsidRPr="005E6AA2">
        <w:rPr>
          <w:b/>
          <w:noProof/>
          <w:color w:val="800000"/>
          <w:sz w:val="28"/>
          <w:szCs w:val="28"/>
          <w:u w:val="single"/>
          <w:lang w:eastAsia="fr-FR"/>
        </w:rPr>
        <w:t>Les anomalies de présentation et de position</w:t>
      </w:r>
    </w:p>
    <w:p w14:paraId="7AAD2B4C" w14:textId="77777777" w:rsidR="0058412C" w:rsidRPr="005E6AA2" w:rsidRDefault="0058412C" w:rsidP="001B4123">
      <w:pPr>
        <w:pStyle w:val="Sansinterligne"/>
        <w:jc w:val="both"/>
        <w:rPr>
          <w:b/>
          <w:noProof/>
          <w:color w:val="800000"/>
          <w:sz w:val="24"/>
          <w:szCs w:val="24"/>
          <w:lang w:eastAsia="fr-FR"/>
        </w:rPr>
      </w:pPr>
    </w:p>
    <w:p w14:paraId="6062F792" w14:textId="77777777" w:rsidR="0058412C" w:rsidRPr="005E6AA2" w:rsidRDefault="0058412C" w:rsidP="001B4123">
      <w:pPr>
        <w:pStyle w:val="Sansinterligne"/>
        <w:jc w:val="both"/>
        <w:rPr>
          <w:noProof/>
          <w:sz w:val="24"/>
          <w:szCs w:val="24"/>
          <w:lang w:eastAsia="fr-FR"/>
        </w:rPr>
      </w:pPr>
      <w:r w:rsidRPr="005E6AA2">
        <w:rPr>
          <w:noProof/>
          <w:sz w:val="24"/>
          <w:szCs w:val="24"/>
          <w:lang w:eastAsia="fr-FR"/>
        </w:rPr>
        <w:t>Les anomalies de présentation et de position sont parmi les causes les plus fréquentes de dystocies.</w:t>
      </w:r>
    </w:p>
    <w:p w14:paraId="4FC08AB5" w14:textId="77777777" w:rsidR="0058412C" w:rsidRPr="005E6AA2" w:rsidRDefault="0058412C" w:rsidP="001B4123">
      <w:pPr>
        <w:pStyle w:val="Sansinterligne"/>
        <w:jc w:val="both"/>
        <w:rPr>
          <w:b/>
          <w:noProof/>
          <w:color w:val="800000"/>
          <w:sz w:val="24"/>
          <w:szCs w:val="24"/>
          <w:lang w:eastAsia="fr-FR"/>
        </w:rPr>
      </w:pPr>
    </w:p>
    <w:p w14:paraId="28962676" w14:textId="77777777" w:rsidR="00D6153C" w:rsidRPr="005E6AA2" w:rsidRDefault="00D6153C" w:rsidP="001B4123">
      <w:pPr>
        <w:pStyle w:val="Sansinterligne"/>
        <w:jc w:val="both"/>
        <w:rPr>
          <w:sz w:val="24"/>
          <w:szCs w:val="24"/>
        </w:rPr>
      </w:pPr>
      <w:r w:rsidRPr="005E6AA2">
        <w:rPr>
          <w:b/>
          <w:color w:val="C00000"/>
          <w:sz w:val="24"/>
          <w:szCs w:val="24"/>
          <w:u w:val="single"/>
        </w:rPr>
        <w:lastRenderedPageBreak/>
        <w:t>Présentation antérieure</w:t>
      </w:r>
      <w:r w:rsidR="0058412C" w:rsidRPr="005E6AA2">
        <w:rPr>
          <w:sz w:val="24"/>
          <w:szCs w:val="24"/>
        </w:rPr>
        <w:t> : Cela est la cause la plus fréquente de dystocies dans cette catégorie de causes. Il est possible d’observer :</w:t>
      </w:r>
    </w:p>
    <w:p w14:paraId="234E3524" w14:textId="77777777" w:rsidR="00D6153C" w:rsidRPr="005E6AA2" w:rsidRDefault="00D6153C" w:rsidP="001B4123">
      <w:pPr>
        <w:pStyle w:val="Sansinterligne"/>
        <w:numPr>
          <w:ilvl w:val="2"/>
          <w:numId w:val="4"/>
        </w:numPr>
        <w:jc w:val="both"/>
        <w:rPr>
          <w:sz w:val="24"/>
          <w:szCs w:val="24"/>
        </w:rPr>
      </w:pPr>
      <w:r w:rsidRPr="005E6AA2">
        <w:rPr>
          <w:sz w:val="24"/>
          <w:szCs w:val="24"/>
        </w:rPr>
        <w:t>Anomalie de position : dorso-pubienne et dorso-iliaque</w:t>
      </w:r>
    </w:p>
    <w:p w14:paraId="0A59695E" w14:textId="77777777" w:rsidR="00D6153C" w:rsidRPr="005E6AA2" w:rsidRDefault="00D6153C" w:rsidP="001B4123">
      <w:pPr>
        <w:pStyle w:val="Sansinterligne"/>
        <w:numPr>
          <w:ilvl w:val="2"/>
          <w:numId w:val="4"/>
        </w:numPr>
        <w:jc w:val="both"/>
        <w:rPr>
          <w:sz w:val="24"/>
          <w:szCs w:val="24"/>
        </w:rPr>
      </w:pPr>
      <w:r w:rsidRPr="005E6AA2">
        <w:rPr>
          <w:sz w:val="24"/>
          <w:szCs w:val="24"/>
        </w:rPr>
        <w:t>Déviations :</w:t>
      </w:r>
    </w:p>
    <w:p w14:paraId="232BF2F9" w14:textId="77777777" w:rsidR="00D6153C" w:rsidRPr="005E6AA2" w:rsidRDefault="00D6153C" w:rsidP="001B4123">
      <w:pPr>
        <w:pStyle w:val="Sansinterligne"/>
        <w:numPr>
          <w:ilvl w:val="2"/>
          <w:numId w:val="11"/>
        </w:numPr>
        <w:jc w:val="both"/>
        <w:rPr>
          <w:sz w:val="24"/>
          <w:szCs w:val="24"/>
        </w:rPr>
      </w:pPr>
      <w:r w:rsidRPr="005E6AA2">
        <w:rPr>
          <w:sz w:val="24"/>
          <w:szCs w:val="24"/>
        </w:rPr>
        <w:t>tête, membres</w:t>
      </w:r>
      <w:r w:rsidR="00DE136A" w:rsidRPr="005E6AA2">
        <w:rPr>
          <w:sz w:val="24"/>
          <w:szCs w:val="24"/>
        </w:rPr>
        <w:t xml:space="preserve"> (surtout le membre antérieur)</w:t>
      </w:r>
    </w:p>
    <w:p w14:paraId="6814FA4B" w14:textId="77777777" w:rsidR="00D6153C" w:rsidRPr="005E6AA2" w:rsidRDefault="00D6153C" w:rsidP="001B4123">
      <w:pPr>
        <w:pStyle w:val="Sansinterligne"/>
        <w:numPr>
          <w:ilvl w:val="2"/>
          <w:numId w:val="11"/>
        </w:numPr>
        <w:jc w:val="both"/>
        <w:rPr>
          <w:sz w:val="24"/>
          <w:szCs w:val="24"/>
        </w:rPr>
      </w:pPr>
      <w:r w:rsidRPr="005E6AA2">
        <w:rPr>
          <w:sz w:val="24"/>
          <w:szCs w:val="24"/>
        </w:rPr>
        <w:t>présentation des épaules</w:t>
      </w:r>
    </w:p>
    <w:p w14:paraId="07D30629" w14:textId="77777777" w:rsidR="0058412C" w:rsidRPr="005E6AA2" w:rsidRDefault="0058412C" w:rsidP="0058412C">
      <w:pPr>
        <w:pStyle w:val="Sansinterligne"/>
        <w:jc w:val="both"/>
        <w:rPr>
          <w:sz w:val="24"/>
          <w:szCs w:val="24"/>
        </w:rPr>
      </w:pPr>
    </w:p>
    <w:p w14:paraId="45A0107C" w14:textId="77777777" w:rsidR="00D6153C" w:rsidRPr="005E6AA2" w:rsidRDefault="00D6153C" w:rsidP="001B4123">
      <w:pPr>
        <w:pStyle w:val="Sansinterligne"/>
        <w:jc w:val="both"/>
        <w:rPr>
          <w:sz w:val="24"/>
          <w:szCs w:val="24"/>
          <w:u w:val="single"/>
        </w:rPr>
      </w:pPr>
      <w:r w:rsidRPr="005E6AA2">
        <w:rPr>
          <w:b/>
          <w:color w:val="C00000"/>
          <w:sz w:val="24"/>
          <w:szCs w:val="24"/>
          <w:u w:val="single"/>
        </w:rPr>
        <w:t>Présentation postérieure</w:t>
      </w:r>
      <w:r w:rsidR="00DE136A" w:rsidRPr="005E6AA2">
        <w:rPr>
          <w:sz w:val="24"/>
          <w:szCs w:val="24"/>
        </w:rPr>
        <w:t> : Cela est moins fréquent que la présentation antérieure. Il est cependant possible d’observer :</w:t>
      </w:r>
    </w:p>
    <w:p w14:paraId="28A54ABA" w14:textId="77777777" w:rsidR="00DE136A" w:rsidRPr="005E6AA2" w:rsidRDefault="00DE136A" w:rsidP="001B4123">
      <w:pPr>
        <w:pStyle w:val="Sansinterligne"/>
        <w:jc w:val="both"/>
        <w:rPr>
          <w:sz w:val="24"/>
          <w:szCs w:val="24"/>
        </w:rPr>
      </w:pPr>
    </w:p>
    <w:p w14:paraId="683087B3" w14:textId="77777777" w:rsidR="00D6153C" w:rsidRPr="005E6AA2" w:rsidRDefault="00D6153C" w:rsidP="001B4123">
      <w:pPr>
        <w:pStyle w:val="Sansinterligne"/>
        <w:numPr>
          <w:ilvl w:val="1"/>
          <w:numId w:val="11"/>
        </w:numPr>
        <w:jc w:val="both"/>
        <w:rPr>
          <w:sz w:val="24"/>
          <w:szCs w:val="24"/>
        </w:rPr>
      </w:pPr>
      <w:r w:rsidRPr="005E6AA2">
        <w:rPr>
          <w:sz w:val="24"/>
          <w:szCs w:val="24"/>
        </w:rPr>
        <w:t>Anomalie de position : lombo-pubienne et lombo-iliaque</w:t>
      </w:r>
    </w:p>
    <w:p w14:paraId="28D2DED5" w14:textId="77777777" w:rsidR="00D6153C" w:rsidRPr="005E6AA2" w:rsidRDefault="00D6153C" w:rsidP="001B4123">
      <w:pPr>
        <w:pStyle w:val="Sansinterligne"/>
        <w:numPr>
          <w:ilvl w:val="1"/>
          <w:numId w:val="11"/>
        </w:numPr>
        <w:jc w:val="both"/>
        <w:rPr>
          <w:sz w:val="24"/>
          <w:szCs w:val="24"/>
        </w:rPr>
      </w:pPr>
      <w:r w:rsidRPr="005E6AA2">
        <w:rPr>
          <w:sz w:val="24"/>
          <w:szCs w:val="24"/>
        </w:rPr>
        <w:t>Déviations :</w:t>
      </w:r>
    </w:p>
    <w:p w14:paraId="3CBB4E12" w14:textId="77777777" w:rsidR="00D6153C" w:rsidRPr="005E6AA2" w:rsidRDefault="00D6153C" w:rsidP="001B4123">
      <w:pPr>
        <w:pStyle w:val="Sansinterligne"/>
        <w:numPr>
          <w:ilvl w:val="2"/>
          <w:numId w:val="11"/>
        </w:numPr>
        <w:jc w:val="both"/>
        <w:rPr>
          <w:sz w:val="24"/>
          <w:szCs w:val="24"/>
        </w:rPr>
      </w:pPr>
      <w:r w:rsidRPr="005E6AA2">
        <w:rPr>
          <w:sz w:val="24"/>
          <w:szCs w:val="24"/>
        </w:rPr>
        <w:t>accrochement des grassets</w:t>
      </w:r>
    </w:p>
    <w:p w14:paraId="78AEE752" w14:textId="77777777" w:rsidR="00D6153C" w:rsidRPr="005E6AA2" w:rsidRDefault="00D6153C" w:rsidP="001B4123">
      <w:pPr>
        <w:pStyle w:val="Sansinterligne"/>
        <w:numPr>
          <w:ilvl w:val="2"/>
          <w:numId w:val="11"/>
        </w:numPr>
        <w:jc w:val="both"/>
        <w:rPr>
          <w:sz w:val="24"/>
          <w:szCs w:val="24"/>
        </w:rPr>
      </w:pPr>
      <w:r w:rsidRPr="005E6AA2">
        <w:rPr>
          <w:sz w:val="24"/>
          <w:szCs w:val="24"/>
        </w:rPr>
        <w:t>présentation des jarrets</w:t>
      </w:r>
    </w:p>
    <w:p w14:paraId="68ED2C5F" w14:textId="77777777" w:rsidR="00D6153C" w:rsidRPr="005E6AA2" w:rsidRDefault="00D6153C" w:rsidP="001B4123">
      <w:pPr>
        <w:pStyle w:val="Sansinterligne"/>
        <w:numPr>
          <w:ilvl w:val="2"/>
          <w:numId w:val="11"/>
        </w:numPr>
        <w:jc w:val="both"/>
        <w:rPr>
          <w:sz w:val="24"/>
          <w:szCs w:val="24"/>
        </w:rPr>
      </w:pPr>
      <w:r w:rsidRPr="005E6AA2">
        <w:rPr>
          <w:sz w:val="24"/>
          <w:szCs w:val="24"/>
        </w:rPr>
        <w:t>présentation des ischions</w:t>
      </w:r>
    </w:p>
    <w:p w14:paraId="6DCC34D1" w14:textId="77777777" w:rsidR="00D6153C" w:rsidRPr="005E6AA2" w:rsidRDefault="00D6153C" w:rsidP="001B4123">
      <w:pPr>
        <w:pStyle w:val="Sansinterligne"/>
        <w:numPr>
          <w:ilvl w:val="2"/>
          <w:numId w:val="11"/>
        </w:numPr>
        <w:jc w:val="both"/>
        <w:rPr>
          <w:sz w:val="24"/>
          <w:szCs w:val="24"/>
        </w:rPr>
      </w:pPr>
      <w:r w:rsidRPr="005E6AA2">
        <w:rPr>
          <w:sz w:val="24"/>
          <w:szCs w:val="24"/>
        </w:rPr>
        <w:t>présentation des antérieurs et des postérieurs</w:t>
      </w:r>
    </w:p>
    <w:p w14:paraId="4E131CE0" w14:textId="77777777" w:rsidR="00DE136A" w:rsidRPr="005E6AA2" w:rsidRDefault="00DE136A" w:rsidP="001B4123">
      <w:pPr>
        <w:pStyle w:val="Sansinterligne"/>
        <w:jc w:val="both"/>
        <w:rPr>
          <w:sz w:val="24"/>
          <w:szCs w:val="24"/>
          <w:u w:val="single"/>
        </w:rPr>
      </w:pPr>
    </w:p>
    <w:p w14:paraId="4E47AD64" w14:textId="77777777" w:rsidR="00D6153C" w:rsidRPr="005E6AA2" w:rsidRDefault="00D6153C" w:rsidP="001B4123">
      <w:pPr>
        <w:pStyle w:val="Sansinterligne"/>
        <w:jc w:val="both"/>
        <w:rPr>
          <w:sz w:val="24"/>
          <w:szCs w:val="24"/>
        </w:rPr>
      </w:pPr>
      <w:r w:rsidRPr="005E6AA2">
        <w:rPr>
          <w:b/>
          <w:color w:val="C00000"/>
          <w:sz w:val="24"/>
          <w:szCs w:val="24"/>
          <w:u w:val="single"/>
        </w:rPr>
        <w:t>Présentation transversale</w:t>
      </w:r>
      <w:r w:rsidRPr="005E6AA2">
        <w:rPr>
          <w:sz w:val="24"/>
          <w:szCs w:val="24"/>
        </w:rPr>
        <w:t xml:space="preserve"> :</w:t>
      </w:r>
      <w:r w:rsidR="00DE136A" w:rsidRPr="005E6AA2">
        <w:rPr>
          <w:sz w:val="24"/>
          <w:szCs w:val="24"/>
        </w:rPr>
        <w:t xml:space="preserve"> Cette position est très rare chez les bovins et quand elle est présente, elle peut être</w:t>
      </w:r>
      <w:r w:rsidRPr="005E6AA2">
        <w:rPr>
          <w:sz w:val="24"/>
          <w:szCs w:val="24"/>
        </w:rPr>
        <w:t xml:space="preserve"> </w:t>
      </w:r>
      <w:r w:rsidR="00DE136A" w:rsidRPr="005E6AA2">
        <w:rPr>
          <w:sz w:val="24"/>
          <w:szCs w:val="24"/>
        </w:rPr>
        <w:t>dorsolombaire</w:t>
      </w:r>
      <w:r w:rsidRPr="005E6AA2">
        <w:rPr>
          <w:sz w:val="24"/>
          <w:szCs w:val="24"/>
        </w:rPr>
        <w:t xml:space="preserve">, </w:t>
      </w:r>
      <w:proofErr w:type="spellStart"/>
      <w:r w:rsidRPr="005E6AA2">
        <w:rPr>
          <w:sz w:val="24"/>
          <w:szCs w:val="24"/>
        </w:rPr>
        <w:t>sterno</w:t>
      </w:r>
      <w:proofErr w:type="spellEnd"/>
      <w:r w:rsidRPr="005E6AA2">
        <w:rPr>
          <w:sz w:val="24"/>
          <w:szCs w:val="24"/>
        </w:rPr>
        <w:t>-abdominale</w:t>
      </w:r>
      <w:r w:rsidR="00DE136A" w:rsidRPr="005E6AA2">
        <w:rPr>
          <w:sz w:val="24"/>
          <w:szCs w:val="24"/>
        </w:rPr>
        <w:t>.</w:t>
      </w:r>
    </w:p>
    <w:p w14:paraId="2ED3C460" w14:textId="77777777" w:rsidR="004B72C9" w:rsidRPr="005E6AA2" w:rsidRDefault="004B72C9" w:rsidP="001B4123">
      <w:pPr>
        <w:pStyle w:val="Sansinterligne"/>
        <w:jc w:val="both"/>
        <w:rPr>
          <w:i/>
          <w:color w:val="943634" w:themeColor="accent2" w:themeShade="BF"/>
          <w:sz w:val="24"/>
          <w:szCs w:val="24"/>
        </w:rPr>
      </w:pPr>
    </w:p>
    <w:p w14:paraId="0D2151B2" w14:textId="77777777" w:rsidR="008874DA" w:rsidRPr="005E6AA2" w:rsidRDefault="004B72C9" w:rsidP="001B4123">
      <w:pPr>
        <w:pStyle w:val="Sansinterligne"/>
        <w:jc w:val="both"/>
        <w:rPr>
          <w:b/>
          <w:i/>
          <w:noProof/>
          <w:color w:val="943634" w:themeColor="accent2" w:themeShade="BF"/>
          <w:sz w:val="24"/>
          <w:szCs w:val="24"/>
          <w:lang w:eastAsia="fr-FR"/>
        </w:rPr>
      </w:pPr>
      <w:r w:rsidRPr="005E6AA2">
        <w:rPr>
          <w:b/>
          <w:i/>
          <w:noProof/>
          <w:color w:val="943634" w:themeColor="accent2" w:themeShade="BF"/>
          <w:sz w:val="24"/>
          <w:szCs w:val="24"/>
          <w:lang w:eastAsia="fr-FR"/>
        </w:rPr>
        <w:t>Les anomalies de présentation et de position ; Présentation antérieure dorso-pubienne</w:t>
      </w:r>
    </w:p>
    <w:p w14:paraId="5247E3B1" w14:textId="77777777" w:rsidR="00DE136A" w:rsidRPr="005E6AA2" w:rsidRDefault="00DE136A" w:rsidP="001B4123">
      <w:pPr>
        <w:pStyle w:val="Sansinterligne"/>
        <w:jc w:val="both"/>
        <w:rPr>
          <w:noProof/>
          <w:sz w:val="24"/>
          <w:szCs w:val="24"/>
          <w:lang w:eastAsia="fr-FR"/>
        </w:rPr>
      </w:pPr>
    </w:p>
    <w:p w14:paraId="2AF6E8D3" w14:textId="77777777" w:rsidR="00632D7B" w:rsidRPr="005E6AA2" w:rsidRDefault="00632D7B" w:rsidP="001B4123">
      <w:pPr>
        <w:pStyle w:val="Sansinterligne"/>
        <w:jc w:val="both"/>
        <w:rPr>
          <w:noProof/>
          <w:sz w:val="24"/>
          <w:szCs w:val="24"/>
          <w:lang w:eastAsia="fr-FR"/>
        </w:rPr>
      </w:pPr>
      <w:r w:rsidRPr="005E6AA2">
        <w:rPr>
          <w:noProof/>
          <w:sz w:val="24"/>
          <w:szCs w:val="24"/>
          <w:lang w:eastAsia="fr-FR"/>
        </w:rPr>
        <w:t>Cela n’a pas été vu en cours.</w:t>
      </w:r>
    </w:p>
    <w:p w14:paraId="5D4EB33A" w14:textId="77777777" w:rsidR="00632D7B" w:rsidRPr="005E6AA2" w:rsidRDefault="00632D7B" w:rsidP="001B4123">
      <w:pPr>
        <w:pStyle w:val="Sansinterligne"/>
        <w:jc w:val="both"/>
        <w:rPr>
          <w:noProof/>
          <w:sz w:val="24"/>
          <w:szCs w:val="24"/>
          <w:lang w:eastAsia="fr-FR"/>
        </w:rPr>
      </w:pPr>
    </w:p>
    <w:p w14:paraId="2F3EAA56"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  position sur le dos (risque de lésions vaginales par les pattes)</w:t>
      </w:r>
    </w:p>
    <w:p w14:paraId="12197F29" w14:textId="77777777" w:rsidR="004B72C9" w:rsidRPr="005E6AA2" w:rsidRDefault="004B72C9" w:rsidP="001B4123">
      <w:pPr>
        <w:pStyle w:val="Sansinterligne"/>
        <w:jc w:val="both"/>
        <w:rPr>
          <w:noProof/>
          <w:sz w:val="24"/>
          <w:szCs w:val="24"/>
          <w:lang w:eastAsia="fr-FR"/>
        </w:rPr>
      </w:pPr>
    </w:p>
    <w:p w14:paraId="772FFA2B" w14:textId="77777777" w:rsidR="00D6153C" w:rsidRPr="005E6AA2" w:rsidRDefault="00D6153C" w:rsidP="001B4123">
      <w:pPr>
        <w:pStyle w:val="Sansinterligne"/>
        <w:jc w:val="both"/>
        <w:rPr>
          <w:i/>
          <w:noProof/>
          <w:sz w:val="24"/>
          <w:szCs w:val="24"/>
          <w:lang w:eastAsia="fr-FR"/>
        </w:rPr>
      </w:pPr>
      <w:r w:rsidRPr="005E6AA2">
        <w:rPr>
          <w:i/>
          <w:noProof/>
          <w:sz w:val="24"/>
          <w:szCs w:val="24"/>
          <w:lang w:eastAsia="fr-FR"/>
        </w:rPr>
        <w:t>Diagnostic</w:t>
      </w:r>
    </w:p>
    <w:p w14:paraId="069D3F42" w14:textId="77777777" w:rsidR="00D6153C" w:rsidRPr="005E6AA2" w:rsidRDefault="00D6153C" w:rsidP="001B4123">
      <w:pPr>
        <w:pStyle w:val="Sansinterligne"/>
        <w:numPr>
          <w:ilvl w:val="1"/>
          <w:numId w:val="12"/>
        </w:numPr>
        <w:jc w:val="both"/>
        <w:rPr>
          <w:noProof/>
          <w:sz w:val="24"/>
          <w:szCs w:val="24"/>
          <w:lang w:eastAsia="fr-FR"/>
        </w:rPr>
      </w:pPr>
      <w:r w:rsidRPr="005E6AA2">
        <w:rPr>
          <w:noProof/>
          <w:sz w:val="24"/>
          <w:szCs w:val="24"/>
          <w:lang w:eastAsia="fr-FR"/>
        </w:rPr>
        <w:t>face plantaire des extrémités dirigées vers le haut</w:t>
      </w:r>
    </w:p>
    <w:p w14:paraId="59906F5D" w14:textId="77777777" w:rsidR="00D6153C" w:rsidRPr="005E6AA2" w:rsidRDefault="00D6153C" w:rsidP="001B4123">
      <w:pPr>
        <w:pStyle w:val="Sansinterligne"/>
        <w:numPr>
          <w:ilvl w:val="1"/>
          <w:numId w:val="12"/>
        </w:numPr>
        <w:jc w:val="both"/>
        <w:rPr>
          <w:noProof/>
          <w:sz w:val="24"/>
          <w:szCs w:val="24"/>
          <w:lang w:eastAsia="fr-FR"/>
        </w:rPr>
      </w:pPr>
      <w:r w:rsidRPr="005E6AA2">
        <w:rPr>
          <w:noProof/>
          <w:sz w:val="24"/>
          <w:szCs w:val="24"/>
          <w:lang w:eastAsia="fr-FR"/>
        </w:rPr>
        <w:t>front reposant sur le bassin</w:t>
      </w:r>
    </w:p>
    <w:p w14:paraId="150D18F5" w14:textId="77777777" w:rsidR="00D6153C" w:rsidRPr="005E6AA2" w:rsidRDefault="00D6153C" w:rsidP="001B4123">
      <w:pPr>
        <w:pStyle w:val="Sansinterligne"/>
        <w:jc w:val="both"/>
        <w:rPr>
          <w:i/>
          <w:noProof/>
          <w:sz w:val="24"/>
          <w:szCs w:val="24"/>
          <w:lang w:eastAsia="fr-FR"/>
        </w:rPr>
      </w:pPr>
      <w:r w:rsidRPr="005E6AA2">
        <w:rPr>
          <w:i/>
          <w:noProof/>
          <w:sz w:val="24"/>
          <w:szCs w:val="24"/>
          <w:lang w:eastAsia="fr-FR"/>
        </w:rPr>
        <w:t>Traitement</w:t>
      </w:r>
    </w:p>
    <w:p w14:paraId="32831E23" w14:textId="77777777" w:rsidR="00D6153C" w:rsidRPr="005E6AA2" w:rsidRDefault="00D6153C" w:rsidP="001B4123">
      <w:pPr>
        <w:pStyle w:val="Sansinterligne"/>
        <w:numPr>
          <w:ilvl w:val="1"/>
          <w:numId w:val="12"/>
        </w:numPr>
        <w:jc w:val="both"/>
        <w:rPr>
          <w:noProof/>
          <w:sz w:val="24"/>
          <w:szCs w:val="24"/>
          <w:lang w:eastAsia="fr-FR"/>
        </w:rPr>
      </w:pPr>
      <w:r w:rsidRPr="005E6AA2">
        <w:rPr>
          <w:noProof/>
          <w:sz w:val="24"/>
          <w:szCs w:val="24"/>
          <w:lang w:eastAsia="fr-FR"/>
        </w:rPr>
        <w:t>Refouler et faire un mouvement de rotation (voir torsion utérine)</w:t>
      </w:r>
    </w:p>
    <w:p w14:paraId="6B27E1DB" w14:textId="77777777" w:rsidR="00D6153C" w:rsidRPr="005E6AA2" w:rsidRDefault="00D6153C" w:rsidP="001B4123">
      <w:pPr>
        <w:pStyle w:val="Sansinterligne"/>
        <w:numPr>
          <w:ilvl w:val="1"/>
          <w:numId w:val="12"/>
        </w:numPr>
        <w:jc w:val="both"/>
        <w:rPr>
          <w:noProof/>
          <w:sz w:val="24"/>
          <w:szCs w:val="24"/>
          <w:lang w:eastAsia="fr-FR"/>
        </w:rPr>
      </w:pPr>
      <w:r w:rsidRPr="005E6AA2">
        <w:rPr>
          <w:noProof/>
          <w:sz w:val="24"/>
          <w:szCs w:val="24"/>
          <w:lang w:eastAsia="fr-FR"/>
        </w:rPr>
        <w:t>Refouler puis faire embryotomie</w:t>
      </w:r>
    </w:p>
    <w:p w14:paraId="741070C9" w14:textId="77777777" w:rsidR="00632D7B" w:rsidRPr="005E6AA2" w:rsidRDefault="00D6153C" w:rsidP="001B4123">
      <w:pPr>
        <w:pStyle w:val="Sansinterligne"/>
        <w:numPr>
          <w:ilvl w:val="1"/>
          <w:numId w:val="12"/>
        </w:numPr>
        <w:jc w:val="both"/>
        <w:rPr>
          <w:noProof/>
          <w:sz w:val="24"/>
          <w:szCs w:val="24"/>
          <w:lang w:eastAsia="fr-FR"/>
        </w:rPr>
      </w:pPr>
      <w:r w:rsidRPr="005E6AA2">
        <w:rPr>
          <w:noProof/>
          <w:sz w:val="24"/>
          <w:szCs w:val="24"/>
          <w:lang w:eastAsia="fr-FR"/>
        </w:rPr>
        <w:t>Césarienne</w:t>
      </w:r>
    </w:p>
    <w:p w14:paraId="35C3D451" w14:textId="77777777" w:rsidR="00632D7B" w:rsidRPr="005E6AA2" w:rsidRDefault="00632D7B" w:rsidP="001B4123">
      <w:pPr>
        <w:pStyle w:val="Sansinterligne"/>
        <w:jc w:val="both"/>
        <w:rPr>
          <w:noProof/>
          <w:sz w:val="24"/>
          <w:szCs w:val="24"/>
          <w:lang w:eastAsia="fr-FR"/>
        </w:rPr>
      </w:pPr>
    </w:p>
    <w:p w14:paraId="34B506A9" w14:textId="77777777" w:rsidR="00B03B03" w:rsidRPr="005E6AA2" w:rsidRDefault="004B72C9" w:rsidP="001B4123">
      <w:pPr>
        <w:pStyle w:val="Sansinterligne"/>
        <w:jc w:val="both"/>
        <w:rPr>
          <w:b/>
          <w:i/>
          <w:noProof/>
          <w:color w:val="943634" w:themeColor="accent2" w:themeShade="BF"/>
          <w:sz w:val="24"/>
          <w:szCs w:val="24"/>
          <w:lang w:eastAsia="fr-FR"/>
        </w:rPr>
      </w:pPr>
      <w:r w:rsidRPr="005E6AA2">
        <w:rPr>
          <w:b/>
          <w:i/>
          <w:noProof/>
          <w:color w:val="943634" w:themeColor="accent2" w:themeShade="BF"/>
          <w:sz w:val="24"/>
          <w:szCs w:val="24"/>
          <w:lang w:eastAsia="fr-FR"/>
        </w:rPr>
        <w:t>Les anomalies de présentation et de position ; présentation antérieure : déviations de la tête</w:t>
      </w:r>
    </w:p>
    <w:p w14:paraId="1FCD5611" w14:textId="77777777" w:rsidR="00632D7B" w:rsidRPr="005E6AA2" w:rsidRDefault="00632D7B" w:rsidP="001B4123">
      <w:pPr>
        <w:pStyle w:val="Sansinterligne"/>
        <w:jc w:val="both"/>
        <w:rPr>
          <w:sz w:val="24"/>
          <w:szCs w:val="24"/>
        </w:rPr>
      </w:pPr>
    </w:p>
    <w:p w14:paraId="236B8765" w14:textId="77777777" w:rsidR="00632D7B" w:rsidRPr="005E6AA2" w:rsidRDefault="00632D7B" w:rsidP="001B4123">
      <w:pPr>
        <w:pStyle w:val="Sansinterligne"/>
        <w:jc w:val="both"/>
        <w:rPr>
          <w:sz w:val="24"/>
          <w:szCs w:val="24"/>
        </w:rPr>
      </w:pPr>
      <w:r w:rsidRPr="005E6AA2">
        <w:rPr>
          <w:sz w:val="24"/>
          <w:szCs w:val="24"/>
        </w:rPr>
        <w:t>Les informations ici n’ont pas été vues :</w:t>
      </w:r>
    </w:p>
    <w:p w14:paraId="6F35F086" w14:textId="77777777" w:rsidR="00632D7B" w:rsidRPr="005E6AA2" w:rsidRDefault="00632D7B" w:rsidP="001B4123">
      <w:pPr>
        <w:pStyle w:val="Sansinterligne"/>
        <w:jc w:val="both"/>
        <w:rPr>
          <w:sz w:val="24"/>
          <w:szCs w:val="24"/>
        </w:rPr>
      </w:pPr>
    </w:p>
    <w:p w14:paraId="035945C9" w14:textId="77777777" w:rsidR="00D6153C" w:rsidRPr="005E6AA2" w:rsidRDefault="00D6153C" w:rsidP="001B4123">
      <w:pPr>
        <w:pStyle w:val="Sansinterligne"/>
        <w:jc w:val="both"/>
        <w:rPr>
          <w:sz w:val="24"/>
          <w:szCs w:val="24"/>
        </w:rPr>
      </w:pPr>
      <w:r w:rsidRPr="005E6AA2">
        <w:rPr>
          <w:sz w:val="24"/>
          <w:szCs w:val="24"/>
        </w:rPr>
        <w:t>Vers le haut : (poulain &gt; veau)</w:t>
      </w:r>
    </w:p>
    <w:p w14:paraId="12D6E24D" w14:textId="77777777" w:rsidR="00D6153C" w:rsidRPr="005E6AA2" w:rsidRDefault="00D6153C" w:rsidP="001B4123">
      <w:pPr>
        <w:pStyle w:val="Sansinterligne"/>
        <w:numPr>
          <w:ilvl w:val="1"/>
          <w:numId w:val="13"/>
        </w:numPr>
        <w:jc w:val="both"/>
        <w:rPr>
          <w:sz w:val="24"/>
          <w:szCs w:val="24"/>
        </w:rPr>
      </w:pPr>
      <w:r w:rsidRPr="005E6AA2">
        <w:rPr>
          <w:sz w:val="24"/>
          <w:szCs w:val="24"/>
        </w:rPr>
        <w:t xml:space="preserve">déviation partielle (palpation de </w:t>
      </w:r>
      <w:r w:rsidR="00632D7B" w:rsidRPr="005E6AA2">
        <w:rPr>
          <w:sz w:val="24"/>
          <w:szCs w:val="24"/>
        </w:rPr>
        <w:t>l’auge</w:t>
      </w:r>
      <w:r w:rsidRPr="005E6AA2">
        <w:rPr>
          <w:sz w:val="24"/>
          <w:szCs w:val="24"/>
        </w:rPr>
        <w:t xml:space="preserve">) ou totale (palpation de </w:t>
      </w:r>
      <w:proofErr w:type="gramStart"/>
      <w:r w:rsidRPr="005E6AA2">
        <w:rPr>
          <w:sz w:val="24"/>
          <w:szCs w:val="24"/>
        </w:rPr>
        <w:t>l ’encolure</w:t>
      </w:r>
      <w:proofErr w:type="gramEnd"/>
      <w:r w:rsidRPr="005E6AA2">
        <w:rPr>
          <w:sz w:val="24"/>
          <w:szCs w:val="24"/>
        </w:rPr>
        <w:t>)</w:t>
      </w:r>
    </w:p>
    <w:p w14:paraId="58B452E0" w14:textId="77777777" w:rsidR="00D6153C" w:rsidRPr="005E6AA2" w:rsidRDefault="00D6153C" w:rsidP="001B4123">
      <w:pPr>
        <w:pStyle w:val="Sansinterligne"/>
        <w:numPr>
          <w:ilvl w:val="1"/>
          <w:numId w:val="13"/>
        </w:numPr>
        <w:jc w:val="both"/>
        <w:rPr>
          <w:sz w:val="24"/>
          <w:szCs w:val="24"/>
        </w:rPr>
      </w:pPr>
      <w:r w:rsidRPr="005E6AA2">
        <w:rPr>
          <w:sz w:val="24"/>
          <w:szCs w:val="24"/>
        </w:rPr>
        <w:t>vérifier si pas de contracture</w:t>
      </w:r>
    </w:p>
    <w:p w14:paraId="18DC5057" w14:textId="77777777" w:rsidR="00D6153C" w:rsidRPr="005E6AA2" w:rsidRDefault="00D6153C" w:rsidP="001B4123">
      <w:pPr>
        <w:pStyle w:val="Sansinterligne"/>
        <w:numPr>
          <w:ilvl w:val="1"/>
          <w:numId w:val="13"/>
        </w:numPr>
        <w:jc w:val="both"/>
        <w:rPr>
          <w:sz w:val="24"/>
          <w:szCs w:val="24"/>
        </w:rPr>
      </w:pPr>
      <w:r w:rsidRPr="005E6AA2">
        <w:rPr>
          <w:sz w:val="24"/>
          <w:szCs w:val="24"/>
        </w:rPr>
        <w:t>refouler puis redresser la tête pour la placer dans un axe longitudinal</w:t>
      </w:r>
    </w:p>
    <w:p w14:paraId="5702E1D6" w14:textId="77777777" w:rsidR="00D6153C" w:rsidRPr="005E6AA2" w:rsidRDefault="00D6153C" w:rsidP="001B4123">
      <w:pPr>
        <w:pStyle w:val="Sansinterligne"/>
        <w:jc w:val="both"/>
        <w:rPr>
          <w:sz w:val="24"/>
          <w:szCs w:val="24"/>
        </w:rPr>
      </w:pPr>
      <w:r w:rsidRPr="005E6AA2">
        <w:rPr>
          <w:sz w:val="24"/>
          <w:szCs w:val="24"/>
        </w:rPr>
        <w:t xml:space="preserve">Vers le bas (poulain, veau, agneau) : </w:t>
      </w:r>
      <w:proofErr w:type="spellStart"/>
      <w:r w:rsidRPr="005E6AA2">
        <w:rPr>
          <w:sz w:val="24"/>
          <w:szCs w:val="24"/>
        </w:rPr>
        <w:t>encapuchonnement</w:t>
      </w:r>
      <w:proofErr w:type="spellEnd"/>
    </w:p>
    <w:p w14:paraId="249EAC7B" w14:textId="77777777" w:rsidR="00D6153C" w:rsidRPr="005E6AA2" w:rsidRDefault="00D6153C" w:rsidP="001B4123">
      <w:pPr>
        <w:pStyle w:val="Sansinterligne"/>
        <w:numPr>
          <w:ilvl w:val="1"/>
          <w:numId w:val="13"/>
        </w:numPr>
        <w:jc w:val="both"/>
        <w:rPr>
          <w:sz w:val="24"/>
          <w:szCs w:val="24"/>
        </w:rPr>
      </w:pPr>
      <w:r w:rsidRPr="005E6AA2">
        <w:rPr>
          <w:sz w:val="24"/>
          <w:szCs w:val="24"/>
        </w:rPr>
        <w:t>membres antérieurs engagés, palpation de la nuque ou du chanfrein</w:t>
      </w:r>
    </w:p>
    <w:p w14:paraId="764BA713" w14:textId="77777777" w:rsidR="00D6153C" w:rsidRPr="005E6AA2" w:rsidRDefault="00D6153C" w:rsidP="001B4123">
      <w:pPr>
        <w:pStyle w:val="Sansinterligne"/>
        <w:numPr>
          <w:ilvl w:val="1"/>
          <w:numId w:val="13"/>
        </w:numPr>
        <w:jc w:val="both"/>
        <w:rPr>
          <w:sz w:val="24"/>
          <w:szCs w:val="24"/>
        </w:rPr>
      </w:pPr>
      <w:r w:rsidRPr="005E6AA2">
        <w:rPr>
          <w:sz w:val="24"/>
          <w:szCs w:val="24"/>
        </w:rPr>
        <w:t>refouler et redresser</w:t>
      </w:r>
    </w:p>
    <w:p w14:paraId="4F556D2D" w14:textId="77777777" w:rsidR="00D6153C" w:rsidRPr="005E6AA2" w:rsidRDefault="00D6153C" w:rsidP="001B4123">
      <w:pPr>
        <w:pStyle w:val="Sansinterligne"/>
        <w:jc w:val="both"/>
        <w:rPr>
          <w:sz w:val="24"/>
          <w:szCs w:val="24"/>
        </w:rPr>
      </w:pPr>
      <w:r w:rsidRPr="005E6AA2">
        <w:rPr>
          <w:sz w:val="24"/>
          <w:szCs w:val="24"/>
        </w:rPr>
        <w:t>Latéralement (poulain) : congénitale (ankylose) ou acquise</w:t>
      </w:r>
    </w:p>
    <w:p w14:paraId="1B4A3922" w14:textId="77777777" w:rsidR="00D6153C" w:rsidRPr="005E6AA2" w:rsidRDefault="00632D7B" w:rsidP="001B4123">
      <w:pPr>
        <w:pStyle w:val="Sansinterligne"/>
        <w:numPr>
          <w:ilvl w:val="1"/>
          <w:numId w:val="13"/>
        </w:numPr>
        <w:jc w:val="both"/>
        <w:rPr>
          <w:sz w:val="24"/>
          <w:szCs w:val="24"/>
        </w:rPr>
      </w:pPr>
      <w:r w:rsidRPr="005E6AA2">
        <w:rPr>
          <w:noProof/>
          <w:sz w:val="24"/>
          <w:szCs w:val="24"/>
          <w:lang w:eastAsia="fr-FR"/>
        </w:rPr>
        <w:drawing>
          <wp:anchor distT="0" distB="0" distL="114300" distR="114300" simplePos="0" relativeHeight="251658240" behindDoc="1" locked="0" layoutInCell="1" allowOverlap="1" wp14:anchorId="327F614C" wp14:editId="5BC461CC">
            <wp:simplePos x="0" y="0"/>
            <wp:positionH relativeFrom="column">
              <wp:posOffset>5501640</wp:posOffset>
            </wp:positionH>
            <wp:positionV relativeFrom="paragraph">
              <wp:posOffset>31750</wp:posOffset>
            </wp:positionV>
            <wp:extent cx="1435100" cy="1295400"/>
            <wp:effectExtent l="19050" t="0" r="0" b="0"/>
            <wp:wrapThrough wrapText="bothSides">
              <wp:wrapPolygon edited="0">
                <wp:start x="-287" y="0"/>
                <wp:lineTo x="-287" y="21282"/>
                <wp:lineTo x="21504" y="21282"/>
                <wp:lineTo x="21504" y="0"/>
                <wp:lineTo x="-287" y="0"/>
              </wp:wrapPolygon>
            </wp:wrapThrough>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19101"/>
                    <a:stretch/>
                  </pic:blipFill>
                  <pic:spPr bwMode="auto">
                    <a:xfrm>
                      <a:off x="0" y="0"/>
                      <a:ext cx="1435100" cy="1295400"/>
                    </a:xfrm>
                    <a:prstGeom prst="rect">
                      <a:avLst/>
                    </a:prstGeom>
                    <a:noFill/>
                    <a:ln>
                      <a:noFill/>
                    </a:ln>
                    <a:extLst>
                      <a:ext uri="{53640926-AAD7-44d8-BBD7-CCE9431645EC}">
                        <a14:shadowObscured xmlns:a14="http://schemas.microsoft.com/office/drawing/2010/main"/>
                      </a:ext>
                    </a:extLst>
                  </pic:spPr>
                </pic:pic>
              </a:graphicData>
            </a:graphic>
          </wp:anchor>
        </w:drawing>
      </w:r>
      <w:r w:rsidR="00D6153C" w:rsidRPr="005E6AA2">
        <w:rPr>
          <w:sz w:val="24"/>
          <w:szCs w:val="24"/>
        </w:rPr>
        <w:t>refouler et redresser</w:t>
      </w:r>
    </w:p>
    <w:p w14:paraId="097E8268" w14:textId="77777777" w:rsidR="00D6153C" w:rsidRPr="005E6AA2" w:rsidRDefault="00D6153C" w:rsidP="001B4123">
      <w:pPr>
        <w:pStyle w:val="Sansinterligne"/>
        <w:numPr>
          <w:ilvl w:val="1"/>
          <w:numId w:val="13"/>
        </w:numPr>
        <w:jc w:val="both"/>
        <w:rPr>
          <w:sz w:val="24"/>
          <w:szCs w:val="24"/>
        </w:rPr>
      </w:pPr>
      <w:r w:rsidRPr="005E6AA2">
        <w:rPr>
          <w:sz w:val="24"/>
          <w:szCs w:val="24"/>
        </w:rPr>
        <w:t xml:space="preserve">embryotomie (membre opposé à la déviation </w:t>
      </w:r>
      <w:r w:rsidR="00632D7B" w:rsidRPr="005E6AA2">
        <w:rPr>
          <w:sz w:val="24"/>
          <w:szCs w:val="24"/>
        </w:rPr>
        <w:t>d’abord</w:t>
      </w:r>
      <w:r w:rsidRPr="005E6AA2">
        <w:rPr>
          <w:sz w:val="24"/>
          <w:szCs w:val="24"/>
        </w:rPr>
        <w:t>)</w:t>
      </w:r>
    </w:p>
    <w:p w14:paraId="555D73F8" w14:textId="77777777" w:rsidR="004B72C9" w:rsidRPr="005E6AA2" w:rsidRDefault="004B72C9" w:rsidP="001B4123">
      <w:pPr>
        <w:pStyle w:val="Sansinterligne"/>
        <w:jc w:val="both"/>
        <w:rPr>
          <w:sz w:val="24"/>
          <w:szCs w:val="24"/>
        </w:rPr>
      </w:pPr>
    </w:p>
    <w:p w14:paraId="7D36E707" w14:textId="77777777" w:rsidR="00632D7B" w:rsidRPr="005E6AA2" w:rsidRDefault="00632D7B" w:rsidP="001B4123">
      <w:pPr>
        <w:pStyle w:val="Sansinterligne"/>
        <w:jc w:val="both"/>
        <w:rPr>
          <w:sz w:val="24"/>
          <w:szCs w:val="24"/>
        </w:rPr>
      </w:pPr>
      <w:r w:rsidRPr="005E6AA2">
        <w:rPr>
          <w:sz w:val="24"/>
          <w:szCs w:val="24"/>
        </w:rPr>
        <w:lastRenderedPageBreak/>
        <w:t>Ce que  l’on peut dire est que le poulain a les membres plus longs et le cou plus long également. On comprend donc que les anomalies de postures soient encore plus fréquentes chez le poulain que chez le veau.</w:t>
      </w:r>
    </w:p>
    <w:p w14:paraId="3E49F400" w14:textId="77777777" w:rsidR="00632D7B" w:rsidRPr="005E6AA2" w:rsidRDefault="00632D7B" w:rsidP="001B4123">
      <w:pPr>
        <w:pStyle w:val="Sansinterligne"/>
        <w:jc w:val="both"/>
        <w:rPr>
          <w:sz w:val="24"/>
          <w:szCs w:val="24"/>
        </w:rPr>
      </w:pPr>
    </w:p>
    <w:p w14:paraId="3622729A" w14:textId="77777777" w:rsidR="00632D7B" w:rsidRPr="005E6AA2" w:rsidRDefault="00632D7B" w:rsidP="001B4123">
      <w:pPr>
        <w:pStyle w:val="Sansinterligne"/>
        <w:jc w:val="both"/>
        <w:rPr>
          <w:sz w:val="24"/>
          <w:szCs w:val="24"/>
        </w:rPr>
      </w:pPr>
      <w:r w:rsidRPr="005E6AA2">
        <w:rPr>
          <w:sz w:val="24"/>
          <w:szCs w:val="24"/>
        </w:rPr>
        <w:t>Quand on a un problème comme celui montré dans l’image précédente, la démarche est d’essayer de ramener la tête dans le canal pelvien. Parfois, on doit repousser le fœtus pour ce faire car l’animal est trop engagé.</w:t>
      </w:r>
    </w:p>
    <w:p w14:paraId="6293462D" w14:textId="77777777" w:rsidR="00632D7B" w:rsidRPr="005E6AA2" w:rsidRDefault="00632D7B" w:rsidP="001B4123">
      <w:pPr>
        <w:pStyle w:val="Sansinterligne"/>
        <w:jc w:val="both"/>
        <w:rPr>
          <w:sz w:val="24"/>
          <w:szCs w:val="24"/>
        </w:rPr>
      </w:pPr>
    </w:p>
    <w:tbl>
      <w:tblPr>
        <w:tblStyle w:val="Grille"/>
        <w:tblW w:w="0" w:type="auto"/>
        <w:tblLook w:val="04A0" w:firstRow="1" w:lastRow="0" w:firstColumn="1" w:lastColumn="0" w:noHBand="0" w:noVBand="1"/>
      </w:tblPr>
      <w:tblGrid>
        <w:gridCol w:w="5303"/>
        <w:gridCol w:w="5303"/>
      </w:tblGrid>
      <w:tr w:rsidR="00632D7B" w:rsidRPr="005E6AA2" w14:paraId="02EB2516" w14:textId="77777777" w:rsidTr="004B72C9">
        <w:tc>
          <w:tcPr>
            <w:tcW w:w="5303" w:type="dxa"/>
          </w:tcPr>
          <w:p w14:paraId="46F80A15" w14:textId="77777777" w:rsidR="004B72C9" w:rsidRPr="005E6AA2" w:rsidRDefault="004B72C9" w:rsidP="001B4123">
            <w:pPr>
              <w:pStyle w:val="Sansinterligne"/>
              <w:jc w:val="both"/>
              <w:rPr>
                <w:sz w:val="24"/>
                <w:szCs w:val="24"/>
              </w:rPr>
            </w:pPr>
            <w:r w:rsidRPr="005E6AA2">
              <w:rPr>
                <w:noProof/>
                <w:sz w:val="24"/>
                <w:szCs w:val="24"/>
                <w:lang w:eastAsia="fr-FR"/>
              </w:rPr>
              <w:drawing>
                <wp:inline distT="0" distB="0" distL="0" distR="0" wp14:anchorId="17E8AA00" wp14:editId="53CE8223">
                  <wp:extent cx="2040054" cy="1965600"/>
                  <wp:effectExtent l="1905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3666" r="49764" b="8333"/>
                          <a:stretch/>
                        </pic:blipFill>
                        <pic:spPr bwMode="auto">
                          <a:xfrm>
                            <a:off x="0" y="0"/>
                            <a:ext cx="2042688" cy="19681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303" w:type="dxa"/>
          </w:tcPr>
          <w:p w14:paraId="34A7AA63" w14:textId="77777777" w:rsidR="004B72C9" w:rsidRPr="005E6AA2" w:rsidRDefault="00632D7B" w:rsidP="001B4123">
            <w:pPr>
              <w:pStyle w:val="Sansinterligne"/>
              <w:jc w:val="both"/>
              <w:rPr>
                <w:sz w:val="24"/>
                <w:szCs w:val="24"/>
              </w:rPr>
            </w:pPr>
            <w:r w:rsidRPr="005E6AA2">
              <w:rPr>
                <w:sz w:val="24"/>
                <w:szCs w:val="24"/>
              </w:rPr>
              <w:t>Espèces bovine et équine :</w:t>
            </w:r>
            <w:r w:rsidR="004B72C9" w:rsidRPr="005E6AA2">
              <w:rPr>
                <w:sz w:val="24"/>
                <w:szCs w:val="24"/>
              </w:rPr>
              <w:t xml:space="preserve"> </w:t>
            </w:r>
            <w:proofErr w:type="spellStart"/>
            <w:r w:rsidR="004B72C9" w:rsidRPr="005E6AA2">
              <w:rPr>
                <w:sz w:val="24"/>
                <w:szCs w:val="24"/>
              </w:rPr>
              <w:t>Encapuchonnement</w:t>
            </w:r>
            <w:proofErr w:type="spellEnd"/>
            <w:r w:rsidR="004B72C9" w:rsidRPr="005E6AA2">
              <w:rPr>
                <w:sz w:val="24"/>
                <w:szCs w:val="24"/>
              </w:rPr>
              <w:t xml:space="preserve"> de la tête</w:t>
            </w:r>
          </w:p>
          <w:p w14:paraId="1F405AE1" w14:textId="77777777" w:rsidR="004B72C9" w:rsidRPr="005E6AA2" w:rsidRDefault="00B8466D" w:rsidP="001B4123">
            <w:pPr>
              <w:pStyle w:val="Sansinterligne"/>
              <w:jc w:val="both"/>
              <w:rPr>
                <w:sz w:val="24"/>
                <w:szCs w:val="24"/>
              </w:rPr>
            </w:pPr>
            <w:r w:rsidRPr="005E6AA2">
              <w:rPr>
                <w:sz w:val="24"/>
                <w:szCs w:val="24"/>
              </w:rPr>
              <w:t>Relever la tête et la remettre dans l’axe</w:t>
            </w:r>
          </w:p>
        </w:tc>
      </w:tr>
      <w:tr w:rsidR="00632D7B" w:rsidRPr="005E6AA2" w14:paraId="6E1F9115" w14:textId="77777777" w:rsidTr="004B72C9">
        <w:tc>
          <w:tcPr>
            <w:tcW w:w="5303" w:type="dxa"/>
          </w:tcPr>
          <w:p w14:paraId="11FA6B14" w14:textId="77777777" w:rsidR="00C63971" w:rsidRPr="005E6AA2" w:rsidRDefault="00C63971" w:rsidP="001B4123">
            <w:pPr>
              <w:pStyle w:val="Sansinterligne"/>
              <w:jc w:val="both"/>
              <w:rPr>
                <w:noProof/>
                <w:sz w:val="24"/>
                <w:szCs w:val="24"/>
                <w:lang w:eastAsia="fr-FR"/>
              </w:rPr>
            </w:pPr>
            <w:r w:rsidRPr="005E6AA2">
              <w:rPr>
                <w:noProof/>
                <w:sz w:val="24"/>
                <w:szCs w:val="24"/>
                <w:lang w:eastAsia="fr-FR"/>
              </w:rPr>
              <w:drawing>
                <wp:inline distT="0" distB="0" distL="0" distR="0" wp14:anchorId="34636523" wp14:editId="642BC32F">
                  <wp:extent cx="1936800" cy="2181750"/>
                  <wp:effectExtent l="19050" t="0" r="630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51179"/>
                          <a:stretch/>
                        </pic:blipFill>
                        <pic:spPr bwMode="auto">
                          <a:xfrm>
                            <a:off x="0" y="0"/>
                            <a:ext cx="1928564" cy="21724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303" w:type="dxa"/>
          </w:tcPr>
          <w:p w14:paraId="4EEA8694" w14:textId="77777777" w:rsidR="00C63971" w:rsidRPr="005E6AA2" w:rsidRDefault="00C63971" w:rsidP="001B4123">
            <w:pPr>
              <w:pStyle w:val="Sansinterligne"/>
              <w:jc w:val="both"/>
              <w:rPr>
                <w:sz w:val="24"/>
                <w:szCs w:val="24"/>
              </w:rPr>
            </w:pPr>
            <w:r w:rsidRPr="005E6AA2">
              <w:rPr>
                <w:sz w:val="24"/>
                <w:szCs w:val="24"/>
              </w:rPr>
              <w:t xml:space="preserve">Jument GT 9 ans, 6ème </w:t>
            </w:r>
            <w:proofErr w:type="spellStart"/>
            <w:r w:rsidRPr="005E6AA2">
              <w:rPr>
                <w:sz w:val="24"/>
                <w:szCs w:val="24"/>
              </w:rPr>
              <w:t>poulinage</w:t>
            </w:r>
            <w:proofErr w:type="spellEnd"/>
          </w:p>
          <w:p w14:paraId="1639C1F8" w14:textId="77777777" w:rsidR="00C63971" w:rsidRPr="005E6AA2" w:rsidRDefault="00C63971" w:rsidP="001B4123">
            <w:pPr>
              <w:pStyle w:val="Sansinterligne"/>
              <w:jc w:val="both"/>
              <w:rPr>
                <w:sz w:val="24"/>
                <w:szCs w:val="24"/>
              </w:rPr>
            </w:pPr>
            <w:r w:rsidRPr="005E6AA2">
              <w:rPr>
                <w:sz w:val="24"/>
                <w:szCs w:val="24"/>
              </w:rPr>
              <w:t>Gestation 11 mois et 2 jours</w:t>
            </w:r>
          </w:p>
          <w:p w14:paraId="40D317A4" w14:textId="77777777" w:rsidR="00C63971" w:rsidRPr="005E6AA2" w:rsidRDefault="00C63971" w:rsidP="001B4123">
            <w:pPr>
              <w:pStyle w:val="Sansinterligne"/>
              <w:jc w:val="both"/>
              <w:rPr>
                <w:sz w:val="24"/>
                <w:szCs w:val="24"/>
              </w:rPr>
            </w:pPr>
            <w:r w:rsidRPr="005E6AA2">
              <w:rPr>
                <w:sz w:val="24"/>
                <w:szCs w:val="24"/>
              </w:rPr>
              <w:t>Fœtus mort (11 mai 2001)</w:t>
            </w:r>
          </w:p>
          <w:p w14:paraId="7D3ED287" w14:textId="77777777" w:rsidR="00C63971" w:rsidRPr="005E6AA2" w:rsidRDefault="00C63971" w:rsidP="001B4123">
            <w:pPr>
              <w:pStyle w:val="Sansinterligne"/>
              <w:jc w:val="both"/>
              <w:rPr>
                <w:sz w:val="24"/>
                <w:szCs w:val="24"/>
              </w:rPr>
            </w:pPr>
          </w:p>
        </w:tc>
      </w:tr>
      <w:tr w:rsidR="00632D7B" w:rsidRPr="005E6AA2" w14:paraId="3F41071E" w14:textId="77777777" w:rsidTr="004B72C9">
        <w:tc>
          <w:tcPr>
            <w:tcW w:w="5303" w:type="dxa"/>
          </w:tcPr>
          <w:p w14:paraId="4C0DBF33" w14:textId="77777777" w:rsidR="004B72C9" w:rsidRPr="005E6AA2" w:rsidRDefault="00C63971" w:rsidP="001B4123">
            <w:pPr>
              <w:pStyle w:val="Sansinterligne"/>
              <w:jc w:val="both"/>
              <w:rPr>
                <w:sz w:val="24"/>
                <w:szCs w:val="24"/>
              </w:rPr>
            </w:pPr>
            <w:r w:rsidRPr="005E6AA2">
              <w:rPr>
                <w:noProof/>
                <w:sz w:val="24"/>
                <w:szCs w:val="24"/>
                <w:lang w:eastAsia="fr-FR"/>
              </w:rPr>
              <w:drawing>
                <wp:inline distT="0" distB="0" distL="0" distR="0" wp14:anchorId="7DEBC93F" wp14:editId="59947AA9">
                  <wp:extent cx="2757600" cy="1677546"/>
                  <wp:effectExtent l="19050" t="0" r="4650" b="0"/>
                  <wp:docPr id="104450"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0" name="Picture 2" descr="auto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9675" cy="1672725"/>
                          </a:xfrm>
                          <a:prstGeom prst="rect">
                            <a:avLst/>
                          </a:prstGeom>
                          <a:noFill/>
                          <a:ln>
                            <a:noFill/>
                          </a:ln>
                          <a:extLst/>
                        </pic:spPr>
                      </pic:pic>
                    </a:graphicData>
                  </a:graphic>
                </wp:inline>
              </w:drawing>
            </w:r>
          </w:p>
          <w:p w14:paraId="466CE902" w14:textId="77777777" w:rsidR="00632D7B" w:rsidRPr="005E6AA2" w:rsidRDefault="00632D7B" w:rsidP="001B4123">
            <w:pPr>
              <w:pStyle w:val="Sansinterligne"/>
              <w:jc w:val="both"/>
              <w:rPr>
                <w:sz w:val="24"/>
                <w:szCs w:val="24"/>
              </w:rPr>
            </w:pPr>
          </w:p>
        </w:tc>
        <w:tc>
          <w:tcPr>
            <w:tcW w:w="5303" w:type="dxa"/>
          </w:tcPr>
          <w:p w14:paraId="5B33D7A1" w14:textId="77777777" w:rsidR="00C63971" w:rsidRPr="005E6AA2" w:rsidRDefault="00C63971" w:rsidP="001B4123">
            <w:pPr>
              <w:pStyle w:val="Sansinterligne"/>
              <w:jc w:val="both"/>
              <w:rPr>
                <w:sz w:val="24"/>
                <w:szCs w:val="24"/>
              </w:rPr>
            </w:pPr>
            <w:r w:rsidRPr="005E6AA2">
              <w:rPr>
                <w:sz w:val="24"/>
                <w:szCs w:val="24"/>
              </w:rPr>
              <w:t>Espèce bovine : Correction d’une déviation de la tête</w:t>
            </w:r>
          </w:p>
          <w:p w14:paraId="6EE41686" w14:textId="77777777" w:rsidR="004B72C9" w:rsidRPr="005E6AA2" w:rsidRDefault="004B72C9" w:rsidP="001B4123">
            <w:pPr>
              <w:pStyle w:val="Sansinterligne"/>
              <w:jc w:val="both"/>
              <w:rPr>
                <w:sz w:val="24"/>
                <w:szCs w:val="24"/>
              </w:rPr>
            </w:pPr>
          </w:p>
        </w:tc>
      </w:tr>
    </w:tbl>
    <w:p w14:paraId="3CBAEE3A" w14:textId="77777777" w:rsidR="004B72C9" w:rsidRPr="005E6AA2" w:rsidRDefault="004B72C9" w:rsidP="001B4123">
      <w:pPr>
        <w:pStyle w:val="Sansinterligne"/>
        <w:jc w:val="both"/>
        <w:rPr>
          <w:sz w:val="24"/>
          <w:szCs w:val="24"/>
        </w:rPr>
      </w:pPr>
    </w:p>
    <w:p w14:paraId="6A520939" w14:textId="77777777" w:rsidR="00B03B03" w:rsidRPr="005E6AA2" w:rsidRDefault="00B03B03" w:rsidP="001B4123">
      <w:pPr>
        <w:pStyle w:val="Sansinterligne"/>
        <w:jc w:val="both"/>
        <w:rPr>
          <w:b/>
          <w:i/>
          <w:noProof/>
          <w:color w:val="943634" w:themeColor="accent2" w:themeShade="BF"/>
          <w:sz w:val="24"/>
          <w:szCs w:val="24"/>
          <w:lang w:eastAsia="fr-FR"/>
        </w:rPr>
      </w:pPr>
      <w:r w:rsidRPr="005E6AA2">
        <w:rPr>
          <w:b/>
          <w:i/>
          <w:noProof/>
          <w:color w:val="943634" w:themeColor="accent2" w:themeShade="BF"/>
          <w:sz w:val="24"/>
          <w:szCs w:val="24"/>
          <w:lang w:eastAsia="fr-FR"/>
        </w:rPr>
        <w:t>Les anomalies de présentation et de position ; présentation antérieure : déviations des membres</w:t>
      </w:r>
    </w:p>
    <w:p w14:paraId="6838CDF6" w14:textId="77777777" w:rsidR="00632D7B" w:rsidRPr="005E6AA2" w:rsidRDefault="00632D7B" w:rsidP="001B4123">
      <w:pPr>
        <w:pStyle w:val="Sansinterligne"/>
        <w:jc w:val="both"/>
        <w:rPr>
          <w:noProof/>
          <w:sz w:val="24"/>
          <w:szCs w:val="24"/>
          <w:lang w:eastAsia="fr-FR"/>
        </w:rPr>
      </w:pPr>
    </w:p>
    <w:p w14:paraId="664232AD" w14:textId="77777777" w:rsidR="00632D7B" w:rsidRPr="005E6AA2" w:rsidRDefault="00632D7B" w:rsidP="001B4123">
      <w:pPr>
        <w:pStyle w:val="Sansinterligne"/>
        <w:jc w:val="both"/>
        <w:rPr>
          <w:noProof/>
          <w:sz w:val="24"/>
          <w:szCs w:val="24"/>
          <w:lang w:eastAsia="fr-FR"/>
        </w:rPr>
      </w:pPr>
      <w:r w:rsidRPr="005E6AA2">
        <w:rPr>
          <w:noProof/>
          <w:sz w:val="24"/>
          <w:szCs w:val="24"/>
          <w:lang w:eastAsia="fr-FR"/>
        </w:rPr>
        <w:t>Les informations présentées ici sont présentées à titre informatif :</w:t>
      </w:r>
    </w:p>
    <w:p w14:paraId="149F0EA9" w14:textId="77777777" w:rsidR="00632D7B" w:rsidRPr="005E6AA2" w:rsidRDefault="00632D7B" w:rsidP="001B4123">
      <w:pPr>
        <w:pStyle w:val="Sansinterligne"/>
        <w:jc w:val="both"/>
        <w:rPr>
          <w:noProof/>
          <w:sz w:val="24"/>
          <w:szCs w:val="24"/>
          <w:lang w:eastAsia="fr-FR"/>
        </w:rPr>
      </w:pPr>
    </w:p>
    <w:p w14:paraId="35022DE1"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Membre(s) croisé(s) au-dessus de la nuque : poulain, veau</w:t>
      </w:r>
    </w:p>
    <w:p w14:paraId="2FA6EB54"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Membre(s) fléchi(s) au niveau du genou : toutes espèces</w:t>
      </w:r>
    </w:p>
    <w:p w14:paraId="319EC025"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Présentation des épaules (poulain &gt; veau)</w:t>
      </w:r>
    </w:p>
    <w:p w14:paraId="323E21FC" w14:textId="77777777" w:rsidR="00D6153C" w:rsidRPr="005E6AA2" w:rsidRDefault="00D6153C" w:rsidP="001B4123">
      <w:pPr>
        <w:pStyle w:val="Sansinterligne"/>
        <w:ind w:left="1440"/>
        <w:jc w:val="both"/>
        <w:rPr>
          <w:noProof/>
          <w:sz w:val="24"/>
          <w:szCs w:val="24"/>
          <w:lang w:eastAsia="fr-FR"/>
        </w:rPr>
      </w:pPr>
      <w:r w:rsidRPr="005E6AA2">
        <w:rPr>
          <w:noProof/>
          <w:sz w:val="24"/>
          <w:szCs w:val="24"/>
          <w:lang w:eastAsia="fr-FR"/>
        </w:rPr>
        <w:t>1. refouler puis obtenir présentation des genoux</w:t>
      </w:r>
    </w:p>
    <w:p w14:paraId="14AA9285" w14:textId="77777777" w:rsidR="00D6153C" w:rsidRPr="005E6AA2" w:rsidRDefault="00D6153C" w:rsidP="001B4123">
      <w:pPr>
        <w:pStyle w:val="Sansinterligne"/>
        <w:ind w:left="1440"/>
        <w:jc w:val="both"/>
        <w:rPr>
          <w:noProof/>
          <w:sz w:val="24"/>
          <w:szCs w:val="24"/>
          <w:lang w:eastAsia="fr-FR"/>
        </w:rPr>
      </w:pPr>
      <w:r w:rsidRPr="005E6AA2">
        <w:rPr>
          <w:noProof/>
          <w:sz w:val="24"/>
          <w:szCs w:val="24"/>
          <w:lang w:eastAsia="fr-FR"/>
        </w:rPr>
        <w:lastRenderedPageBreak/>
        <w:t>2. redresser puis obtenir présentation normale</w:t>
      </w:r>
    </w:p>
    <w:p w14:paraId="6EC3C737"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Présentation dite du lièvre au gîte ou du chien assis</w:t>
      </w:r>
    </w:p>
    <w:p w14:paraId="67BE6D15" w14:textId="77777777" w:rsidR="00D6153C" w:rsidRPr="005E6AA2" w:rsidRDefault="00D6153C" w:rsidP="001B4123">
      <w:pPr>
        <w:pStyle w:val="Sansinterligne"/>
        <w:numPr>
          <w:ilvl w:val="2"/>
          <w:numId w:val="4"/>
        </w:numPr>
        <w:jc w:val="both"/>
        <w:rPr>
          <w:noProof/>
          <w:sz w:val="24"/>
          <w:szCs w:val="24"/>
          <w:lang w:eastAsia="fr-FR"/>
        </w:rPr>
      </w:pPr>
      <w:r w:rsidRPr="005E6AA2">
        <w:rPr>
          <w:noProof/>
          <w:sz w:val="24"/>
          <w:szCs w:val="24"/>
          <w:lang w:eastAsia="fr-FR"/>
        </w:rPr>
        <w:t>présentation de la tête, des antérieurs et de l ’un ou des deux membres postérieurs</w:t>
      </w:r>
    </w:p>
    <w:p w14:paraId="0F6BB23F" w14:textId="77777777" w:rsidR="00D6153C" w:rsidRPr="005E6AA2" w:rsidRDefault="00D6153C" w:rsidP="001B4123">
      <w:pPr>
        <w:pStyle w:val="Sansinterligne"/>
        <w:numPr>
          <w:ilvl w:val="2"/>
          <w:numId w:val="4"/>
        </w:numPr>
        <w:jc w:val="both"/>
        <w:rPr>
          <w:noProof/>
          <w:sz w:val="24"/>
          <w:szCs w:val="24"/>
          <w:lang w:eastAsia="fr-FR"/>
        </w:rPr>
      </w:pPr>
      <w:r w:rsidRPr="005E6AA2">
        <w:rPr>
          <w:noProof/>
          <w:sz w:val="24"/>
          <w:szCs w:val="24"/>
          <w:lang w:eastAsia="fr-FR"/>
        </w:rPr>
        <w:t>césarienne &gt; refoulement des postérieurs &gt; embryo (foetus mort)</w:t>
      </w:r>
    </w:p>
    <w:p w14:paraId="31A1D8C7" w14:textId="77777777" w:rsidR="007970C7" w:rsidRPr="005E6AA2" w:rsidRDefault="007970C7" w:rsidP="001B4123">
      <w:pPr>
        <w:pStyle w:val="Sansinterligne"/>
        <w:jc w:val="both"/>
        <w:rPr>
          <w:noProof/>
          <w:sz w:val="24"/>
          <w:szCs w:val="24"/>
          <w:lang w:eastAsia="fr-FR"/>
        </w:rPr>
      </w:pPr>
    </w:p>
    <w:p w14:paraId="2906257C"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t>Espèces bovine et équine : Quelques déviations des membres</w:t>
      </w:r>
    </w:p>
    <w:p w14:paraId="6BD8BBB1"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drawing>
          <wp:inline distT="0" distB="0" distL="0" distR="0" wp14:anchorId="30327A24" wp14:editId="1B847B44">
            <wp:extent cx="2115879" cy="1740274"/>
            <wp:effectExtent l="0" t="0" r="0" b="0"/>
            <wp:docPr id="106498"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8" name="Picture 2" descr="auto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15879" cy="1740274"/>
                    </a:xfrm>
                    <a:prstGeom prst="rect">
                      <a:avLst/>
                    </a:prstGeom>
                    <a:noFill/>
                    <a:ln>
                      <a:noFill/>
                    </a:ln>
                    <a:extLst/>
                  </pic:spPr>
                </pic:pic>
              </a:graphicData>
            </a:graphic>
          </wp:inline>
        </w:drawing>
      </w:r>
      <w:r w:rsidRPr="005E6AA2">
        <w:rPr>
          <w:noProof/>
          <w:sz w:val="24"/>
          <w:szCs w:val="24"/>
          <w:lang w:eastAsia="fr-FR"/>
        </w:rPr>
        <w:t xml:space="preserve"> </w:t>
      </w:r>
      <w:r w:rsidRPr="005E6AA2">
        <w:rPr>
          <w:noProof/>
          <w:sz w:val="24"/>
          <w:szCs w:val="24"/>
          <w:lang w:eastAsia="fr-FR"/>
        </w:rPr>
        <w:drawing>
          <wp:inline distT="0" distB="0" distL="0" distR="0" wp14:anchorId="44799E6B" wp14:editId="08BF49FD">
            <wp:extent cx="1984994" cy="1624991"/>
            <wp:effectExtent l="0" t="0" r="0" b="0"/>
            <wp:docPr id="106499" name="Picture 3"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9" name="Picture 3" descr="auto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8322" cy="1627716"/>
                    </a:xfrm>
                    <a:prstGeom prst="rect">
                      <a:avLst/>
                    </a:prstGeom>
                    <a:noFill/>
                    <a:ln>
                      <a:noFill/>
                    </a:ln>
                    <a:extLst/>
                  </pic:spPr>
                </pic:pic>
              </a:graphicData>
            </a:graphic>
          </wp:inline>
        </w:drawing>
      </w:r>
      <w:r w:rsidRPr="005E6AA2">
        <w:rPr>
          <w:noProof/>
          <w:sz w:val="24"/>
          <w:szCs w:val="24"/>
          <w:lang w:eastAsia="fr-FR"/>
        </w:rPr>
        <w:t xml:space="preserve"> </w:t>
      </w:r>
      <w:r w:rsidRPr="005E6AA2">
        <w:rPr>
          <w:noProof/>
          <w:sz w:val="24"/>
          <w:szCs w:val="24"/>
          <w:lang w:eastAsia="fr-FR"/>
        </w:rPr>
        <w:drawing>
          <wp:inline distT="0" distB="0" distL="0" distR="0" wp14:anchorId="2D861D98" wp14:editId="0D2A09EB">
            <wp:extent cx="2110377" cy="1705586"/>
            <wp:effectExtent l="0" t="0" r="4445" b="9525"/>
            <wp:docPr id="106500" name="Picture 4"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0" name="Picture 4" descr="auto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17016" cy="1710951"/>
                    </a:xfrm>
                    <a:prstGeom prst="rect">
                      <a:avLst/>
                    </a:prstGeom>
                    <a:noFill/>
                    <a:ln>
                      <a:noFill/>
                    </a:ln>
                    <a:extLst/>
                  </pic:spPr>
                </pic:pic>
              </a:graphicData>
            </a:graphic>
          </wp:inline>
        </w:drawing>
      </w:r>
    </w:p>
    <w:p w14:paraId="74A57799"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t>Espèce bovine :  Quelques déviations de la tête  et du cou</w:t>
      </w:r>
    </w:p>
    <w:p w14:paraId="0AEA23FE"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drawing>
          <wp:inline distT="0" distB="0" distL="0" distR="0" wp14:anchorId="20CB2A9B" wp14:editId="2D2E328F">
            <wp:extent cx="2169042" cy="1866965"/>
            <wp:effectExtent l="0" t="0" r="3175" b="0"/>
            <wp:docPr id="108548" name="Picture 4"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8" name="Picture 4" descr="auto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72571" cy="1870003"/>
                    </a:xfrm>
                    <a:prstGeom prst="rect">
                      <a:avLst/>
                    </a:prstGeom>
                    <a:noFill/>
                    <a:ln>
                      <a:noFill/>
                    </a:ln>
                    <a:extLst/>
                  </pic:spPr>
                </pic:pic>
              </a:graphicData>
            </a:graphic>
          </wp:inline>
        </w:drawing>
      </w:r>
      <w:r w:rsidRPr="005E6AA2">
        <w:rPr>
          <w:noProof/>
          <w:sz w:val="24"/>
          <w:szCs w:val="24"/>
          <w:lang w:eastAsia="fr-FR"/>
        </w:rPr>
        <w:t xml:space="preserve"> </w:t>
      </w:r>
      <w:r w:rsidRPr="005E6AA2">
        <w:rPr>
          <w:noProof/>
          <w:sz w:val="24"/>
          <w:szCs w:val="24"/>
          <w:lang w:eastAsia="fr-FR"/>
        </w:rPr>
        <w:drawing>
          <wp:inline distT="0" distB="0" distL="0" distR="0" wp14:anchorId="60565EE8" wp14:editId="6C83C4A4">
            <wp:extent cx="2307265" cy="1835657"/>
            <wp:effectExtent l="0" t="0" r="0" b="0"/>
            <wp:docPr id="108546"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6" name="Picture 2" descr="auto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12335" cy="1839690"/>
                    </a:xfrm>
                    <a:prstGeom prst="rect">
                      <a:avLst/>
                    </a:prstGeom>
                    <a:noFill/>
                    <a:ln>
                      <a:noFill/>
                    </a:ln>
                    <a:extLst/>
                  </pic:spPr>
                </pic:pic>
              </a:graphicData>
            </a:graphic>
          </wp:inline>
        </w:drawing>
      </w:r>
      <w:r w:rsidRPr="005E6AA2">
        <w:rPr>
          <w:noProof/>
          <w:sz w:val="24"/>
          <w:szCs w:val="24"/>
          <w:lang w:eastAsia="fr-FR"/>
        </w:rPr>
        <w:t xml:space="preserve"> </w:t>
      </w:r>
      <w:r w:rsidRPr="005E6AA2">
        <w:rPr>
          <w:noProof/>
          <w:sz w:val="24"/>
          <w:szCs w:val="24"/>
          <w:lang w:eastAsia="fr-FR"/>
        </w:rPr>
        <w:drawing>
          <wp:inline distT="0" distB="0" distL="0" distR="0" wp14:anchorId="161BCA08" wp14:editId="43225186">
            <wp:extent cx="2090048" cy="1684827"/>
            <wp:effectExtent l="0" t="0" r="5715" b="0"/>
            <wp:docPr id="108547" name="Picture 3"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7" name="Picture 3" descr="auto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91348" cy="1685875"/>
                    </a:xfrm>
                    <a:prstGeom prst="rect">
                      <a:avLst/>
                    </a:prstGeom>
                    <a:noFill/>
                    <a:ln>
                      <a:noFill/>
                    </a:ln>
                    <a:extLst/>
                  </pic:spPr>
                </pic:pic>
              </a:graphicData>
            </a:graphic>
          </wp:inline>
        </w:drawing>
      </w:r>
    </w:p>
    <w:p w14:paraId="5373810B" w14:textId="77777777" w:rsidR="00632D7B" w:rsidRPr="005E6AA2" w:rsidRDefault="00632D7B" w:rsidP="001B4123">
      <w:pPr>
        <w:pStyle w:val="Sansinterligne"/>
        <w:jc w:val="both"/>
        <w:rPr>
          <w:noProof/>
          <w:sz w:val="24"/>
          <w:szCs w:val="24"/>
          <w:lang w:eastAsia="fr-FR"/>
        </w:rPr>
      </w:pPr>
      <w:r w:rsidRPr="005E6AA2">
        <w:rPr>
          <w:noProof/>
          <w:sz w:val="24"/>
          <w:szCs w:val="24"/>
          <w:lang w:eastAsia="fr-FR"/>
        </w:rPr>
        <w:t>Dans tous les cas d’anomalies de la position, le but va être d’essayer de ramener les deux membres dans la cavité pelvienne et de ne pas tirer sur la tête. Ainsi, dans la troisième image de cette série, on va repousser l’animal et chercher les membres antérieurs. Par contre, si la tête est sortie par la marge vulvaire, les choses sont plus compliquées car les lèvres vont se serrer autour du cou, ce qui rend la démarche de repousser le fœtus dedans, très compliquée. En général, on considère de ce fait que quand la tête est sortie chez un fœtus qui mal positionné, on doit faire une foetotomie.</w:t>
      </w:r>
    </w:p>
    <w:p w14:paraId="112A5E90" w14:textId="77777777" w:rsidR="00B03B03" w:rsidRPr="005E6AA2" w:rsidRDefault="00632D7B"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84864" behindDoc="0" locked="0" layoutInCell="1" allowOverlap="1" wp14:anchorId="169E5980" wp14:editId="53DC327B">
            <wp:simplePos x="0" y="0"/>
            <wp:positionH relativeFrom="column">
              <wp:posOffset>4392930</wp:posOffset>
            </wp:positionH>
            <wp:positionV relativeFrom="paragraph">
              <wp:posOffset>99695</wp:posOffset>
            </wp:positionV>
            <wp:extent cx="2306320" cy="1677035"/>
            <wp:effectExtent l="19050" t="0" r="0" b="0"/>
            <wp:wrapSquare wrapText="bothSides"/>
            <wp:docPr id="1105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5" name="Picture 4"/>
                    <pic:cNvPicPr>
                      <a:picLocks noChangeAspect="1" noChangeArrowheads="1"/>
                    </pic:cNvPicPr>
                  </pic:nvPicPr>
                  <pic:blipFill>
                    <a:blip r:embed="rId60" cstate="print">
                      <a:lum bright="14000"/>
                      <a:extLst>
                        <a:ext uri="{28A0092B-C50C-407E-A947-70E740481C1C}">
                          <a14:useLocalDpi xmlns:a14="http://schemas.microsoft.com/office/drawing/2010/main" val="0"/>
                        </a:ext>
                      </a:extLst>
                    </a:blip>
                    <a:srcRect/>
                    <a:stretch>
                      <a:fillRect/>
                    </a:stretch>
                  </pic:blipFill>
                  <pic:spPr bwMode="auto">
                    <a:xfrm>
                      <a:off x="0" y="0"/>
                      <a:ext cx="2306320" cy="1677035"/>
                    </a:xfrm>
                    <a:prstGeom prst="rect">
                      <a:avLst/>
                    </a:prstGeom>
                    <a:noFill/>
                    <a:ln>
                      <a:noFill/>
                    </a:ln>
                    <a:extLst/>
                  </pic:spPr>
                </pic:pic>
              </a:graphicData>
            </a:graphic>
          </wp:anchor>
        </w:drawing>
      </w:r>
    </w:p>
    <w:p w14:paraId="217A6C71" w14:textId="77777777" w:rsidR="00632D7B" w:rsidRPr="005E6AA2" w:rsidRDefault="00632D7B" w:rsidP="001B4123">
      <w:pPr>
        <w:pStyle w:val="Sansinterligne"/>
        <w:jc w:val="both"/>
        <w:rPr>
          <w:noProof/>
          <w:sz w:val="24"/>
          <w:szCs w:val="24"/>
          <w:lang w:eastAsia="fr-FR"/>
        </w:rPr>
      </w:pPr>
    </w:p>
    <w:p w14:paraId="709EF261" w14:textId="77777777" w:rsidR="00632D7B" w:rsidRPr="005E6AA2" w:rsidRDefault="00632D7B" w:rsidP="001B4123">
      <w:pPr>
        <w:pStyle w:val="Sansinterligne"/>
        <w:jc w:val="both"/>
        <w:rPr>
          <w:noProof/>
          <w:sz w:val="24"/>
          <w:szCs w:val="24"/>
          <w:lang w:eastAsia="fr-FR"/>
        </w:rPr>
      </w:pPr>
    </w:p>
    <w:p w14:paraId="1CC57072" w14:textId="77777777" w:rsidR="00632D7B" w:rsidRPr="005E6AA2" w:rsidRDefault="00632D7B" w:rsidP="001B4123">
      <w:pPr>
        <w:pStyle w:val="Sansinterligne"/>
        <w:jc w:val="both"/>
        <w:rPr>
          <w:noProof/>
          <w:sz w:val="24"/>
          <w:szCs w:val="24"/>
          <w:lang w:eastAsia="fr-FR"/>
        </w:rPr>
      </w:pPr>
    </w:p>
    <w:p w14:paraId="5D778CF8" w14:textId="77777777" w:rsidR="00B03B03" w:rsidRPr="005E6AA2" w:rsidRDefault="00632D7B" w:rsidP="001B4123">
      <w:pPr>
        <w:pStyle w:val="Sansinterligne"/>
        <w:jc w:val="both"/>
        <w:rPr>
          <w:noProof/>
          <w:sz w:val="24"/>
          <w:szCs w:val="24"/>
          <w:lang w:eastAsia="fr-FR"/>
        </w:rPr>
      </w:pPr>
      <w:r w:rsidRPr="005E6AA2">
        <w:rPr>
          <w:noProof/>
          <w:sz w:val="24"/>
          <w:szCs w:val="24"/>
          <w:lang w:eastAsia="fr-FR"/>
        </w:rPr>
        <w:t xml:space="preserve"> On en montre ici un exemple où la tête n’est pas encore complètement sortie donc on peut encore repousser le veau. La foetotomie ne s’envisagera que si la tête est entièrement sortie.</w:t>
      </w:r>
    </w:p>
    <w:p w14:paraId="4E67F1D7" w14:textId="77777777" w:rsidR="00632D7B" w:rsidRPr="005E6AA2" w:rsidRDefault="00632D7B" w:rsidP="001B4123">
      <w:pPr>
        <w:pStyle w:val="Sansinterligne"/>
        <w:jc w:val="both"/>
        <w:rPr>
          <w:noProof/>
          <w:sz w:val="24"/>
          <w:szCs w:val="24"/>
          <w:lang w:eastAsia="fr-FR"/>
        </w:rPr>
      </w:pPr>
    </w:p>
    <w:p w14:paraId="04B5A697" w14:textId="77777777" w:rsidR="00632D7B" w:rsidRPr="005E6AA2" w:rsidRDefault="00632D7B" w:rsidP="001B4123">
      <w:pPr>
        <w:pStyle w:val="Sansinterligne"/>
        <w:jc w:val="both"/>
        <w:rPr>
          <w:noProof/>
          <w:sz w:val="24"/>
          <w:szCs w:val="24"/>
          <w:lang w:eastAsia="fr-FR"/>
        </w:rPr>
      </w:pPr>
    </w:p>
    <w:p w14:paraId="47C4AE65" w14:textId="77777777" w:rsidR="00632D7B" w:rsidRPr="005E6AA2" w:rsidRDefault="00632D7B" w:rsidP="001B4123">
      <w:pPr>
        <w:pStyle w:val="Sansinterligne"/>
        <w:jc w:val="both"/>
        <w:rPr>
          <w:noProof/>
          <w:sz w:val="24"/>
          <w:szCs w:val="24"/>
          <w:lang w:eastAsia="fr-FR"/>
        </w:rPr>
      </w:pPr>
    </w:p>
    <w:p w14:paraId="5F6333BA" w14:textId="77777777" w:rsidR="00632D7B" w:rsidRPr="005E6AA2" w:rsidRDefault="00632D7B" w:rsidP="001B4123">
      <w:pPr>
        <w:pStyle w:val="Sansinterligne"/>
        <w:jc w:val="both"/>
        <w:rPr>
          <w:noProof/>
          <w:sz w:val="24"/>
          <w:szCs w:val="24"/>
          <w:lang w:eastAsia="fr-FR"/>
        </w:rPr>
      </w:pPr>
    </w:p>
    <w:p w14:paraId="7BC45B01" w14:textId="77777777" w:rsidR="00632D7B" w:rsidRPr="005E6AA2" w:rsidRDefault="00632D7B" w:rsidP="001B4123">
      <w:pPr>
        <w:pStyle w:val="Sansinterligne"/>
        <w:jc w:val="both"/>
        <w:rPr>
          <w:noProof/>
          <w:sz w:val="24"/>
          <w:szCs w:val="24"/>
          <w:lang w:eastAsia="fr-FR"/>
        </w:rPr>
      </w:pPr>
    </w:p>
    <w:tbl>
      <w:tblPr>
        <w:tblStyle w:val="Grille"/>
        <w:tblW w:w="0" w:type="auto"/>
        <w:tblLook w:val="04A0" w:firstRow="1" w:lastRow="0" w:firstColumn="1" w:lastColumn="0" w:noHBand="0" w:noVBand="1"/>
      </w:tblPr>
      <w:tblGrid>
        <w:gridCol w:w="5303"/>
        <w:gridCol w:w="5303"/>
      </w:tblGrid>
      <w:tr w:rsidR="00B03B03" w:rsidRPr="005E6AA2" w14:paraId="5A68354E" w14:textId="77777777" w:rsidTr="00B03B03">
        <w:tc>
          <w:tcPr>
            <w:tcW w:w="5303" w:type="dxa"/>
          </w:tcPr>
          <w:p w14:paraId="36E43FE8"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lastRenderedPageBreak/>
              <w:drawing>
                <wp:inline distT="0" distB="0" distL="0" distR="0" wp14:anchorId="41896E40" wp14:editId="505777B9">
                  <wp:extent cx="3170712" cy="1770420"/>
                  <wp:effectExtent l="0" t="0" r="0" b="1270"/>
                  <wp:docPr id="111618"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18" name="Picture 2" descr="auto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73533" cy="1771995"/>
                          </a:xfrm>
                          <a:prstGeom prst="rect">
                            <a:avLst/>
                          </a:prstGeom>
                          <a:noFill/>
                          <a:ln>
                            <a:noFill/>
                          </a:ln>
                          <a:extLst/>
                        </pic:spPr>
                      </pic:pic>
                    </a:graphicData>
                  </a:graphic>
                </wp:inline>
              </w:drawing>
            </w:r>
          </w:p>
        </w:tc>
        <w:tc>
          <w:tcPr>
            <w:tcW w:w="5303" w:type="dxa"/>
          </w:tcPr>
          <w:p w14:paraId="6D747B93"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t>Espèce bovine : Correction d ’une flexion du carpe (stade 2)</w:t>
            </w:r>
          </w:p>
          <w:p w14:paraId="28B59D81" w14:textId="77777777" w:rsidR="00B03B03" w:rsidRPr="005E6AA2" w:rsidRDefault="00B03B03" w:rsidP="001B4123">
            <w:pPr>
              <w:pStyle w:val="Sansinterligne"/>
              <w:jc w:val="both"/>
              <w:rPr>
                <w:noProof/>
                <w:sz w:val="24"/>
                <w:szCs w:val="24"/>
                <w:lang w:eastAsia="fr-FR"/>
              </w:rPr>
            </w:pPr>
          </w:p>
        </w:tc>
      </w:tr>
      <w:tr w:rsidR="00B03B03" w:rsidRPr="005E6AA2" w14:paraId="758CEBB3" w14:textId="77777777" w:rsidTr="00B03B03">
        <w:tc>
          <w:tcPr>
            <w:tcW w:w="5303" w:type="dxa"/>
          </w:tcPr>
          <w:p w14:paraId="6AD1CA33"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drawing>
                <wp:inline distT="0" distB="0" distL="0" distR="0" wp14:anchorId="4698D251" wp14:editId="6FC94CA8">
                  <wp:extent cx="3047101" cy="1751937"/>
                  <wp:effectExtent l="0" t="0" r="1270" b="1270"/>
                  <wp:docPr id="112642"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2" name="Picture 2" descr="auto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48857" cy="1752946"/>
                          </a:xfrm>
                          <a:prstGeom prst="rect">
                            <a:avLst/>
                          </a:prstGeom>
                          <a:noFill/>
                          <a:ln>
                            <a:noFill/>
                          </a:ln>
                          <a:extLst/>
                        </pic:spPr>
                      </pic:pic>
                    </a:graphicData>
                  </a:graphic>
                </wp:inline>
              </w:drawing>
            </w:r>
          </w:p>
        </w:tc>
        <w:tc>
          <w:tcPr>
            <w:tcW w:w="5303" w:type="dxa"/>
          </w:tcPr>
          <w:p w14:paraId="0D46F0B4"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t>Espèce bovine : Correction d ’une flexion du carpe (stade 1)</w:t>
            </w:r>
          </w:p>
        </w:tc>
      </w:tr>
      <w:tr w:rsidR="00B03B03" w:rsidRPr="005E6AA2" w14:paraId="40588500" w14:textId="77777777" w:rsidTr="00B03B03">
        <w:tc>
          <w:tcPr>
            <w:tcW w:w="5303" w:type="dxa"/>
          </w:tcPr>
          <w:p w14:paraId="3A3B28B7"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drawing>
                <wp:inline distT="0" distB="0" distL="0" distR="0" wp14:anchorId="188EC411" wp14:editId="38047D8B">
                  <wp:extent cx="2885704" cy="1779406"/>
                  <wp:effectExtent l="0" t="0" r="0" b="0"/>
                  <wp:docPr id="113666"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6" name="Picture 2" descr="auto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95906" cy="1785697"/>
                          </a:xfrm>
                          <a:prstGeom prst="rect">
                            <a:avLst/>
                          </a:prstGeom>
                          <a:noFill/>
                          <a:ln>
                            <a:noFill/>
                          </a:ln>
                          <a:extLst/>
                        </pic:spPr>
                      </pic:pic>
                    </a:graphicData>
                  </a:graphic>
                </wp:inline>
              </w:drawing>
            </w:r>
          </w:p>
        </w:tc>
        <w:tc>
          <w:tcPr>
            <w:tcW w:w="5303" w:type="dxa"/>
          </w:tcPr>
          <w:p w14:paraId="0A95C389" w14:textId="77777777" w:rsidR="00B03B03" w:rsidRPr="005E6AA2" w:rsidRDefault="00B03B03" w:rsidP="001B4123">
            <w:pPr>
              <w:pStyle w:val="Sansinterligne"/>
              <w:jc w:val="both"/>
              <w:rPr>
                <w:noProof/>
                <w:sz w:val="24"/>
                <w:szCs w:val="24"/>
                <w:lang w:eastAsia="fr-FR"/>
              </w:rPr>
            </w:pPr>
            <w:r w:rsidRPr="005E6AA2">
              <w:rPr>
                <w:noProof/>
                <w:sz w:val="24"/>
                <w:szCs w:val="24"/>
                <w:lang w:eastAsia="fr-FR"/>
              </w:rPr>
              <w:t>Espèce bovine : Correction d ’une flexion de l ’épaule</w:t>
            </w:r>
          </w:p>
          <w:p w14:paraId="2E7B0416" w14:textId="77777777" w:rsidR="00B03B03" w:rsidRPr="005E6AA2" w:rsidRDefault="00B03B03" w:rsidP="001B4123">
            <w:pPr>
              <w:pStyle w:val="Sansinterligne"/>
              <w:jc w:val="both"/>
              <w:rPr>
                <w:noProof/>
                <w:sz w:val="24"/>
                <w:szCs w:val="24"/>
                <w:lang w:eastAsia="fr-FR"/>
              </w:rPr>
            </w:pPr>
          </w:p>
        </w:tc>
      </w:tr>
    </w:tbl>
    <w:p w14:paraId="1EF33601" w14:textId="77777777" w:rsidR="008874DA" w:rsidRPr="005E6AA2" w:rsidRDefault="008874DA" w:rsidP="001B4123">
      <w:pPr>
        <w:pStyle w:val="Sansinterligne"/>
        <w:jc w:val="both"/>
        <w:rPr>
          <w:noProof/>
          <w:sz w:val="24"/>
          <w:szCs w:val="24"/>
          <w:lang w:eastAsia="fr-FR"/>
        </w:rPr>
      </w:pPr>
    </w:p>
    <w:p w14:paraId="736B9881" w14:textId="77777777" w:rsidR="00632D7B" w:rsidRPr="005E6AA2" w:rsidRDefault="00D4785F" w:rsidP="001B4123">
      <w:pPr>
        <w:pStyle w:val="Sansinterligne"/>
        <w:jc w:val="both"/>
        <w:rPr>
          <w:noProof/>
          <w:sz w:val="24"/>
          <w:szCs w:val="24"/>
          <w:lang w:eastAsia="fr-FR"/>
        </w:rPr>
      </w:pPr>
      <w:r w:rsidRPr="005E6AA2">
        <w:rPr>
          <w:noProof/>
          <w:sz w:val="24"/>
          <w:szCs w:val="24"/>
          <w:lang w:eastAsia="fr-FR"/>
        </w:rPr>
        <w:t>Quand on manipule le fœtus pour le remettre en place, il est important de coiffer les extrémités des membres avec notre main pour ne pas provoquer des lésions utérines avec les onglons.</w:t>
      </w:r>
    </w:p>
    <w:p w14:paraId="01C68C65" w14:textId="77777777" w:rsidR="00632D7B" w:rsidRPr="005E6AA2" w:rsidRDefault="00D4785F"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83840" behindDoc="0" locked="0" layoutInCell="1" allowOverlap="1" wp14:anchorId="1F510E45" wp14:editId="039D3F91">
            <wp:simplePos x="0" y="0"/>
            <wp:positionH relativeFrom="column">
              <wp:posOffset>4205605</wp:posOffset>
            </wp:positionH>
            <wp:positionV relativeFrom="paragraph">
              <wp:posOffset>12065</wp:posOffset>
            </wp:positionV>
            <wp:extent cx="2484120" cy="1706245"/>
            <wp:effectExtent l="19050" t="0" r="0" b="0"/>
            <wp:wrapSquare wrapText="bothSides"/>
            <wp:docPr id="1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srcRect/>
                    <a:stretch>
                      <a:fillRect/>
                    </a:stretch>
                  </pic:blipFill>
                  <pic:spPr bwMode="auto">
                    <a:xfrm>
                      <a:off x="0" y="0"/>
                      <a:ext cx="2484120" cy="1706245"/>
                    </a:xfrm>
                    <a:prstGeom prst="rect">
                      <a:avLst/>
                    </a:prstGeom>
                    <a:noFill/>
                    <a:ln w="9525">
                      <a:noFill/>
                      <a:miter lim="800000"/>
                      <a:headEnd/>
                      <a:tailEnd/>
                    </a:ln>
                  </pic:spPr>
                </pic:pic>
              </a:graphicData>
            </a:graphic>
          </wp:anchor>
        </w:drawing>
      </w:r>
    </w:p>
    <w:p w14:paraId="3904B82A" w14:textId="77777777" w:rsidR="00632D7B" w:rsidRPr="005E6AA2" w:rsidRDefault="00632D7B" w:rsidP="001B4123">
      <w:pPr>
        <w:pStyle w:val="Sansinterligne"/>
        <w:jc w:val="both"/>
        <w:rPr>
          <w:noProof/>
          <w:sz w:val="24"/>
          <w:szCs w:val="24"/>
          <w:lang w:eastAsia="fr-FR"/>
        </w:rPr>
      </w:pPr>
    </w:p>
    <w:p w14:paraId="0519E2F4" w14:textId="77777777" w:rsidR="00D4785F" w:rsidRPr="005E6AA2" w:rsidRDefault="00D4785F" w:rsidP="001B4123">
      <w:pPr>
        <w:pStyle w:val="Sansinterligne"/>
        <w:jc w:val="both"/>
        <w:rPr>
          <w:noProof/>
          <w:sz w:val="24"/>
          <w:szCs w:val="24"/>
          <w:lang w:eastAsia="fr-FR"/>
        </w:rPr>
      </w:pPr>
    </w:p>
    <w:p w14:paraId="4D245DE4" w14:textId="77777777" w:rsidR="00632D7B" w:rsidRPr="005E6AA2" w:rsidRDefault="00632D7B" w:rsidP="001B4123">
      <w:pPr>
        <w:pStyle w:val="Sansinterligne"/>
        <w:jc w:val="both"/>
        <w:rPr>
          <w:noProof/>
          <w:sz w:val="24"/>
          <w:szCs w:val="24"/>
          <w:lang w:eastAsia="fr-FR"/>
        </w:rPr>
      </w:pPr>
      <w:r w:rsidRPr="005E6AA2">
        <w:rPr>
          <w:noProof/>
          <w:sz w:val="24"/>
          <w:szCs w:val="24"/>
          <w:lang w:eastAsia="fr-FR"/>
        </w:rPr>
        <w:t>On montre un cas où le fœtus a subi une compression du cordon et donc une anoxie. Dans ce genre de cas, on passera à la foetotomie.</w:t>
      </w:r>
    </w:p>
    <w:p w14:paraId="0732D6F6" w14:textId="77777777" w:rsidR="00632D7B" w:rsidRPr="005E6AA2" w:rsidRDefault="00632D7B" w:rsidP="001B4123">
      <w:pPr>
        <w:pStyle w:val="Sansinterligne"/>
        <w:jc w:val="both"/>
        <w:rPr>
          <w:noProof/>
          <w:sz w:val="24"/>
          <w:szCs w:val="24"/>
          <w:lang w:eastAsia="fr-FR"/>
        </w:rPr>
      </w:pPr>
    </w:p>
    <w:p w14:paraId="446D5AC2" w14:textId="77777777" w:rsidR="00632D7B" w:rsidRPr="005E6AA2" w:rsidRDefault="00632D7B" w:rsidP="001B4123">
      <w:pPr>
        <w:pStyle w:val="Sansinterligne"/>
        <w:jc w:val="both"/>
        <w:rPr>
          <w:noProof/>
          <w:sz w:val="24"/>
          <w:szCs w:val="24"/>
          <w:lang w:eastAsia="fr-FR"/>
        </w:rPr>
      </w:pPr>
    </w:p>
    <w:p w14:paraId="323F9194" w14:textId="77777777" w:rsidR="00632D7B" w:rsidRPr="005E6AA2" w:rsidRDefault="00632D7B" w:rsidP="001B4123">
      <w:pPr>
        <w:pStyle w:val="Sansinterligne"/>
        <w:jc w:val="both"/>
        <w:rPr>
          <w:noProof/>
          <w:sz w:val="24"/>
          <w:szCs w:val="24"/>
          <w:lang w:eastAsia="fr-FR"/>
        </w:rPr>
      </w:pPr>
    </w:p>
    <w:p w14:paraId="4BC0B115" w14:textId="77777777" w:rsidR="00632D7B" w:rsidRPr="005E6AA2" w:rsidRDefault="00632D7B" w:rsidP="001B4123">
      <w:pPr>
        <w:pStyle w:val="Sansinterligne"/>
        <w:jc w:val="both"/>
        <w:rPr>
          <w:noProof/>
          <w:sz w:val="24"/>
          <w:szCs w:val="24"/>
          <w:lang w:eastAsia="fr-FR"/>
        </w:rPr>
      </w:pPr>
    </w:p>
    <w:p w14:paraId="3A56560F" w14:textId="77777777" w:rsidR="008874DA" w:rsidRPr="005E6AA2" w:rsidRDefault="008874DA" w:rsidP="001B4123">
      <w:pPr>
        <w:pStyle w:val="Sansinterligne"/>
        <w:jc w:val="both"/>
        <w:rPr>
          <w:b/>
          <w:i/>
          <w:noProof/>
          <w:color w:val="943634" w:themeColor="accent2" w:themeShade="BF"/>
          <w:sz w:val="24"/>
          <w:szCs w:val="24"/>
          <w:lang w:eastAsia="fr-FR"/>
        </w:rPr>
      </w:pPr>
      <w:r w:rsidRPr="005E6AA2">
        <w:rPr>
          <w:b/>
          <w:i/>
          <w:noProof/>
          <w:color w:val="943634" w:themeColor="accent2" w:themeShade="BF"/>
          <w:sz w:val="24"/>
          <w:szCs w:val="24"/>
          <w:lang w:eastAsia="fr-FR"/>
        </w:rPr>
        <w:t xml:space="preserve">Les anomalies de présentation et de position ; Présentation antérieure dorso-iliaque : </w:t>
      </w:r>
    </w:p>
    <w:p w14:paraId="1D3058B7" w14:textId="77777777" w:rsidR="00632D7B" w:rsidRPr="005E6AA2" w:rsidRDefault="00632D7B" w:rsidP="001B4123">
      <w:pPr>
        <w:pStyle w:val="Sansinterligne"/>
        <w:jc w:val="both"/>
        <w:rPr>
          <w:noProof/>
          <w:sz w:val="24"/>
          <w:szCs w:val="24"/>
          <w:lang w:eastAsia="fr-FR"/>
        </w:rPr>
      </w:pPr>
    </w:p>
    <w:p w14:paraId="62C82118" w14:textId="77777777" w:rsidR="00D4785F" w:rsidRPr="005E6AA2" w:rsidRDefault="00D4785F" w:rsidP="001B4123">
      <w:pPr>
        <w:pStyle w:val="Sansinterligne"/>
        <w:jc w:val="both"/>
        <w:rPr>
          <w:noProof/>
          <w:sz w:val="24"/>
          <w:szCs w:val="24"/>
          <w:lang w:eastAsia="fr-FR"/>
        </w:rPr>
      </w:pPr>
      <w:r w:rsidRPr="005E6AA2">
        <w:rPr>
          <w:noProof/>
          <w:sz w:val="24"/>
          <w:szCs w:val="24"/>
          <w:lang w:eastAsia="fr-FR"/>
        </w:rPr>
        <w:t>Cela n’a pas été vu en cours mais on présente, pour information :</w:t>
      </w:r>
    </w:p>
    <w:p w14:paraId="32AA93E6" w14:textId="77777777" w:rsidR="00D4785F" w:rsidRPr="005E6AA2" w:rsidRDefault="00D4785F" w:rsidP="001B4123">
      <w:pPr>
        <w:pStyle w:val="Sansinterligne"/>
        <w:jc w:val="both"/>
        <w:rPr>
          <w:noProof/>
          <w:sz w:val="24"/>
          <w:szCs w:val="24"/>
          <w:lang w:eastAsia="fr-FR"/>
        </w:rPr>
      </w:pPr>
    </w:p>
    <w:p w14:paraId="54F8B3E6" w14:textId="77777777" w:rsidR="008874DA" w:rsidRPr="005E6AA2" w:rsidRDefault="008874DA" w:rsidP="001B4123">
      <w:pPr>
        <w:pStyle w:val="Sansinterligne"/>
        <w:jc w:val="both"/>
        <w:rPr>
          <w:noProof/>
          <w:sz w:val="24"/>
          <w:szCs w:val="24"/>
          <w:lang w:eastAsia="fr-FR"/>
        </w:rPr>
      </w:pPr>
      <w:r w:rsidRPr="005E6AA2">
        <w:rPr>
          <w:noProof/>
          <w:sz w:val="24"/>
          <w:szCs w:val="24"/>
          <w:lang w:eastAsia="fr-FR"/>
        </w:rPr>
        <w:t>= position intermédiaire entre position dorso-pubienne et dorso-sacrée</w:t>
      </w:r>
    </w:p>
    <w:p w14:paraId="641A541F" w14:textId="77777777" w:rsidR="008874DA" w:rsidRPr="005E6AA2" w:rsidRDefault="008874DA" w:rsidP="001B4123">
      <w:pPr>
        <w:pStyle w:val="Sansinterligne"/>
        <w:jc w:val="both"/>
        <w:rPr>
          <w:noProof/>
          <w:sz w:val="24"/>
          <w:szCs w:val="24"/>
          <w:lang w:eastAsia="fr-FR"/>
        </w:rPr>
      </w:pPr>
    </w:p>
    <w:p w14:paraId="611A13BC"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Diagnostic</w:t>
      </w:r>
    </w:p>
    <w:p w14:paraId="4073F168" w14:textId="77777777" w:rsidR="00D6153C" w:rsidRPr="005E6AA2" w:rsidRDefault="00D6153C" w:rsidP="001B4123">
      <w:pPr>
        <w:pStyle w:val="Sansinterligne"/>
        <w:numPr>
          <w:ilvl w:val="1"/>
          <w:numId w:val="10"/>
        </w:numPr>
        <w:jc w:val="both"/>
        <w:rPr>
          <w:noProof/>
          <w:sz w:val="24"/>
          <w:szCs w:val="24"/>
          <w:lang w:eastAsia="fr-FR"/>
        </w:rPr>
      </w:pPr>
      <w:r w:rsidRPr="005E6AA2">
        <w:rPr>
          <w:noProof/>
          <w:sz w:val="24"/>
          <w:szCs w:val="24"/>
          <w:lang w:eastAsia="fr-FR"/>
        </w:rPr>
        <w:t>fœtus semble couché dans le bassin</w:t>
      </w:r>
    </w:p>
    <w:p w14:paraId="3B010204" w14:textId="77777777" w:rsidR="00D6153C" w:rsidRPr="005E6AA2" w:rsidRDefault="00D6153C" w:rsidP="001B4123">
      <w:pPr>
        <w:pStyle w:val="Sansinterligne"/>
        <w:numPr>
          <w:ilvl w:val="1"/>
          <w:numId w:val="10"/>
        </w:numPr>
        <w:jc w:val="both"/>
        <w:rPr>
          <w:noProof/>
          <w:sz w:val="24"/>
          <w:szCs w:val="24"/>
          <w:lang w:eastAsia="fr-FR"/>
        </w:rPr>
      </w:pPr>
      <w:r w:rsidRPr="005E6AA2">
        <w:rPr>
          <w:noProof/>
          <w:sz w:val="24"/>
          <w:szCs w:val="24"/>
          <w:lang w:eastAsia="fr-FR"/>
        </w:rPr>
        <w:lastRenderedPageBreak/>
        <w:t>membres dirigés vers les parois latérales du bassin</w:t>
      </w:r>
    </w:p>
    <w:p w14:paraId="30B72820" w14:textId="77777777" w:rsidR="00D6153C" w:rsidRPr="005E6AA2" w:rsidRDefault="00D6153C" w:rsidP="001B4123">
      <w:pPr>
        <w:pStyle w:val="Sansinterligne"/>
        <w:numPr>
          <w:ilvl w:val="1"/>
          <w:numId w:val="10"/>
        </w:numPr>
        <w:jc w:val="both"/>
        <w:rPr>
          <w:noProof/>
          <w:sz w:val="24"/>
          <w:szCs w:val="24"/>
          <w:lang w:eastAsia="fr-FR"/>
        </w:rPr>
      </w:pPr>
      <w:r w:rsidRPr="005E6AA2">
        <w:rPr>
          <w:noProof/>
          <w:sz w:val="24"/>
          <w:szCs w:val="24"/>
          <w:lang w:eastAsia="fr-FR"/>
        </w:rPr>
        <w:t>tête souvent déviée dans l’abdomen</w:t>
      </w:r>
    </w:p>
    <w:p w14:paraId="7D8B10D7"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Traitement</w:t>
      </w:r>
    </w:p>
    <w:p w14:paraId="5B11F14E" w14:textId="77777777" w:rsidR="00D6153C" w:rsidRPr="005E6AA2" w:rsidRDefault="00D6153C" w:rsidP="001B4123">
      <w:pPr>
        <w:pStyle w:val="Sansinterligne"/>
        <w:numPr>
          <w:ilvl w:val="1"/>
          <w:numId w:val="10"/>
        </w:numPr>
        <w:jc w:val="both"/>
        <w:rPr>
          <w:noProof/>
          <w:sz w:val="24"/>
          <w:szCs w:val="24"/>
          <w:lang w:eastAsia="fr-FR"/>
        </w:rPr>
      </w:pPr>
      <w:r w:rsidRPr="005E6AA2">
        <w:rPr>
          <w:noProof/>
          <w:sz w:val="24"/>
          <w:szCs w:val="24"/>
          <w:lang w:eastAsia="fr-FR"/>
        </w:rPr>
        <w:t>Refouler et faire un mouvement de rotation</w:t>
      </w:r>
    </w:p>
    <w:p w14:paraId="5A631813" w14:textId="77777777" w:rsidR="00D6153C" w:rsidRPr="005E6AA2" w:rsidRDefault="00D6153C" w:rsidP="001B4123">
      <w:pPr>
        <w:pStyle w:val="Sansinterligne"/>
        <w:numPr>
          <w:ilvl w:val="1"/>
          <w:numId w:val="10"/>
        </w:numPr>
        <w:jc w:val="both"/>
        <w:rPr>
          <w:noProof/>
          <w:sz w:val="24"/>
          <w:szCs w:val="24"/>
          <w:lang w:eastAsia="fr-FR"/>
        </w:rPr>
      </w:pPr>
      <w:r w:rsidRPr="005E6AA2">
        <w:rPr>
          <w:noProof/>
          <w:sz w:val="24"/>
          <w:szCs w:val="24"/>
          <w:lang w:eastAsia="fr-FR"/>
        </w:rPr>
        <w:t>ne jamais tenter l’accouchement par traction</w:t>
      </w:r>
    </w:p>
    <w:p w14:paraId="269F6978" w14:textId="77777777" w:rsidR="008874DA" w:rsidRPr="005E6AA2" w:rsidRDefault="008874DA" w:rsidP="001B4123">
      <w:pPr>
        <w:pStyle w:val="Sansinterligne"/>
        <w:jc w:val="both"/>
        <w:rPr>
          <w:noProof/>
          <w:sz w:val="24"/>
          <w:szCs w:val="24"/>
          <w:lang w:eastAsia="fr-FR"/>
        </w:rPr>
      </w:pPr>
    </w:p>
    <w:p w14:paraId="4C9DEEE5" w14:textId="77777777" w:rsidR="008874DA" w:rsidRPr="005E6AA2" w:rsidRDefault="008874DA" w:rsidP="001B4123">
      <w:pPr>
        <w:pStyle w:val="Sansinterligne"/>
        <w:jc w:val="both"/>
        <w:rPr>
          <w:b/>
          <w:i/>
          <w:noProof/>
          <w:color w:val="943634" w:themeColor="accent2" w:themeShade="BF"/>
          <w:sz w:val="24"/>
          <w:szCs w:val="24"/>
          <w:lang w:eastAsia="fr-FR"/>
        </w:rPr>
      </w:pPr>
      <w:r w:rsidRPr="005E6AA2">
        <w:rPr>
          <w:b/>
          <w:i/>
          <w:noProof/>
          <w:color w:val="943634" w:themeColor="accent2" w:themeShade="BF"/>
          <w:sz w:val="24"/>
          <w:szCs w:val="24"/>
          <w:lang w:eastAsia="fr-FR"/>
        </w:rPr>
        <w:t xml:space="preserve">Les anomalies de présentation et de position ; Présentations postérieures lombo-pubienne et lombo-iliaque : </w:t>
      </w:r>
    </w:p>
    <w:p w14:paraId="61E299E9" w14:textId="77777777" w:rsidR="00D4785F" w:rsidRPr="005E6AA2" w:rsidRDefault="00D4785F" w:rsidP="001B4123">
      <w:pPr>
        <w:pStyle w:val="Sansinterligne"/>
        <w:jc w:val="both"/>
        <w:rPr>
          <w:noProof/>
          <w:sz w:val="24"/>
          <w:szCs w:val="24"/>
          <w:lang w:eastAsia="fr-FR"/>
        </w:rPr>
      </w:pPr>
    </w:p>
    <w:p w14:paraId="4D376DDD" w14:textId="77777777" w:rsidR="00D4785F" w:rsidRPr="005E6AA2" w:rsidRDefault="00D4785F" w:rsidP="001B4123">
      <w:pPr>
        <w:pStyle w:val="Sansinterligne"/>
        <w:jc w:val="both"/>
        <w:rPr>
          <w:noProof/>
          <w:sz w:val="24"/>
          <w:szCs w:val="24"/>
          <w:lang w:eastAsia="fr-FR"/>
        </w:rPr>
      </w:pPr>
      <w:r w:rsidRPr="005E6AA2">
        <w:rPr>
          <w:noProof/>
          <w:sz w:val="24"/>
          <w:szCs w:val="24"/>
          <w:lang w:eastAsia="fr-FR"/>
        </w:rPr>
        <w:t>Cela n’a pas été vu en cours mais on présente, pour information :</w:t>
      </w:r>
    </w:p>
    <w:p w14:paraId="627E988A"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Symptômes</w:t>
      </w:r>
    </w:p>
    <w:p w14:paraId="2DAEDD7F" w14:textId="77777777" w:rsidR="00D6153C" w:rsidRPr="005E6AA2" w:rsidRDefault="00D6153C" w:rsidP="001B4123">
      <w:pPr>
        <w:pStyle w:val="Sansinterligne"/>
        <w:numPr>
          <w:ilvl w:val="1"/>
          <w:numId w:val="9"/>
        </w:numPr>
        <w:jc w:val="both"/>
        <w:rPr>
          <w:noProof/>
          <w:sz w:val="24"/>
          <w:szCs w:val="24"/>
          <w:lang w:eastAsia="fr-FR"/>
        </w:rPr>
      </w:pPr>
      <w:r w:rsidRPr="005E6AA2">
        <w:rPr>
          <w:noProof/>
          <w:sz w:val="24"/>
          <w:szCs w:val="24"/>
          <w:lang w:eastAsia="fr-FR"/>
        </w:rPr>
        <w:t xml:space="preserve">la région lombo-sacrée du fœtus correspond au plancher du bassin de la mère </w:t>
      </w:r>
    </w:p>
    <w:p w14:paraId="2874122D" w14:textId="77777777" w:rsidR="00D6153C" w:rsidRPr="005E6AA2" w:rsidRDefault="00D6153C" w:rsidP="001B4123">
      <w:pPr>
        <w:pStyle w:val="Sansinterligne"/>
        <w:numPr>
          <w:ilvl w:val="1"/>
          <w:numId w:val="9"/>
        </w:numPr>
        <w:jc w:val="both"/>
        <w:rPr>
          <w:noProof/>
          <w:sz w:val="24"/>
          <w:szCs w:val="24"/>
          <w:lang w:eastAsia="fr-FR"/>
        </w:rPr>
      </w:pPr>
      <w:r w:rsidRPr="005E6AA2">
        <w:rPr>
          <w:noProof/>
          <w:sz w:val="24"/>
          <w:szCs w:val="24"/>
          <w:lang w:eastAsia="fr-FR"/>
        </w:rPr>
        <w:t>face plantaire des onglons ou sabots dirigés vers le haut</w:t>
      </w:r>
    </w:p>
    <w:p w14:paraId="07EA154E" w14:textId="77777777" w:rsidR="00D6153C" w:rsidRPr="005E6AA2" w:rsidRDefault="00D6153C" w:rsidP="001B4123">
      <w:pPr>
        <w:pStyle w:val="Sansinterligne"/>
        <w:numPr>
          <w:ilvl w:val="1"/>
          <w:numId w:val="9"/>
        </w:numPr>
        <w:jc w:val="both"/>
        <w:rPr>
          <w:noProof/>
          <w:sz w:val="24"/>
          <w:szCs w:val="24"/>
          <w:lang w:eastAsia="fr-FR"/>
        </w:rPr>
      </w:pPr>
      <w:r w:rsidRPr="005E6AA2">
        <w:rPr>
          <w:noProof/>
          <w:sz w:val="24"/>
          <w:szCs w:val="24"/>
          <w:lang w:eastAsia="fr-FR"/>
        </w:rPr>
        <w:t>jarrets souvent en avant du bassin</w:t>
      </w:r>
    </w:p>
    <w:p w14:paraId="3A3FF35B" w14:textId="77777777" w:rsidR="00D6153C" w:rsidRPr="005E6AA2" w:rsidRDefault="00D4785F" w:rsidP="001B4123">
      <w:pPr>
        <w:pStyle w:val="Sansinterligne"/>
        <w:jc w:val="both"/>
        <w:rPr>
          <w:noProof/>
          <w:sz w:val="24"/>
          <w:szCs w:val="24"/>
          <w:lang w:eastAsia="fr-FR"/>
        </w:rPr>
      </w:pPr>
      <w:r w:rsidRPr="005E6AA2">
        <w:rPr>
          <w:noProof/>
          <w:sz w:val="24"/>
          <w:szCs w:val="24"/>
          <w:lang w:eastAsia="fr-FR"/>
        </w:rPr>
        <w:drawing>
          <wp:anchor distT="0" distB="0" distL="114300" distR="114300" simplePos="0" relativeHeight="251664384" behindDoc="1" locked="0" layoutInCell="1" allowOverlap="1" wp14:anchorId="429C50A1" wp14:editId="01CDF7C0">
            <wp:simplePos x="0" y="0"/>
            <wp:positionH relativeFrom="column">
              <wp:posOffset>5278120</wp:posOffset>
            </wp:positionH>
            <wp:positionV relativeFrom="paragraph">
              <wp:posOffset>101600</wp:posOffset>
            </wp:positionV>
            <wp:extent cx="1600200" cy="1540510"/>
            <wp:effectExtent l="19050" t="0" r="0" b="0"/>
            <wp:wrapThrough wrapText="bothSides">
              <wp:wrapPolygon edited="0">
                <wp:start x="-257" y="0"/>
                <wp:lineTo x="-257" y="21369"/>
                <wp:lineTo x="21600" y="21369"/>
                <wp:lineTo x="21600" y="0"/>
                <wp:lineTo x="-257" y="0"/>
              </wp:wrapPolygon>
            </wp:wrapThrough>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6698" r="19907" b="30445"/>
                    <a:stretch/>
                  </pic:blipFill>
                  <pic:spPr bwMode="auto">
                    <a:xfrm>
                      <a:off x="0" y="0"/>
                      <a:ext cx="1600200" cy="1540510"/>
                    </a:xfrm>
                    <a:prstGeom prst="rect">
                      <a:avLst/>
                    </a:prstGeom>
                    <a:noFill/>
                    <a:ln>
                      <a:noFill/>
                    </a:ln>
                    <a:extLst>
                      <a:ext uri="{53640926-AAD7-44d8-BBD7-CCE9431645EC}">
                        <a14:shadowObscured xmlns:a14="http://schemas.microsoft.com/office/drawing/2010/main"/>
                      </a:ext>
                    </a:extLst>
                  </pic:spPr>
                </pic:pic>
              </a:graphicData>
            </a:graphic>
          </wp:anchor>
        </w:drawing>
      </w:r>
      <w:r w:rsidR="00D6153C" w:rsidRPr="005E6AA2">
        <w:rPr>
          <w:noProof/>
          <w:sz w:val="24"/>
          <w:szCs w:val="24"/>
          <w:lang w:eastAsia="fr-FR"/>
        </w:rPr>
        <w:t>Traitement</w:t>
      </w:r>
    </w:p>
    <w:p w14:paraId="4267AF5E" w14:textId="77777777" w:rsidR="00D6153C" w:rsidRPr="005E6AA2" w:rsidRDefault="00D6153C" w:rsidP="001B4123">
      <w:pPr>
        <w:pStyle w:val="Sansinterligne"/>
        <w:numPr>
          <w:ilvl w:val="1"/>
          <w:numId w:val="9"/>
        </w:numPr>
        <w:jc w:val="both"/>
        <w:rPr>
          <w:noProof/>
          <w:sz w:val="24"/>
          <w:szCs w:val="24"/>
          <w:lang w:eastAsia="fr-FR"/>
        </w:rPr>
      </w:pPr>
      <w:r w:rsidRPr="005E6AA2">
        <w:rPr>
          <w:noProof/>
          <w:sz w:val="24"/>
          <w:szCs w:val="24"/>
          <w:lang w:eastAsia="fr-FR"/>
        </w:rPr>
        <w:t>impérativement : refouler puis redresser</w:t>
      </w:r>
    </w:p>
    <w:p w14:paraId="1EBF83AA" w14:textId="77777777" w:rsidR="00D6153C" w:rsidRPr="005E6AA2" w:rsidRDefault="00D6153C" w:rsidP="001B4123">
      <w:pPr>
        <w:pStyle w:val="Sansinterligne"/>
        <w:numPr>
          <w:ilvl w:val="1"/>
          <w:numId w:val="9"/>
        </w:numPr>
        <w:jc w:val="both"/>
        <w:rPr>
          <w:noProof/>
          <w:sz w:val="24"/>
          <w:szCs w:val="24"/>
          <w:lang w:eastAsia="fr-FR"/>
        </w:rPr>
      </w:pPr>
      <w:r w:rsidRPr="005E6AA2">
        <w:rPr>
          <w:noProof/>
          <w:sz w:val="24"/>
          <w:szCs w:val="24"/>
          <w:lang w:eastAsia="fr-FR"/>
        </w:rPr>
        <w:t>césarienne ou embryotomie</w:t>
      </w:r>
    </w:p>
    <w:p w14:paraId="342AD46B" w14:textId="77777777" w:rsidR="008874DA" w:rsidRPr="005E6AA2" w:rsidRDefault="008874DA" w:rsidP="001B4123">
      <w:pPr>
        <w:pStyle w:val="Sansinterligne"/>
        <w:jc w:val="both"/>
        <w:rPr>
          <w:noProof/>
          <w:sz w:val="24"/>
          <w:szCs w:val="24"/>
          <w:lang w:eastAsia="fr-FR"/>
        </w:rPr>
      </w:pPr>
    </w:p>
    <w:p w14:paraId="6A23E788" w14:textId="77777777" w:rsidR="008874DA" w:rsidRPr="005E6AA2" w:rsidRDefault="00D4785F" w:rsidP="001B4123">
      <w:pPr>
        <w:pStyle w:val="Sansinterligne"/>
        <w:jc w:val="both"/>
        <w:rPr>
          <w:noProof/>
          <w:sz w:val="24"/>
          <w:szCs w:val="24"/>
          <w:lang w:eastAsia="fr-FR"/>
        </w:rPr>
      </w:pPr>
      <w:r w:rsidRPr="005E6AA2">
        <w:rPr>
          <w:noProof/>
          <w:sz w:val="24"/>
          <w:szCs w:val="24"/>
        </w:rPr>
        <w:t>On a ici une compression du cordon ombilical qui provoque une anoxie du veau. Par ailleurs, on voit que le veau est partiellement sorti de la mère donc on ne pourra plus rien faire.</w:t>
      </w:r>
    </w:p>
    <w:p w14:paraId="7E76445D" w14:textId="77777777" w:rsidR="00E83DA1" w:rsidRPr="005E6AA2" w:rsidRDefault="00E83DA1" w:rsidP="001B4123">
      <w:pPr>
        <w:pStyle w:val="Sansinterligne"/>
        <w:jc w:val="both"/>
        <w:rPr>
          <w:noProof/>
          <w:sz w:val="24"/>
          <w:szCs w:val="24"/>
          <w:lang w:eastAsia="fr-FR"/>
        </w:rPr>
      </w:pPr>
    </w:p>
    <w:p w14:paraId="1A299C92" w14:textId="77777777" w:rsidR="00D4785F" w:rsidRPr="005E6AA2" w:rsidRDefault="00D4785F" w:rsidP="001B4123">
      <w:pPr>
        <w:pStyle w:val="Sansinterligne"/>
        <w:jc w:val="both"/>
        <w:rPr>
          <w:noProof/>
          <w:sz w:val="24"/>
          <w:szCs w:val="24"/>
          <w:lang w:eastAsia="fr-FR"/>
        </w:rPr>
      </w:pPr>
    </w:p>
    <w:p w14:paraId="49685F63" w14:textId="77777777" w:rsidR="00E83DA1" w:rsidRPr="005E6AA2" w:rsidRDefault="00E83DA1" w:rsidP="001B4123">
      <w:pPr>
        <w:pStyle w:val="Sansinterligne"/>
        <w:jc w:val="both"/>
        <w:rPr>
          <w:noProof/>
          <w:sz w:val="24"/>
          <w:szCs w:val="24"/>
          <w:lang w:eastAsia="fr-FR"/>
        </w:rPr>
      </w:pPr>
    </w:p>
    <w:p w14:paraId="44202458" w14:textId="77777777" w:rsidR="008874DA" w:rsidRPr="005E6AA2" w:rsidRDefault="008874DA" w:rsidP="001B4123">
      <w:pPr>
        <w:pStyle w:val="Sansinterligne"/>
        <w:jc w:val="both"/>
        <w:rPr>
          <w:b/>
          <w:i/>
          <w:noProof/>
          <w:color w:val="943634" w:themeColor="accent2" w:themeShade="BF"/>
          <w:sz w:val="24"/>
          <w:szCs w:val="24"/>
          <w:lang w:eastAsia="fr-FR"/>
        </w:rPr>
      </w:pPr>
      <w:r w:rsidRPr="005E6AA2">
        <w:rPr>
          <w:b/>
          <w:i/>
          <w:noProof/>
          <w:color w:val="943634" w:themeColor="accent2" w:themeShade="BF"/>
          <w:sz w:val="24"/>
          <w:szCs w:val="24"/>
          <w:lang w:eastAsia="fr-FR"/>
        </w:rPr>
        <w:t>Les anomalies de présentation et de position : Accrochements des grassets et présentation des jarrets :</w:t>
      </w:r>
    </w:p>
    <w:p w14:paraId="201F1378" w14:textId="77777777" w:rsidR="00D4785F" w:rsidRPr="005E6AA2" w:rsidRDefault="00D4785F" w:rsidP="001B4123">
      <w:pPr>
        <w:pStyle w:val="Sansinterligne"/>
        <w:jc w:val="both"/>
        <w:rPr>
          <w:noProof/>
          <w:sz w:val="24"/>
          <w:szCs w:val="24"/>
          <w:lang w:eastAsia="fr-FR"/>
        </w:rPr>
      </w:pPr>
    </w:p>
    <w:p w14:paraId="633AB1B7" w14:textId="77777777" w:rsidR="00D4785F" w:rsidRPr="005E6AA2" w:rsidRDefault="00D4785F" w:rsidP="001B4123">
      <w:pPr>
        <w:pStyle w:val="Sansinterligne"/>
        <w:jc w:val="both"/>
        <w:rPr>
          <w:noProof/>
          <w:sz w:val="24"/>
          <w:szCs w:val="24"/>
          <w:lang w:eastAsia="fr-FR"/>
        </w:rPr>
      </w:pPr>
      <w:r w:rsidRPr="005E6AA2">
        <w:rPr>
          <w:noProof/>
          <w:sz w:val="24"/>
          <w:szCs w:val="24"/>
          <w:lang w:eastAsia="fr-FR"/>
        </w:rPr>
        <w:t>Cela n’a pas été vu en cours mais on présente, pour information :</w:t>
      </w:r>
    </w:p>
    <w:p w14:paraId="5DC0B27D" w14:textId="77777777" w:rsidR="00D4785F" w:rsidRPr="005E6AA2" w:rsidRDefault="00D4785F" w:rsidP="001B4123">
      <w:pPr>
        <w:pStyle w:val="Sansinterligne"/>
        <w:jc w:val="both"/>
        <w:rPr>
          <w:noProof/>
          <w:sz w:val="24"/>
          <w:szCs w:val="24"/>
          <w:lang w:eastAsia="fr-FR"/>
        </w:rPr>
      </w:pPr>
    </w:p>
    <w:p w14:paraId="448C4CA9"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Présentation postérieure : accrochements des grassets (rotules)</w:t>
      </w:r>
    </w:p>
    <w:p w14:paraId="5565D4C6" w14:textId="77777777" w:rsidR="00D6153C" w:rsidRPr="005E6AA2" w:rsidRDefault="00D6153C" w:rsidP="001B4123">
      <w:pPr>
        <w:pStyle w:val="Sansinterligne"/>
        <w:numPr>
          <w:ilvl w:val="1"/>
          <w:numId w:val="8"/>
        </w:numPr>
        <w:jc w:val="both"/>
        <w:rPr>
          <w:noProof/>
          <w:sz w:val="24"/>
          <w:szCs w:val="24"/>
          <w:lang w:eastAsia="fr-FR"/>
        </w:rPr>
      </w:pPr>
      <w:r w:rsidRPr="005E6AA2">
        <w:rPr>
          <w:noProof/>
          <w:sz w:val="24"/>
          <w:szCs w:val="24"/>
          <w:lang w:eastAsia="fr-FR"/>
        </w:rPr>
        <w:t>face plantaire vers le haut</w:t>
      </w:r>
    </w:p>
    <w:p w14:paraId="3EA0808E" w14:textId="77777777" w:rsidR="00D6153C" w:rsidRPr="005E6AA2" w:rsidRDefault="00D6153C" w:rsidP="001B4123">
      <w:pPr>
        <w:pStyle w:val="Sansinterligne"/>
        <w:numPr>
          <w:ilvl w:val="1"/>
          <w:numId w:val="8"/>
        </w:numPr>
        <w:jc w:val="both"/>
        <w:rPr>
          <w:noProof/>
          <w:sz w:val="24"/>
          <w:szCs w:val="24"/>
          <w:lang w:eastAsia="fr-FR"/>
        </w:rPr>
      </w:pPr>
      <w:r w:rsidRPr="005E6AA2">
        <w:rPr>
          <w:noProof/>
          <w:sz w:val="24"/>
          <w:szCs w:val="24"/>
          <w:lang w:eastAsia="fr-FR"/>
        </w:rPr>
        <w:t>grassets en avant du bassin</w:t>
      </w:r>
    </w:p>
    <w:p w14:paraId="2E708C26"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Présentation postérieure : présentation des jarrets (tarses)</w:t>
      </w:r>
    </w:p>
    <w:p w14:paraId="2EBD4900" w14:textId="77777777" w:rsidR="00D6153C" w:rsidRPr="005E6AA2" w:rsidRDefault="00D6153C" w:rsidP="001B4123">
      <w:pPr>
        <w:pStyle w:val="Sansinterligne"/>
        <w:numPr>
          <w:ilvl w:val="1"/>
          <w:numId w:val="8"/>
        </w:numPr>
        <w:jc w:val="both"/>
        <w:rPr>
          <w:noProof/>
          <w:sz w:val="24"/>
          <w:szCs w:val="24"/>
          <w:lang w:eastAsia="fr-FR"/>
        </w:rPr>
      </w:pPr>
      <w:r w:rsidRPr="005E6AA2">
        <w:rPr>
          <w:noProof/>
          <w:sz w:val="24"/>
          <w:szCs w:val="24"/>
          <w:lang w:eastAsia="fr-FR"/>
        </w:rPr>
        <w:t>pas d ’extrémités postérieures engagées</w:t>
      </w:r>
    </w:p>
    <w:p w14:paraId="2EA64B82" w14:textId="77777777" w:rsidR="00D6153C" w:rsidRPr="005E6AA2" w:rsidRDefault="00D6153C" w:rsidP="001B4123">
      <w:pPr>
        <w:pStyle w:val="Sansinterligne"/>
        <w:numPr>
          <w:ilvl w:val="1"/>
          <w:numId w:val="8"/>
        </w:numPr>
        <w:jc w:val="both"/>
        <w:rPr>
          <w:noProof/>
          <w:sz w:val="24"/>
          <w:szCs w:val="24"/>
          <w:lang w:eastAsia="fr-FR"/>
        </w:rPr>
      </w:pPr>
      <w:r w:rsidRPr="005E6AA2">
        <w:rPr>
          <w:noProof/>
          <w:sz w:val="24"/>
          <w:szCs w:val="24"/>
          <w:lang w:eastAsia="fr-FR"/>
        </w:rPr>
        <w:t>membres postérieurs sous le fœtus</w:t>
      </w:r>
    </w:p>
    <w:p w14:paraId="3CAB9125" w14:textId="77777777" w:rsidR="00D6153C" w:rsidRPr="005E6AA2" w:rsidRDefault="00D6153C" w:rsidP="001B4123">
      <w:pPr>
        <w:pStyle w:val="Sansinterligne"/>
        <w:numPr>
          <w:ilvl w:val="1"/>
          <w:numId w:val="8"/>
        </w:numPr>
        <w:jc w:val="both"/>
        <w:rPr>
          <w:noProof/>
          <w:sz w:val="24"/>
          <w:szCs w:val="24"/>
          <w:lang w:eastAsia="fr-FR"/>
        </w:rPr>
      </w:pPr>
      <w:r w:rsidRPr="005E6AA2">
        <w:rPr>
          <w:noProof/>
          <w:sz w:val="24"/>
          <w:szCs w:val="24"/>
          <w:lang w:eastAsia="fr-FR"/>
        </w:rPr>
        <w:t>jarrets ou canons (métatarses) contre le bord antérieur du bassin</w:t>
      </w:r>
    </w:p>
    <w:p w14:paraId="1CEC06E5" w14:textId="77777777" w:rsidR="00D6153C" w:rsidRPr="005E6AA2" w:rsidRDefault="00D6153C" w:rsidP="001B4123">
      <w:pPr>
        <w:pStyle w:val="Sansinterligne"/>
        <w:numPr>
          <w:ilvl w:val="1"/>
          <w:numId w:val="8"/>
        </w:numPr>
        <w:jc w:val="both"/>
        <w:rPr>
          <w:noProof/>
          <w:sz w:val="24"/>
          <w:szCs w:val="24"/>
          <w:lang w:eastAsia="fr-FR"/>
        </w:rPr>
      </w:pPr>
      <w:r w:rsidRPr="005E6AA2">
        <w:rPr>
          <w:noProof/>
          <w:sz w:val="24"/>
          <w:szCs w:val="24"/>
          <w:lang w:eastAsia="fr-FR"/>
        </w:rPr>
        <w:t xml:space="preserve">refouler et redresser l’un puis l’autre membre </w:t>
      </w:r>
    </w:p>
    <w:p w14:paraId="25D1397D" w14:textId="77777777" w:rsidR="008874DA" w:rsidRPr="005E6AA2" w:rsidRDefault="00D6153C" w:rsidP="001B4123">
      <w:pPr>
        <w:pStyle w:val="Sansinterligne"/>
        <w:numPr>
          <w:ilvl w:val="1"/>
          <w:numId w:val="8"/>
        </w:numPr>
        <w:jc w:val="both"/>
        <w:rPr>
          <w:noProof/>
          <w:sz w:val="24"/>
          <w:szCs w:val="24"/>
          <w:lang w:eastAsia="fr-FR"/>
        </w:rPr>
      </w:pPr>
      <w:r w:rsidRPr="005E6AA2">
        <w:rPr>
          <w:noProof/>
          <w:sz w:val="24"/>
          <w:szCs w:val="24"/>
          <w:lang w:eastAsia="fr-FR"/>
        </w:rPr>
        <w:t>embryotomie partielle ou total (mieux) d ’un ou des deux postérieurs</w:t>
      </w:r>
    </w:p>
    <w:p w14:paraId="66973006" w14:textId="77777777" w:rsidR="008874DA" w:rsidRPr="005E6AA2" w:rsidRDefault="008874DA" w:rsidP="001B4123">
      <w:pPr>
        <w:pStyle w:val="Sansinterligne"/>
        <w:jc w:val="both"/>
        <w:rPr>
          <w:noProof/>
          <w:sz w:val="24"/>
          <w:szCs w:val="24"/>
          <w:lang w:eastAsia="fr-FR"/>
        </w:rPr>
      </w:pPr>
    </w:p>
    <w:p w14:paraId="511A382F" w14:textId="77777777" w:rsidR="008874DA" w:rsidRPr="005E6AA2" w:rsidRDefault="008874DA" w:rsidP="001B4123">
      <w:pPr>
        <w:pStyle w:val="Sansinterligne"/>
        <w:jc w:val="both"/>
        <w:rPr>
          <w:noProof/>
          <w:sz w:val="24"/>
          <w:szCs w:val="24"/>
          <w:lang w:eastAsia="fr-FR"/>
        </w:rPr>
      </w:pPr>
      <w:r w:rsidRPr="005E6AA2">
        <w:rPr>
          <w:noProof/>
          <w:sz w:val="24"/>
          <w:szCs w:val="24"/>
          <w:lang w:eastAsia="fr-FR"/>
        </w:rPr>
        <w:drawing>
          <wp:inline distT="0" distB="0" distL="0" distR="0" wp14:anchorId="55A62A42" wp14:editId="62B017F1">
            <wp:extent cx="2852687" cy="1545231"/>
            <wp:effectExtent l="0" t="0" r="0" b="4445"/>
            <wp:docPr id="118786"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6" name="Picture 2" descr="auto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53063" cy="1545435"/>
                    </a:xfrm>
                    <a:prstGeom prst="rect">
                      <a:avLst/>
                    </a:prstGeom>
                    <a:noFill/>
                    <a:ln>
                      <a:noFill/>
                    </a:ln>
                    <a:extLst/>
                  </pic:spPr>
                </pic:pic>
              </a:graphicData>
            </a:graphic>
          </wp:inline>
        </w:drawing>
      </w:r>
    </w:p>
    <w:p w14:paraId="75EA5364" w14:textId="77777777" w:rsidR="008874DA" w:rsidRPr="005E6AA2" w:rsidRDefault="008874DA" w:rsidP="001B4123">
      <w:pPr>
        <w:pStyle w:val="Sansinterligne"/>
        <w:jc w:val="both"/>
        <w:rPr>
          <w:noProof/>
          <w:sz w:val="24"/>
          <w:szCs w:val="24"/>
          <w:lang w:eastAsia="fr-FR"/>
        </w:rPr>
      </w:pPr>
      <w:r w:rsidRPr="005E6AA2">
        <w:rPr>
          <w:noProof/>
          <w:sz w:val="24"/>
          <w:szCs w:val="24"/>
          <w:lang w:eastAsia="fr-FR"/>
        </w:rPr>
        <w:t>Espèce bovine : Correction d ’une présentation et flexion du jarret</w:t>
      </w:r>
    </w:p>
    <w:p w14:paraId="398E07E2" w14:textId="77777777" w:rsidR="008874DA" w:rsidRPr="005E6AA2" w:rsidRDefault="008874DA" w:rsidP="001B4123">
      <w:pPr>
        <w:pStyle w:val="Sansinterligne"/>
        <w:jc w:val="both"/>
        <w:rPr>
          <w:noProof/>
          <w:sz w:val="24"/>
          <w:szCs w:val="24"/>
          <w:lang w:eastAsia="fr-FR"/>
        </w:rPr>
      </w:pPr>
    </w:p>
    <w:p w14:paraId="18D139F4" w14:textId="77777777" w:rsidR="008874DA" w:rsidRPr="005E6AA2" w:rsidRDefault="008874DA" w:rsidP="001B4123">
      <w:pPr>
        <w:pStyle w:val="Sansinterligne"/>
        <w:jc w:val="both"/>
        <w:rPr>
          <w:b/>
          <w:i/>
          <w:noProof/>
          <w:color w:val="943634" w:themeColor="accent2" w:themeShade="BF"/>
          <w:sz w:val="24"/>
          <w:szCs w:val="24"/>
          <w:lang w:eastAsia="fr-FR"/>
        </w:rPr>
      </w:pPr>
      <w:r w:rsidRPr="005E6AA2">
        <w:rPr>
          <w:b/>
          <w:i/>
          <w:noProof/>
          <w:color w:val="943634" w:themeColor="accent2" w:themeShade="BF"/>
          <w:sz w:val="24"/>
          <w:szCs w:val="24"/>
          <w:lang w:eastAsia="fr-FR"/>
        </w:rPr>
        <w:t>Les anomalies de présentation et de position ; Présentations des ischions et engagement des 4 membres</w:t>
      </w:r>
    </w:p>
    <w:p w14:paraId="2DA8F8BE" w14:textId="77777777" w:rsidR="00D4785F" w:rsidRPr="005E6AA2" w:rsidRDefault="00D4785F" w:rsidP="001B4123">
      <w:pPr>
        <w:pStyle w:val="Sansinterligne"/>
        <w:jc w:val="both"/>
        <w:rPr>
          <w:b/>
          <w:noProof/>
          <w:color w:val="E36C0A" w:themeColor="accent6" w:themeShade="BF"/>
          <w:sz w:val="24"/>
          <w:szCs w:val="24"/>
          <w:u w:val="single"/>
          <w:lang w:eastAsia="fr-FR"/>
        </w:rPr>
      </w:pPr>
    </w:p>
    <w:p w14:paraId="465B6638" w14:textId="77777777" w:rsidR="00D4785F" w:rsidRPr="005E6AA2" w:rsidRDefault="00D4785F" w:rsidP="00D4785F">
      <w:pPr>
        <w:pStyle w:val="Sansinterligne"/>
        <w:jc w:val="both"/>
        <w:rPr>
          <w:noProof/>
          <w:sz w:val="24"/>
          <w:szCs w:val="24"/>
          <w:lang w:eastAsia="fr-FR"/>
        </w:rPr>
      </w:pPr>
      <w:r w:rsidRPr="005E6AA2">
        <w:rPr>
          <w:noProof/>
          <w:sz w:val="24"/>
          <w:szCs w:val="24"/>
          <w:lang w:eastAsia="fr-FR"/>
        </w:rPr>
        <w:t>Cela n’a pas été vu en cours mais on présente, pour information :</w:t>
      </w:r>
    </w:p>
    <w:p w14:paraId="3B6D39FA" w14:textId="77777777" w:rsidR="00D4785F" w:rsidRPr="005E6AA2" w:rsidRDefault="00D4785F" w:rsidP="001B4123">
      <w:pPr>
        <w:pStyle w:val="Sansinterligne"/>
        <w:jc w:val="both"/>
        <w:rPr>
          <w:b/>
          <w:noProof/>
          <w:color w:val="E36C0A" w:themeColor="accent6" w:themeShade="BF"/>
          <w:sz w:val="24"/>
          <w:szCs w:val="24"/>
          <w:u w:val="single"/>
          <w:lang w:eastAsia="fr-FR"/>
        </w:rPr>
      </w:pPr>
    </w:p>
    <w:p w14:paraId="6855F82C" w14:textId="77777777" w:rsidR="00D6153C" w:rsidRPr="005E6AA2" w:rsidRDefault="00D6153C" w:rsidP="001B4123">
      <w:pPr>
        <w:pStyle w:val="Sansinterligne"/>
        <w:jc w:val="both"/>
        <w:rPr>
          <w:noProof/>
          <w:sz w:val="24"/>
          <w:szCs w:val="24"/>
          <w:lang w:eastAsia="fr-FR"/>
        </w:rPr>
      </w:pPr>
      <w:r w:rsidRPr="005E6AA2">
        <w:rPr>
          <w:noProof/>
          <w:sz w:val="24"/>
          <w:szCs w:val="24"/>
          <w:lang w:eastAsia="fr-FR"/>
        </w:rPr>
        <w:t xml:space="preserve">Présentation postérieure : présentation des ischions </w:t>
      </w:r>
    </w:p>
    <w:p w14:paraId="451E8D58" w14:textId="77777777" w:rsidR="00D6153C" w:rsidRPr="005E6AA2" w:rsidRDefault="00D6153C" w:rsidP="001B4123">
      <w:pPr>
        <w:pStyle w:val="Sansinterligne"/>
        <w:numPr>
          <w:ilvl w:val="1"/>
          <w:numId w:val="7"/>
        </w:numPr>
        <w:jc w:val="both"/>
        <w:rPr>
          <w:noProof/>
          <w:sz w:val="24"/>
          <w:szCs w:val="24"/>
          <w:lang w:eastAsia="fr-FR"/>
        </w:rPr>
      </w:pPr>
      <w:r w:rsidRPr="005E6AA2">
        <w:rPr>
          <w:noProof/>
          <w:sz w:val="24"/>
          <w:szCs w:val="24"/>
          <w:lang w:eastAsia="fr-FR"/>
        </w:rPr>
        <w:t xml:space="preserve">membre(s) postérieur(s) refoulé(s) sous le fœtus </w:t>
      </w:r>
    </w:p>
    <w:p w14:paraId="40214F3F" w14:textId="77777777" w:rsidR="00D6153C" w:rsidRPr="005E6AA2" w:rsidRDefault="00D6153C" w:rsidP="001B4123">
      <w:pPr>
        <w:pStyle w:val="Sansinterligne"/>
        <w:numPr>
          <w:ilvl w:val="1"/>
          <w:numId w:val="7"/>
        </w:numPr>
        <w:jc w:val="both"/>
        <w:rPr>
          <w:noProof/>
          <w:sz w:val="24"/>
          <w:szCs w:val="24"/>
          <w:lang w:eastAsia="fr-FR"/>
        </w:rPr>
      </w:pPr>
      <w:r w:rsidRPr="005E6AA2">
        <w:rPr>
          <w:noProof/>
          <w:sz w:val="24"/>
          <w:szCs w:val="24"/>
          <w:lang w:eastAsia="fr-FR"/>
        </w:rPr>
        <w:t>refouler et obtenir présentation des jarrets puis normale</w:t>
      </w:r>
    </w:p>
    <w:p w14:paraId="58E9FB67" w14:textId="77777777" w:rsidR="00D6153C" w:rsidRPr="005E6AA2" w:rsidRDefault="00D6153C" w:rsidP="001B4123">
      <w:pPr>
        <w:pStyle w:val="Sansinterligne"/>
        <w:numPr>
          <w:ilvl w:val="1"/>
          <w:numId w:val="7"/>
        </w:numPr>
        <w:jc w:val="both"/>
        <w:rPr>
          <w:noProof/>
          <w:sz w:val="24"/>
          <w:szCs w:val="24"/>
          <w:lang w:eastAsia="fr-FR"/>
        </w:rPr>
      </w:pPr>
      <w:r w:rsidRPr="005E6AA2">
        <w:rPr>
          <w:noProof/>
          <w:sz w:val="24"/>
          <w:szCs w:val="24"/>
          <w:lang w:eastAsia="fr-FR"/>
        </w:rPr>
        <w:t>embryotomie des membres ou du train postérieur</w:t>
      </w:r>
    </w:p>
    <w:p w14:paraId="235E7E41" w14:textId="77777777" w:rsidR="00D6153C" w:rsidRPr="005E6AA2" w:rsidRDefault="008874DA" w:rsidP="001B4123">
      <w:pPr>
        <w:pStyle w:val="Sansinterligne"/>
        <w:jc w:val="both"/>
        <w:rPr>
          <w:noProof/>
          <w:sz w:val="24"/>
          <w:szCs w:val="24"/>
          <w:lang w:eastAsia="fr-FR"/>
        </w:rPr>
      </w:pPr>
      <w:r w:rsidRPr="005E6AA2">
        <w:rPr>
          <w:noProof/>
          <w:sz w:val="24"/>
          <w:szCs w:val="24"/>
          <w:lang w:eastAsia="fr-FR"/>
        </w:rPr>
        <w:t xml:space="preserve">Présentation postérieure :  </w:t>
      </w:r>
      <w:r w:rsidR="00D6153C" w:rsidRPr="005E6AA2">
        <w:rPr>
          <w:noProof/>
          <w:sz w:val="24"/>
          <w:szCs w:val="24"/>
          <w:lang w:eastAsia="fr-FR"/>
        </w:rPr>
        <w:t xml:space="preserve">engagement des postérieurs et des antérieurs </w:t>
      </w:r>
    </w:p>
    <w:p w14:paraId="7B1E434D" w14:textId="77777777" w:rsidR="00D6153C" w:rsidRPr="005E6AA2" w:rsidRDefault="00D6153C" w:rsidP="001B4123">
      <w:pPr>
        <w:pStyle w:val="Sansinterligne"/>
        <w:numPr>
          <w:ilvl w:val="1"/>
          <w:numId w:val="7"/>
        </w:numPr>
        <w:jc w:val="both"/>
        <w:rPr>
          <w:noProof/>
          <w:sz w:val="24"/>
          <w:szCs w:val="24"/>
          <w:lang w:eastAsia="fr-FR"/>
        </w:rPr>
      </w:pPr>
      <w:r w:rsidRPr="005E6AA2">
        <w:rPr>
          <w:noProof/>
          <w:sz w:val="24"/>
          <w:szCs w:val="24"/>
          <w:lang w:eastAsia="fr-FR"/>
        </w:rPr>
        <w:t>diagnostic différentiel avec gémellité (stimulation du fœtus)</w:t>
      </w:r>
    </w:p>
    <w:p w14:paraId="5308C9F2" w14:textId="77777777" w:rsidR="008874DA" w:rsidRPr="005E6AA2" w:rsidRDefault="00D6153C" w:rsidP="001B4123">
      <w:pPr>
        <w:pStyle w:val="Sansinterligne"/>
        <w:numPr>
          <w:ilvl w:val="1"/>
          <w:numId w:val="7"/>
        </w:numPr>
        <w:jc w:val="both"/>
        <w:rPr>
          <w:noProof/>
          <w:sz w:val="24"/>
          <w:szCs w:val="24"/>
          <w:lang w:eastAsia="fr-FR"/>
        </w:rPr>
      </w:pPr>
      <w:r w:rsidRPr="005E6AA2">
        <w:rPr>
          <w:noProof/>
          <w:sz w:val="24"/>
          <w:szCs w:val="24"/>
          <w:lang w:eastAsia="fr-FR"/>
        </w:rPr>
        <w:t>césarienne ou embryotomie</w:t>
      </w:r>
    </w:p>
    <w:p w14:paraId="13383530" w14:textId="77777777" w:rsidR="008874DA" w:rsidRPr="005E6AA2" w:rsidRDefault="008874DA" w:rsidP="001B4123">
      <w:pPr>
        <w:pStyle w:val="Sansinterligne"/>
        <w:jc w:val="both"/>
        <w:rPr>
          <w:noProof/>
          <w:sz w:val="24"/>
          <w:szCs w:val="24"/>
          <w:lang w:eastAsia="fr-FR"/>
        </w:rPr>
      </w:pPr>
      <w:r w:rsidRPr="005E6AA2">
        <w:rPr>
          <w:noProof/>
          <w:sz w:val="24"/>
          <w:szCs w:val="24"/>
          <w:lang w:eastAsia="fr-FR"/>
        </w:rPr>
        <w:t>Espèce bovine : présentation des ischions (St Cyr 1875)</w:t>
      </w:r>
    </w:p>
    <w:p w14:paraId="6E5D37F8" w14:textId="77777777" w:rsidR="008874DA" w:rsidRPr="005E6AA2" w:rsidRDefault="008874DA" w:rsidP="001B4123">
      <w:pPr>
        <w:pStyle w:val="Sansinterligne"/>
        <w:jc w:val="both"/>
        <w:rPr>
          <w:noProof/>
          <w:sz w:val="24"/>
          <w:szCs w:val="24"/>
          <w:lang w:eastAsia="fr-FR"/>
        </w:rPr>
      </w:pPr>
      <w:r w:rsidRPr="005E6AA2">
        <w:rPr>
          <w:noProof/>
          <w:sz w:val="24"/>
          <w:szCs w:val="24"/>
          <w:lang w:eastAsia="fr-FR"/>
        </w:rPr>
        <w:drawing>
          <wp:inline distT="0" distB="0" distL="0" distR="0" wp14:anchorId="189373F6" wp14:editId="6BD45E0F">
            <wp:extent cx="1700048" cy="1342724"/>
            <wp:effectExtent l="0" t="0" r="1905" b="3810"/>
            <wp:docPr id="120834"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34" name="Picture 2" descr="auto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04547" cy="1346277"/>
                    </a:xfrm>
                    <a:prstGeom prst="rect">
                      <a:avLst/>
                    </a:prstGeom>
                    <a:noFill/>
                    <a:ln>
                      <a:noFill/>
                    </a:ln>
                    <a:extLst/>
                  </pic:spPr>
                </pic:pic>
              </a:graphicData>
            </a:graphic>
          </wp:inline>
        </w:drawing>
      </w:r>
    </w:p>
    <w:p w14:paraId="09391484" w14:textId="77777777" w:rsidR="00D4785F" w:rsidRPr="005E6AA2" w:rsidRDefault="00D4785F" w:rsidP="001B4123">
      <w:pPr>
        <w:pStyle w:val="Sansinterligne"/>
        <w:jc w:val="both"/>
        <w:rPr>
          <w:noProof/>
          <w:sz w:val="24"/>
          <w:szCs w:val="24"/>
          <w:lang w:eastAsia="fr-FR"/>
        </w:rPr>
      </w:pPr>
    </w:p>
    <w:p w14:paraId="6DD4C353" w14:textId="77777777" w:rsidR="008874DA" w:rsidRPr="005E6AA2" w:rsidRDefault="008874DA" w:rsidP="001B4123">
      <w:pPr>
        <w:pStyle w:val="Sansinterligne"/>
        <w:jc w:val="both"/>
        <w:rPr>
          <w:noProof/>
          <w:sz w:val="24"/>
          <w:szCs w:val="24"/>
          <w:lang w:eastAsia="fr-FR"/>
        </w:rPr>
      </w:pPr>
      <w:r w:rsidRPr="005E6AA2">
        <w:rPr>
          <w:b/>
          <w:i/>
          <w:noProof/>
          <w:color w:val="943634" w:themeColor="accent2" w:themeShade="BF"/>
          <w:sz w:val="24"/>
          <w:szCs w:val="24"/>
          <w:lang w:eastAsia="fr-FR"/>
        </w:rPr>
        <w:t xml:space="preserve">Les anomalies de présentation et de position ; les présentations transversales </w:t>
      </w:r>
      <w:r w:rsidRPr="005E6AA2">
        <w:rPr>
          <w:noProof/>
          <w:sz w:val="24"/>
          <w:szCs w:val="24"/>
          <w:lang w:eastAsia="fr-FR"/>
        </w:rPr>
        <w:t xml:space="preserve">dorso-lombaire et sterno-abdominale </w:t>
      </w:r>
      <w:r w:rsidRPr="005E6AA2">
        <w:rPr>
          <w:noProof/>
          <w:sz w:val="24"/>
          <w:szCs w:val="24"/>
          <w:lang w:eastAsia="fr-FR"/>
        </w:rPr>
        <w:sym w:font="Wingdings" w:char="F0E0"/>
      </w:r>
      <w:r w:rsidRPr="005E6AA2">
        <w:rPr>
          <w:noProof/>
          <w:sz w:val="24"/>
          <w:szCs w:val="24"/>
          <w:lang w:eastAsia="fr-FR"/>
        </w:rPr>
        <w:t xml:space="preserve"> Espèce équine surtout</w:t>
      </w:r>
    </w:p>
    <w:p w14:paraId="165629E9" w14:textId="77777777" w:rsidR="00D4785F" w:rsidRPr="005E6AA2" w:rsidRDefault="00D4785F" w:rsidP="001B4123">
      <w:pPr>
        <w:pStyle w:val="Sansinterligne"/>
        <w:jc w:val="both"/>
        <w:rPr>
          <w:noProof/>
          <w:sz w:val="24"/>
          <w:szCs w:val="24"/>
          <w:lang w:eastAsia="fr-FR"/>
        </w:rPr>
      </w:pPr>
    </w:p>
    <w:p w14:paraId="029292B6" w14:textId="77777777" w:rsidR="00D4785F" w:rsidRPr="005E6AA2" w:rsidRDefault="00D4785F" w:rsidP="001B4123">
      <w:pPr>
        <w:pStyle w:val="Sansinterligne"/>
        <w:jc w:val="both"/>
        <w:rPr>
          <w:noProof/>
          <w:sz w:val="24"/>
          <w:szCs w:val="24"/>
          <w:lang w:eastAsia="fr-FR"/>
        </w:rPr>
      </w:pPr>
      <w:r w:rsidRPr="005E6AA2">
        <w:rPr>
          <w:noProof/>
          <w:sz w:val="24"/>
          <w:szCs w:val="24"/>
          <w:lang w:eastAsia="fr-FR"/>
        </w:rPr>
        <w:t>Cela n’a pas été vu en cours mais on présente, pour information :</w:t>
      </w:r>
    </w:p>
    <w:p w14:paraId="4C12F309" w14:textId="77777777" w:rsidR="008874DA" w:rsidRPr="005E6AA2" w:rsidRDefault="008874DA" w:rsidP="001B4123">
      <w:pPr>
        <w:pStyle w:val="Sansinterligne"/>
        <w:jc w:val="both"/>
        <w:rPr>
          <w:noProof/>
          <w:sz w:val="24"/>
          <w:szCs w:val="24"/>
          <w:lang w:eastAsia="fr-FR"/>
        </w:rPr>
      </w:pPr>
    </w:p>
    <w:p w14:paraId="0E026C7A" w14:textId="77777777" w:rsidR="008874DA" w:rsidRPr="005E6AA2" w:rsidRDefault="008874DA" w:rsidP="001B4123">
      <w:pPr>
        <w:pStyle w:val="Sansinterligne"/>
        <w:jc w:val="both"/>
        <w:rPr>
          <w:noProof/>
          <w:sz w:val="24"/>
          <w:szCs w:val="24"/>
          <w:lang w:eastAsia="fr-FR"/>
        </w:rPr>
      </w:pPr>
      <w:r w:rsidRPr="005E6AA2">
        <w:rPr>
          <w:noProof/>
          <w:sz w:val="24"/>
          <w:szCs w:val="24"/>
          <w:lang w:eastAsia="fr-FR"/>
        </w:rPr>
        <w:t>Divers :</w:t>
      </w:r>
    </w:p>
    <w:p w14:paraId="0E084463" w14:textId="77777777" w:rsidR="00D4785F" w:rsidRPr="005E6AA2" w:rsidRDefault="00D4785F" w:rsidP="001B4123">
      <w:pPr>
        <w:pStyle w:val="Sansinterligne"/>
        <w:jc w:val="both"/>
        <w:rPr>
          <w:noProof/>
          <w:sz w:val="24"/>
          <w:szCs w:val="24"/>
          <w:lang w:eastAsia="fr-FR"/>
        </w:rPr>
      </w:pPr>
    </w:p>
    <w:tbl>
      <w:tblPr>
        <w:tblStyle w:val="Grille"/>
        <w:tblW w:w="0" w:type="auto"/>
        <w:tblLook w:val="04A0" w:firstRow="1" w:lastRow="0" w:firstColumn="1" w:lastColumn="0" w:noHBand="0" w:noVBand="1"/>
      </w:tblPr>
      <w:tblGrid>
        <w:gridCol w:w="5303"/>
        <w:gridCol w:w="5303"/>
      </w:tblGrid>
      <w:tr w:rsidR="008874DA" w:rsidRPr="005E6AA2" w14:paraId="3F2654B9" w14:textId="77777777" w:rsidTr="008874DA">
        <w:tc>
          <w:tcPr>
            <w:tcW w:w="5303" w:type="dxa"/>
          </w:tcPr>
          <w:p w14:paraId="6E34490D" w14:textId="77777777" w:rsidR="008874DA" w:rsidRPr="005E6AA2" w:rsidRDefault="008874DA" w:rsidP="001B4123">
            <w:pPr>
              <w:pStyle w:val="Sansinterligne"/>
              <w:jc w:val="both"/>
              <w:rPr>
                <w:sz w:val="24"/>
                <w:szCs w:val="24"/>
              </w:rPr>
            </w:pPr>
            <w:r w:rsidRPr="005E6AA2">
              <w:rPr>
                <w:sz w:val="24"/>
                <w:szCs w:val="24"/>
              </w:rPr>
              <w:t>Espèce bovine : Expulsion prématurée du placenta</w:t>
            </w:r>
          </w:p>
        </w:tc>
        <w:tc>
          <w:tcPr>
            <w:tcW w:w="5303" w:type="dxa"/>
          </w:tcPr>
          <w:p w14:paraId="66E375AD" w14:textId="77777777" w:rsidR="008874DA" w:rsidRPr="005E6AA2" w:rsidRDefault="008874DA" w:rsidP="001B4123">
            <w:pPr>
              <w:pStyle w:val="Sansinterligne"/>
              <w:jc w:val="both"/>
              <w:rPr>
                <w:sz w:val="24"/>
                <w:szCs w:val="24"/>
              </w:rPr>
            </w:pPr>
            <w:r w:rsidRPr="005E6AA2">
              <w:rPr>
                <w:sz w:val="24"/>
                <w:szCs w:val="24"/>
              </w:rPr>
              <w:t>Espèce bovine : Protrusion supra-cervicale</w:t>
            </w:r>
          </w:p>
        </w:tc>
      </w:tr>
      <w:tr w:rsidR="008874DA" w:rsidRPr="005E6AA2" w14:paraId="0DDCA553" w14:textId="77777777" w:rsidTr="008874DA">
        <w:tc>
          <w:tcPr>
            <w:tcW w:w="5303" w:type="dxa"/>
          </w:tcPr>
          <w:p w14:paraId="3C8D261B" w14:textId="77777777" w:rsidR="008874DA" w:rsidRPr="005E6AA2" w:rsidRDefault="008874DA" w:rsidP="001B4123">
            <w:pPr>
              <w:pStyle w:val="Sansinterligne"/>
              <w:jc w:val="both"/>
              <w:rPr>
                <w:sz w:val="24"/>
                <w:szCs w:val="24"/>
              </w:rPr>
            </w:pPr>
            <w:r w:rsidRPr="005E6AA2">
              <w:rPr>
                <w:noProof/>
                <w:sz w:val="24"/>
                <w:szCs w:val="24"/>
                <w:lang w:eastAsia="fr-FR"/>
              </w:rPr>
              <w:drawing>
                <wp:inline distT="0" distB="0" distL="0" distR="0" wp14:anchorId="4D296068" wp14:editId="47645278">
                  <wp:extent cx="2624087" cy="1684159"/>
                  <wp:effectExtent l="0" t="0" r="0" b="0"/>
                  <wp:docPr id="122882" name="Picture 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2" name="Picture 2" descr="auto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38559" cy="1693447"/>
                          </a:xfrm>
                          <a:prstGeom prst="rect">
                            <a:avLst/>
                          </a:prstGeom>
                          <a:noFill/>
                          <a:ln>
                            <a:noFill/>
                          </a:ln>
                          <a:extLst/>
                        </pic:spPr>
                      </pic:pic>
                    </a:graphicData>
                  </a:graphic>
                </wp:inline>
              </w:drawing>
            </w:r>
          </w:p>
        </w:tc>
        <w:tc>
          <w:tcPr>
            <w:tcW w:w="5303" w:type="dxa"/>
          </w:tcPr>
          <w:p w14:paraId="0DFBBF0A" w14:textId="77777777" w:rsidR="008874DA" w:rsidRPr="005E6AA2" w:rsidRDefault="008874DA" w:rsidP="001B4123">
            <w:pPr>
              <w:pStyle w:val="Sansinterligne"/>
              <w:jc w:val="both"/>
              <w:rPr>
                <w:sz w:val="24"/>
                <w:szCs w:val="24"/>
              </w:rPr>
            </w:pPr>
            <w:r w:rsidRPr="005E6AA2">
              <w:rPr>
                <w:noProof/>
                <w:sz w:val="24"/>
                <w:szCs w:val="24"/>
                <w:lang w:eastAsia="fr-FR"/>
              </w:rPr>
              <w:drawing>
                <wp:inline distT="0" distB="0" distL="0" distR="0" wp14:anchorId="6EBC9384" wp14:editId="53742B8F">
                  <wp:extent cx="2465271" cy="1582160"/>
                  <wp:effectExtent l="0" t="0" r="0" b="0"/>
                  <wp:docPr id="122885" name="Picture 5"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5" name="Picture 5" descr="auto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71014" cy="1585846"/>
                          </a:xfrm>
                          <a:prstGeom prst="rect">
                            <a:avLst/>
                          </a:prstGeom>
                          <a:noFill/>
                          <a:ln>
                            <a:noFill/>
                          </a:ln>
                          <a:extLst/>
                        </pic:spPr>
                      </pic:pic>
                    </a:graphicData>
                  </a:graphic>
                </wp:inline>
              </w:drawing>
            </w:r>
          </w:p>
        </w:tc>
      </w:tr>
    </w:tbl>
    <w:p w14:paraId="64BF0797" w14:textId="77777777" w:rsidR="008874DA" w:rsidRPr="005E6AA2" w:rsidRDefault="008874DA" w:rsidP="001B4123">
      <w:pPr>
        <w:pStyle w:val="Sansinterligne"/>
        <w:jc w:val="both"/>
        <w:rPr>
          <w:sz w:val="24"/>
          <w:szCs w:val="24"/>
        </w:rPr>
      </w:pPr>
    </w:p>
    <w:p w14:paraId="0F930CAB" w14:textId="77777777" w:rsidR="00CE1F96" w:rsidRPr="005E6AA2" w:rsidRDefault="00CE1F96" w:rsidP="00A5129C">
      <w:pPr>
        <w:pStyle w:val="Sansinterligne"/>
        <w:jc w:val="both"/>
        <w:rPr>
          <w:sz w:val="24"/>
          <w:szCs w:val="24"/>
        </w:rPr>
      </w:pPr>
    </w:p>
    <w:sectPr w:rsidR="00CE1F96" w:rsidRPr="005E6AA2" w:rsidSect="001B4123">
      <w:headerReference w:type="default" r:id="rId70"/>
      <w:footerReference w:type="default" r:id="rId71"/>
      <w:pgSz w:w="11906" w:h="16838"/>
      <w:pgMar w:top="720" w:right="720" w:bottom="720" w:left="720" w:header="340" w:footer="340"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3428C5" w14:textId="77777777" w:rsidR="008B765F" w:rsidRDefault="008B765F" w:rsidP="001B4123">
      <w:pPr>
        <w:spacing w:after="0" w:line="240" w:lineRule="auto"/>
      </w:pPr>
      <w:r>
        <w:separator/>
      </w:r>
    </w:p>
  </w:endnote>
  <w:endnote w:type="continuationSeparator" w:id="0">
    <w:p w14:paraId="747607BC" w14:textId="77777777" w:rsidR="008B765F" w:rsidRDefault="008B765F" w:rsidP="001B41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Wingdings 2">
    <w:panose1 w:val="05020102010507070707"/>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1107"/>
      <w:gridCol w:w="9575"/>
    </w:tblGrid>
    <w:tr w:rsidR="008B765F" w14:paraId="41D71B0A" w14:textId="77777777">
      <w:tc>
        <w:tcPr>
          <w:tcW w:w="918" w:type="dxa"/>
        </w:tcPr>
        <w:p w14:paraId="19155267" w14:textId="77777777" w:rsidR="008B765F" w:rsidRDefault="008B765F">
          <w:pPr>
            <w:pStyle w:val="Pieddepage"/>
            <w:jc w:val="right"/>
            <w:rPr>
              <w:b/>
              <w:color w:val="4F81BD" w:themeColor="accent1"/>
              <w:sz w:val="32"/>
              <w:szCs w:val="32"/>
            </w:rPr>
          </w:pPr>
          <w:r>
            <w:fldChar w:fldCharType="begin"/>
          </w:r>
          <w:r>
            <w:instrText xml:space="preserve"> PAGE   \* MERGEFORMAT </w:instrText>
          </w:r>
          <w:r>
            <w:fldChar w:fldCharType="separate"/>
          </w:r>
          <w:r w:rsidR="002D068B" w:rsidRPr="002D068B">
            <w:rPr>
              <w:b/>
              <w:noProof/>
              <w:color w:val="4F81BD" w:themeColor="accent1"/>
              <w:sz w:val="32"/>
              <w:szCs w:val="32"/>
            </w:rPr>
            <w:t>29</w:t>
          </w:r>
          <w:r>
            <w:rPr>
              <w:b/>
              <w:noProof/>
              <w:color w:val="4F81BD" w:themeColor="accent1"/>
              <w:sz w:val="32"/>
              <w:szCs w:val="32"/>
            </w:rPr>
            <w:fldChar w:fldCharType="end"/>
          </w:r>
        </w:p>
      </w:tc>
      <w:tc>
        <w:tcPr>
          <w:tcW w:w="7938" w:type="dxa"/>
        </w:tcPr>
        <w:p w14:paraId="620701A6" w14:textId="77777777" w:rsidR="008B765F" w:rsidRDefault="008B765F">
          <w:pPr>
            <w:pStyle w:val="Pieddepage"/>
          </w:pPr>
        </w:p>
      </w:tc>
    </w:tr>
  </w:tbl>
  <w:p w14:paraId="74353163" w14:textId="77777777" w:rsidR="008B765F" w:rsidRDefault="008B765F">
    <w:pPr>
      <w:pStyle w:val="Pieddepag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B7E97D" w14:textId="77777777" w:rsidR="008B765F" w:rsidRDefault="008B765F" w:rsidP="001B4123">
      <w:pPr>
        <w:spacing w:after="0" w:line="240" w:lineRule="auto"/>
      </w:pPr>
      <w:r>
        <w:separator/>
      </w:r>
    </w:p>
  </w:footnote>
  <w:footnote w:type="continuationSeparator" w:id="0">
    <w:p w14:paraId="4A38C78A" w14:textId="77777777" w:rsidR="008B765F" w:rsidRDefault="008B765F" w:rsidP="001B4123">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9364"/>
      <w:gridCol w:w="1332"/>
    </w:tblGrid>
    <w:tr w:rsidR="008B765F" w14:paraId="1CA42C99" w14:textId="77777777">
      <w:trPr>
        <w:trHeight w:val="288"/>
      </w:trPr>
      <w:sdt>
        <w:sdtPr>
          <w:rPr>
            <w:rFonts w:asciiTheme="majorHAnsi" w:eastAsiaTheme="majorEastAsia" w:hAnsiTheme="majorHAnsi" w:cstheme="majorBidi"/>
            <w:sz w:val="36"/>
            <w:szCs w:val="36"/>
          </w:rPr>
          <w:alias w:val="Titre"/>
          <w:id w:val="77761602"/>
          <w:placeholder>
            <w:docPart w:val="B0B03882E55A46788EE2A14720054784"/>
          </w:placeholder>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14:paraId="5E1DED2A" w14:textId="77777777" w:rsidR="008B765F" w:rsidRDefault="008B765F" w:rsidP="001B4123">
              <w:pPr>
                <w:pStyle w:val="En-tte"/>
                <w:jc w:val="right"/>
                <w:rPr>
                  <w:rFonts w:asciiTheme="majorHAnsi" w:eastAsiaTheme="majorEastAsia" w:hAnsiTheme="majorHAnsi" w:cstheme="majorBidi"/>
                  <w:sz w:val="36"/>
                  <w:szCs w:val="36"/>
                </w:rPr>
              </w:pPr>
              <w:proofErr w:type="spellStart"/>
              <w:r>
                <w:rPr>
                  <w:rFonts w:asciiTheme="majorHAnsi" w:eastAsiaTheme="majorEastAsia" w:hAnsiTheme="majorHAnsi" w:cstheme="majorBidi"/>
                  <w:sz w:val="36"/>
                  <w:szCs w:val="36"/>
                </w:rPr>
                <w:t>Thériogénologie</w:t>
              </w:r>
              <w:proofErr w:type="spellEnd"/>
            </w:p>
          </w:tc>
        </w:sdtContent>
      </w:sdt>
      <w:sdt>
        <w:sdtPr>
          <w:rPr>
            <w:rFonts w:asciiTheme="majorHAnsi" w:eastAsiaTheme="majorEastAsia" w:hAnsiTheme="majorHAnsi" w:cstheme="majorBidi"/>
            <w:b/>
            <w:bCs/>
            <w:color w:val="4F81BD" w:themeColor="accent1"/>
            <w:sz w:val="36"/>
            <w:szCs w:val="36"/>
          </w:rPr>
          <w:alias w:val="Année"/>
          <w:id w:val="77761609"/>
          <w:placeholder>
            <w:docPart w:val="C3DF73F1D41E412983E1D401F5A97B0D"/>
          </w:placeholder>
          <w:dataBinding w:prefixMappings="xmlns:ns0='http://schemas.microsoft.com/office/2006/coverPageProps'" w:xpath="/ns0:CoverPageProperties[1]/ns0:PublishDate[1]" w:storeItemID="{55AF091B-3C7A-41E3-B477-F2FDAA23CFDA}"/>
          <w:date w:fullDate="2013-01-01T00:00:00Z">
            <w:dateFormat w:val="yyyy"/>
            <w:lid w:val="fr-FR"/>
            <w:storeMappedDataAs w:val="dateTime"/>
            <w:calendar w:val="gregorian"/>
          </w:date>
        </w:sdtPr>
        <w:sdtEndPr/>
        <w:sdtContent>
          <w:tc>
            <w:tcPr>
              <w:tcW w:w="1105" w:type="dxa"/>
            </w:tcPr>
            <w:p w14:paraId="3D205686" w14:textId="77777777" w:rsidR="008B765F" w:rsidRDefault="008B765F" w:rsidP="001B4123">
              <w:pPr>
                <w:pStyle w:val="En-tte"/>
                <w:rPr>
                  <w:rFonts w:asciiTheme="majorHAnsi" w:eastAsiaTheme="majorEastAsia" w:hAnsiTheme="majorHAnsi" w:cstheme="majorBidi"/>
                  <w:b/>
                  <w:bCs/>
                  <w:color w:val="4F81BD" w:themeColor="accent1"/>
                  <w:sz w:val="36"/>
                  <w:szCs w:val="36"/>
                </w:rPr>
              </w:pPr>
              <w:r>
                <w:rPr>
                  <w:rFonts w:asciiTheme="majorHAnsi" w:eastAsiaTheme="majorEastAsia" w:hAnsiTheme="majorHAnsi" w:cstheme="majorBidi"/>
                  <w:b/>
                  <w:bCs/>
                  <w:color w:val="4F81BD" w:themeColor="accent1"/>
                  <w:sz w:val="36"/>
                  <w:szCs w:val="36"/>
                </w:rPr>
                <w:t>2013</w:t>
              </w:r>
            </w:p>
          </w:tc>
        </w:sdtContent>
      </w:sdt>
    </w:tr>
  </w:tbl>
  <w:p w14:paraId="614F9BDB" w14:textId="77777777" w:rsidR="008B765F" w:rsidRDefault="008B765F">
    <w:pPr>
      <w:pStyle w:val="En-tt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C30A4"/>
    <w:multiLevelType w:val="hybridMultilevel"/>
    <w:tmpl w:val="AA2623F2"/>
    <w:lvl w:ilvl="0" w:tplc="6E8681E6">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3B720482" w:tentative="1">
      <w:start w:val="1"/>
      <w:numFmt w:val="bullet"/>
      <w:lvlText w:val=""/>
      <w:lvlJc w:val="left"/>
      <w:pPr>
        <w:tabs>
          <w:tab w:val="num" w:pos="2160"/>
        </w:tabs>
        <w:ind w:left="2160" w:hanging="360"/>
      </w:pPr>
      <w:rPr>
        <w:rFonts w:ascii="Wingdings" w:hAnsi="Wingdings" w:hint="default"/>
      </w:rPr>
    </w:lvl>
    <w:lvl w:ilvl="3" w:tplc="6C542E22" w:tentative="1">
      <w:start w:val="1"/>
      <w:numFmt w:val="bullet"/>
      <w:lvlText w:val=""/>
      <w:lvlJc w:val="left"/>
      <w:pPr>
        <w:tabs>
          <w:tab w:val="num" w:pos="2880"/>
        </w:tabs>
        <w:ind w:left="2880" w:hanging="360"/>
      </w:pPr>
      <w:rPr>
        <w:rFonts w:ascii="Wingdings" w:hAnsi="Wingdings" w:hint="default"/>
      </w:rPr>
    </w:lvl>
    <w:lvl w:ilvl="4" w:tplc="24F083D4" w:tentative="1">
      <w:start w:val="1"/>
      <w:numFmt w:val="bullet"/>
      <w:lvlText w:val=""/>
      <w:lvlJc w:val="left"/>
      <w:pPr>
        <w:tabs>
          <w:tab w:val="num" w:pos="3600"/>
        </w:tabs>
        <w:ind w:left="3600" w:hanging="360"/>
      </w:pPr>
      <w:rPr>
        <w:rFonts w:ascii="Wingdings" w:hAnsi="Wingdings" w:hint="default"/>
      </w:rPr>
    </w:lvl>
    <w:lvl w:ilvl="5" w:tplc="F6081890" w:tentative="1">
      <w:start w:val="1"/>
      <w:numFmt w:val="bullet"/>
      <w:lvlText w:val=""/>
      <w:lvlJc w:val="left"/>
      <w:pPr>
        <w:tabs>
          <w:tab w:val="num" w:pos="4320"/>
        </w:tabs>
        <w:ind w:left="4320" w:hanging="360"/>
      </w:pPr>
      <w:rPr>
        <w:rFonts w:ascii="Wingdings" w:hAnsi="Wingdings" w:hint="default"/>
      </w:rPr>
    </w:lvl>
    <w:lvl w:ilvl="6" w:tplc="B434DE0A" w:tentative="1">
      <w:start w:val="1"/>
      <w:numFmt w:val="bullet"/>
      <w:lvlText w:val=""/>
      <w:lvlJc w:val="left"/>
      <w:pPr>
        <w:tabs>
          <w:tab w:val="num" w:pos="5040"/>
        </w:tabs>
        <w:ind w:left="5040" w:hanging="360"/>
      </w:pPr>
      <w:rPr>
        <w:rFonts w:ascii="Wingdings" w:hAnsi="Wingdings" w:hint="default"/>
      </w:rPr>
    </w:lvl>
    <w:lvl w:ilvl="7" w:tplc="C4F4719A" w:tentative="1">
      <w:start w:val="1"/>
      <w:numFmt w:val="bullet"/>
      <w:lvlText w:val=""/>
      <w:lvlJc w:val="left"/>
      <w:pPr>
        <w:tabs>
          <w:tab w:val="num" w:pos="5760"/>
        </w:tabs>
        <w:ind w:left="5760" w:hanging="360"/>
      </w:pPr>
      <w:rPr>
        <w:rFonts w:ascii="Wingdings" w:hAnsi="Wingdings" w:hint="default"/>
      </w:rPr>
    </w:lvl>
    <w:lvl w:ilvl="8" w:tplc="B5BCA50C" w:tentative="1">
      <w:start w:val="1"/>
      <w:numFmt w:val="bullet"/>
      <w:lvlText w:val=""/>
      <w:lvlJc w:val="left"/>
      <w:pPr>
        <w:tabs>
          <w:tab w:val="num" w:pos="6480"/>
        </w:tabs>
        <w:ind w:left="6480" w:hanging="360"/>
      </w:pPr>
      <w:rPr>
        <w:rFonts w:ascii="Wingdings" w:hAnsi="Wingdings" w:hint="default"/>
      </w:rPr>
    </w:lvl>
  </w:abstractNum>
  <w:abstractNum w:abstractNumId="1">
    <w:nsid w:val="03EB0F00"/>
    <w:multiLevelType w:val="hybridMultilevel"/>
    <w:tmpl w:val="47A60C3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nsid w:val="073817A7"/>
    <w:multiLevelType w:val="hybridMultilevel"/>
    <w:tmpl w:val="29D4195C"/>
    <w:lvl w:ilvl="0" w:tplc="32123F2C">
      <w:start w:val="1"/>
      <w:numFmt w:val="bullet"/>
      <w:lvlText w:val="n"/>
      <w:lvlJc w:val="left"/>
      <w:pPr>
        <w:tabs>
          <w:tab w:val="num" w:pos="720"/>
        </w:tabs>
        <w:ind w:left="720" w:hanging="360"/>
      </w:pPr>
      <w:rPr>
        <w:rFonts w:ascii="Monotype Sorts" w:hAnsi="Monotype Sorts" w:hint="default"/>
      </w:rPr>
    </w:lvl>
    <w:lvl w:ilvl="1" w:tplc="D91CA02A">
      <w:start w:val="1"/>
      <w:numFmt w:val="bullet"/>
      <w:lvlText w:val="n"/>
      <w:lvlJc w:val="left"/>
      <w:pPr>
        <w:tabs>
          <w:tab w:val="num" w:pos="1440"/>
        </w:tabs>
        <w:ind w:left="1440" w:hanging="360"/>
      </w:pPr>
      <w:rPr>
        <w:rFonts w:ascii="Monotype Sorts" w:hAnsi="Monotype Sorts" w:hint="default"/>
      </w:rPr>
    </w:lvl>
    <w:lvl w:ilvl="2" w:tplc="139A75AA">
      <w:start w:val="791"/>
      <w:numFmt w:val="bullet"/>
      <w:lvlText w:val="•"/>
      <w:lvlJc w:val="left"/>
      <w:pPr>
        <w:tabs>
          <w:tab w:val="num" w:pos="928"/>
        </w:tabs>
        <w:ind w:left="928" w:hanging="360"/>
      </w:pPr>
      <w:rPr>
        <w:rFonts w:ascii="Times New Roman" w:hAnsi="Times New Roman" w:hint="default"/>
      </w:rPr>
    </w:lvl>
    <w:lvl w:ilvl="3" w:tplc="714629C8" w:tentative="1">
      <w:start w:val="1"/>
      <w:numFmt w:val="bullet"/>
      <w:lvlText w:val="n"/>
      <w:lvlJc w:val="left"/>
      <w:pPr>
        <w:tabs>
          <w:tab w:val="num" w:pos="2880"/>
        </w:tabs>
        <w:ind w:left="2880" w:hanging="360"/>
      </w:pPr>
      <w:rPr>
        <w:rFonts w:ascii="Monotype Sorts" w:hAnsi="Monotype Sorts" w:hint="default"/>
      </w:rPr>
    </w:lvl>
    <w:lvl w:ilvl="4" w:tplc="205273FE" w:tentative="1">
      <w:start w:val="1"/>
      <w:numFmt w:val="bullet"/>
      <w:lvlText w:val="n"/>
      <w:lvlJc w:val="left"/>
      <w:pPr>
        <w:tabs>
          <w:tab w:val="num" w:pos="3600"/>
        </w:tabs>
        <w:ind w:left="3600" w:hanging="360"/>
      </w:pPr>
      <w:rPr>
        <w:rFonts w:ascii="Monotype Sorts" w:hAnsi="Monotype Sorts" w:hint="default"/>
      </w:rPr>
    </w:lvl>
    <w:lvl w:ilvl="5" w:tplc="4C501A88" w:tentative="1">
      <w:start w:val="1"/>
      <w:numFmt w:val="bullet"/>
      <w:lvlText w:val="n"/>
      <w:lvlJc w:val="left"/>
      <w:pPr>
        <w:tabs>
          <w:tab w:val="num" w:pos="4320"/>
        </w:tabs>
        <w:ind w:left="4320" w:hanging="360"/>
      </w:pPr>
      <w:rPr>
        <w:rFonts w:ascii="Monotype Sorts" w:hAnsi="Monotype Sorts" w:hint="default"/>
      </w:rPr>
    </w:lvl>
    <w:lvl w:ilvl="6" w:tplc="33A24630" w:tentative="1">
      <w:start w:val="1"/>
      <w:numFmt w:val="bullet"/>
      <w:lvlText w:val="n"/>
      <w:lvlJc w:val="left"/>
      <w:pPr>
        <w:tabs>
          <w:tab w:val="num" w:pos="5040"/>
        </w:tabs>
        <w:ind w:left="5040" w:hanging="360"/>
      </w:pPr>
      <w:rPr>
        <w:rFonts w:ascii="Monotype Sorts" w:hAnsi="Monotype Sorts" w:hint="default"/>
      </w:rPr>
    </w:lvl>
    <w:lvl w:ilvl="7" w:tplc="0034173A" w:tentative="1">
      <w:start w:val="1"/>
      <w:numFmt w:val="bullet"/>
      <w:lvlText w:val="n"/>
      <w:lvlJc w:val="left"/>
      <w:pPr>
        <w:tabs>
          <w:tab w:val="num" w:pos="5760"/>
        </w:tabs>
        <w:ind w:left="5760" w:hanging="360"/>
      </w:pPr>
      <w:rPr>
        <w:rFonts w:ascii="Monotype Sorts" w:hAnsi="Monotype Sorts" w:hint="default"/>
      </w:rPr>
    </w:lvl>
    <w:lvl w:ilvl="8" w:tplc="51B02608" w:tentative="1">
      <w:start w:val="1"/>
      <w:numFmt w:val="bullet"/>
      <w:lvlText w:val="n"/>
      <w:lvlJc w:val="left"/>
      <w:pPr>
        <w:tabs>
          <w:tab w:val="num" w:pos="6480"/>
        </w:tabs>
        <w:ind w:left="6480" w:hanging="360"/>
      </w:pPr>
      <w:rPr>
        <w:rFonts w:ascii="Monotype Sorts" w:hAnsi="Monotype Sorts" w:hint="default"/>
      </w:rPr>
    </w:lvl>
  </w:abstractNum>
  <w:abstractNum w:abstractNumId="3">
    <w:nsid w:val="08025BA2"/>
    <w:multiLevelType w:val="hybridMultilevel"/>
    <w:tmpl w:val="1D1041CE"/>
    <w:lvl w:ilvl="0" w:tplc="95901B04">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360"/>
        </w:tabs>
        <w:ind w:left="360" w:hanging="360"/>
      </w:pPr>
      <w:rPr>
        <w:rFonts w:ascii="Times New Roman" w:hAnsi="Times New Roman" w:cs="Times New Roman" w:hint="default"/>
      </w:rPr>
    </w:lvl>
    <w:lvl w:ilvl="2" w:tplc="D4F09934">
      <w:start w:val="1"/>
      <w:numFmt w:val="bullet"/>
      <w:lvlText w:val=""/>
      <w:lvlJc w:val="left"/>
      <w:pPr>
        <w:tabs>
          <w:tab w:val="num" w:pos="2160"/>
        </w:tabs>
        <w:ind w:left="2160" w:hanging="360"/>
      </w:pPr>
      <w:rPr>
        <w:rFonts w:ascii="Wingdings" w:hAnsi="Wingdings" w:hint="default"/>
      </w:rPr>
    </w:lvl>
    <w:lvl w:ilvl="3" w:tplc="DC7062CC" w:tentative="1">
      <w:start w:val="1"/>
      <w:numFmt w:val="bullet"/>
      <w:lvlText w:val=""/>
      <w:lvlJc w:val="left"/>
      <w:pPr>
        <w:tabs>
          <w:tab w:val="num" w:pos="2880"/>
        </w:tabs>
        <w:ind w:left="2880" w:hanging="360"/>
      </w:pPr>
      <w:rPr>
        <w:rFonts w:ascii="Wingdings" w:hAnsi="Wingdings" w:hint="default"/>
      </w:rPr>
    </w:lvl>
    <w:lvl w:ilvl="4" w:tplc="C136C7B0" w:tentative="1">
      <w:start w:val="1"/>
      <w:numFmt w:val="bullet"/>
      <w:lvlText w:val=""/>
      <w:lvlJc w:val="left"/>
      <w:pPr>
        <w:tabs>
          <w:tab w:val="num" w:pos="3600"/>
        </w:tabs>
        <w:ind w:left="3600" w:hanging="360"/>
      </w:pPr>
      <w:rPr>
        <w:rFonts w:ascii="Wingdings" w:hAnsi="Wingdings" w:hint="default"/>
      </w:rPr>
    </w:lvl>
    <w:lvl w:ilvl="5" w:tplc="6106BA48" w:tentative="1">
      <w:start w:val="1"/>
      <w:numFmt w:val="bullet"/>
      <w:lvlText w:val=""/>
      <w:lvlJc w:val="left"/>
      <w:pPr>
        <w:tabs>
          <w:tab w:val="num" w:pos="4320"/>
        </w:tabs>
        <w:ind w:left="4320" w:hanging="360"/>
      </w:pPr>
      <w:rPr>
        <w:rFonts w:ascii="Wingdings" w:hAnsi="Wingdings" w:hint="default"/>
      </w:rPr>
    </w:lvl>
    <w:lvl w:ilvl="6" w:tplc="EC6ECE10" w:tentative="1">
      <w:start w:val="1"/>
      <w:numFmt w:val="bullet"/>
      <w:lvlText w:val=""/>
      <w:lvlJc w:val="left"/>
      <w:pPr>
        <w:tabs>
          <w:tab w:val="num" w:pos="5040"/>
        </w:tabs>
        <w:ind w:left="5040" w:hanging="360"/>
      </w:pPr>
      <w:rPr>
        <w:rFonts w:ascii="Wingdings" w:hAnsi="Wingdings" w:hint="default"/>
      </w:rPr>
    </w:lvl>
    <w:lvl w:ilvl="7" w:tplc="F954D43A" w:tentative="1">
      <w:start w:val="1"/>
      <w:numFmt w:val="bullet"/>
      <w:lvlText w:val=""/>
      <w:lvlJc w:val="left"/>
      <w:pPr>
        <w:tabs>
          <w:tab w:val="num" w:pos="5760"/>
        </w:tabs>
        <w:ind w:left="5760" w:hanging="360"/>
      </w:pPr>
      <w:rPr>
        <w:rFonts w:ascii="Wingdings" w:hAnsi="Wingdings" w:hint="default"/>
      </w:rPr>
    </w:lvl>
    <w:lvl w:ilvl="8" w:tplc="427864F6" w:tentative="1">
      <w:start w:val="1"/>
      <w:numFmt w:val="bullet"/>
      <w:lvlText w:val=""/>
      <w:lvlJc w:val="left"/>
      <w:pPr>
        <w:tabs>
          <w:tab w:val="num" w:pos="6480"/>
        </w:tabs>
        <w:ind w:left="6480" w:hanging="360"/>
      </w:pPr>
      <w:rPr>
        <w:rFonts w:ascii="Wingdings" w:hAnsi="Wingdings" w:hint="default"/>
      </w:rPr>
    </w:lvl>
  </w:abstractNum>
  <w:abstractNum w:abstractNumId="4">
    <w:nsid w:val="08F9649E"/>
    <w:multiLevelType w:val="hybridMultilevel"/>
    <w:tmpl w:val="A5E27332"/>
    <w:lvl w:ilvl="0" w:tplc="999EDE28">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AAA035C6" w:tentative="1">
      <w:start w:val="1"/>
      <w:numFmt w:val="bullet"/>
      <w:lvlText w:val=""/>
      <w:lvlJc w:val="left"/>
      <w:pPr>
        <w:tabs>
          <w:tab w:val="num" w:pos="2160"/>
        </w:tabs>
        <w:ind w:left="2160" w:hanging="360"/>
      </w:pPr>
      <w:rPr>
        <w:rFonts w:ascii="Wingdings" w:hAnsi="Wingdings" w:hint="default"/>
      </w:rPr>
    </w:lvl>
    <w:lvl w:ilvl="3" w:tplc="4DECAEC6" w:tentative="1">
      <w:start w:val="1"/>
      <w:numFmt w:val="bullet"/>
      <w:lvlText w:val=""/>
      <w:lvlJc w:val="left"/>
      <w:pPr>
        <w:tabs>
          <w:tab w:val="num" w:pos="2880"/>
        </w:tabs>
        <w:ind w:left="2880" w:hanging="360"/>
      </w:pPr>
      <w:rPr>
        <w:rFonts w:ascii="Wingdings" w:hAnsi="Wingdings" w:hint="default"/>
      </w:rPr>
    </w:lvl>
    <w:lvl w:ilvl="4" w:tplc="8BE0828E" w:tentative="1">
      <w:start w:val="1"/>
      <w:numFmt w:val="bullet"/>
      <w:lvlText w:val=""/>
      <w:lvlJc w:val="left"/>
      <w:pPr>
        <w:tabs>
          <w:tab w:val="num" w:pos="3600"/>
        </w:tabs>
        <w:ind w:left="3600" w:hanging="360"/>
      </w:pPr>
      <w:rPr>
        <w:rFonts w:ascii="Wingdings" w:hAnsi="Wingdings" w:hint="default"/>
      </w:rPr>
    </w:lvl>
    <w:lvl w:ilvl="5" w:tplc="1D8CED28" w:tentative="1">
      <w:start w:val="1"/>
      <w:numFmt w:val="bullet"/>
      <w:lvlText w:val=""/>
      <w:lvlJc w:val="left"/>
      <w:pPr>
        <w:tabs>
          <w:tab w:val="num" w:pos="4320"/>
        </w:tabs>
        <w:ind w:left="4320" w:hanging="360"/>
      </w:pPr>
      <w:rPr>
        <w:rFonts w:ascii="Wingdings" w:hAnsi="Wingdings" w:hint="default"/>
      </w:rPr>
    </w:lvl>
    <w:lvl w:ilvl="6" w:tplc="D86C2D60" w:tentative="1">
      <w:start w:val="1"/>
      <w:numFmt w:val="bullet"/>
      <w:lvlText w:val=""/>
      <w:lvlJc w:val="left"/>
      <w:pPr>
        <w:tabs>
          <w:tab w:val="num" w:pos="5040"/>
        </w:tabs>
        <w:ind w:left="5040" w:hanging="360"/>
      </w:pPr>
      <w:rPr>
        <w:rFonts w:ascii="Wingdings" w:hAnsi="Wingdings" w:hint="default"/>
      </w:rPr>
    </w:lvl>
    <w:lvl w:ilvl="7" w:tplc="48C03DDE" w:tentative="1">
      <w:start w:val="1"/>
      <w:numFmt w:val="bullet"/>
      <w:lvlText w:val=""/>
      <w:lvlJc w:val="left"/>
      <w:pPr>
        <w:tabs>
          <w:tab w:val="num" w:pos="5760"/>
        </w:tabs>
        <w:ind w:left="5760" w:hanging="360"/>
      </w:pPr>
      <w:rPr>
        <w:rFonts w:ascii="Wingdings" w:hAnsi="Wingdings" w:hint="default"/>
      </w:rPr>
    </w:lvl>
    <w:lvl w:ilvl="8" w:tplc="C2409316" w:tentative="1">
      <w:start w:val="1"/>
      <w:numFmt w:val="bullet"/>
      <w:lvlText w:val=""/>
      <w:lvlJc w:val="left"/>
      <w:pPr>
        <w:tabs>
          <w:tab w:val="num" w:pos="6480"/>
        </w:tabs>
        <w:ind w:left="6480" w:hanging="360"/>
      </w:pPr>
      <w:rPr>
        <w:rFonts w:ascii="Wingdings" w:hAnsi="Wingdings" w:hint="default"/>
      </w:rPr>
    </w:lvl>
  </w:abstractNum>
  <w:abstractNum w:abstractNumId="5">
    <w:nsid w:val="0BC35688"/>
    <w:multiLevelType w:val="hybridMultilevel"/>
    <w:tmpl w:val="0340080E"/>
    <w:lvl w:ilvl="0" w:tplc="91920812">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502"/>
        </w:tabs>
        <w:ind w:left="502" w:hanging="360"/>
      </w:pPr>
      <w:rPr>
        <w:rFonts w:ascii="Times New Roman" w:hAnsi="Times New Roman" w:cs="Times New Roman" w:hint="default"/>
      </w:rPr>
    </w:lvl>
    <w:lvl w:ilvl="2" w:tplc="22DA8104" w:tentative="1">
      <w:start w:val="1"/>
      <w:numFmt w:val="bullet"/>
      <w:lvlText w:val=""/>
      <w:lvlJc w:val="left"/>
      <w:pPr>
        <w:tabs>
          <w:tab w:val="num" w:pos="2160"/>
        </w:tabs>
        <w:ind w:left="2160" w:hanging="360"/>
      </w:pPr>
      <w:rPr>
        <w:rFonts w:ascii="Wingdings" w:hAnsi="Wingdings" w:hint="default"/>
      </w:rPr>
    </w:lvl>
    <w:lvl w:ilvl="3" w:tplc="E2CE8DB2" w:tentative="1">
      <w:start w:val="1"/>
      <w:numFmt w:val="bullet"/>
      <w:lvlText w:val=""/>
      <w:lvlJc w:val="left"/>
      <w:pPr>
        <w:tabs>
          <w:tab w:val="num" w:pos="2880"/>
        </w:tabs>
        <w:ind w:left="2880" w:hanging="360"/>
      </w:pPr>
      <w:rPr>
        <w:rFonts w:ascii="Wingdings" w:hAnsi="Wingdings" w:hint="default"/>
      </w:rPr>
    </w:lvl>
    <w:lvl w:ilvl="4" w:tplc="62525786" w:tentative="1">
      <w:start w:val="1"/>
      <w:numFmt w:val="bullet"/>
      <w:lvlText w:val=""/>
      <w:lvlJc w:val="left"/>
      <w:pPr>
        <w:tabs>
          <w:tab w:val="num" w:pos="3600"/>
        </w:tabs>
        <w:ind w:left="3600" w:hanging="360"/>
      </w:pPr>
      <w:rPr>
        <w:rFonts w:ascii="Wingdings" w:hAnsi="Wingdings" w:hint="default"/>
      </w:rPr>
    </w:lvl>
    <w:lvl w:ilvl="5" w:tplc="46A49258" w:tentative="1">
      <w:start w:val="1"/>
      <w:numFmt w:val="bullet"/>
      <w:lvlText w:val=""/>
      <w:lvlJc w:val="left"/>
      <w:pPr>
        <w:tabs>
          <w:tab w:val="num" w:pos="4320"/>
        </w:tabs>
        <w:ind w:left="4320" w:hanging="360"/>
      </w:pPr>
      <w:rPr>
        <w:rFonts w:ascii="Wingdings" w:hAnsi="Wingdings" w:hint="default"/>
      </w:rPr>
    </w:lvl>
    <w:lvl w:ilvl="6" w:tplc="B7AAAD64" w:tentative="1">
      <w:start w:val="1"/>
      <w:numFmt w:val="bullet"/>
      <w:lvlText w:val=""/>
      <w:lvlJc w:val="left"/>
      <w:pPr>
        <w:tabs>
          <w:tab w:val="num" w:pos="5040"/>
        </w:tabs>
        <w:ind w:left="5040" w:hanging="360"/>
      </w:pPr>
      <w:rPr>
        <w:rFonts w:ascii="Wingdings" w:hAnsi="Wingdings" w:hint="default"/>
      </w:rPr>
    </w:lvl>
    <w:lvl w:ilvl="7" w:tplc="8A6AA9F4" w:tentative="1">
      <w:start w:val="1"/>
      <w:numFmt w:val="bullet"/>
      <w:lvlText w:val=""/>
      <w:lvlJc w:val="left"/>
      <w:pPr>
        <w:tabs>
          <w:tab w:val="num" w:pos="5760"/>
        </w:tabs>
        <w:ind w:left="5760" w:hanging="360"/>
      </w:pPr>
      <w:rPr>
        <w:rFonts w:ascii="Wingdings" w:hAnsi="Wingdings" w:hint="default"/>
      </w:rPr>
    </w:lvl>
    <w:lvl w:ilvl="8" w:tplc="A120EEE0" w:tentative="1">
      <w:start w:val="1"/>
      <w:numFmt w:val="bullet"/>
      <w:lvlText w:val=""/>
      <w:lvlJc w:val="left"/>
      <w:pPr>
        <w:tabs>
          <w:tab w:val="num" w:pos="6480"/>
        </w:tabs>
        <w:ind w:left="6480" w:hanging="360"/>
      </w:pPr>
      <w:rPr>
        <w:rFonts w:ascii="Wingdings" w:hAnsi="Wingdings" w:hint="default"/>
      </w:rPr>
    </w:lvl>
  </w:abstractNum>
  <w:abstractNum w:abstractNumId="6">
    <w:nsid w:val="14413172"/>
    <w:multiLevelType w:val="hybridMultilevel"/>
    <w:tmpl w:val="4734245A"/>
    <w:lvl w:ilvl="0" w:tplc="121E7714">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1440"/>
        </w:tabs>
        <w:ind w:left="1440" w:hanging="360"/>
      </w:pPr>
      <w:rPr>
        <w:rFonts w:ascii="Times New Roman" w:hAnsi="Times New Roman" w:cs="Times New Roman" w:hint="default"/>
      </w:rPr>
    </w:lvl>
    <w:lvl w:ilvl="2" w:tplc="A8A8B9E6" w:tentative="1">
      <w:start w:val="1"/>
      <w:numFmt w:val="bullet"/>
      <w:lvlText w:val=""/>
      <w:lvlJc w:val="left"/>
      <w:pPr>
        <w:tabs>
          <w:tab w:val="num" w:pos="2160"/>
        </w:tabs>
        <w:ind w:left="2160" w:hanging="360"/>
      </w:pPr>
      <w:rPr>
        <w:rFonts w:ascii="Wingdings" w:hAnsi="Wingdings" w:hint="default"/>
      </w:rPr>
    </w:lvl>
    <w:lvl w:ilvl="3" w:tplc="24B80E32" w:tentative="1">
      <w:start w:val="1"/>
      <w:numFmt w:val="bullet"/>
      <w:lvlText w:val=""/>
      <w:lvlJc w:val="left"/>
      <w:pPr>
        <w:tabs>
          <w:tab w:val="num" w:pos="2880"/>
        </w:tabs>
        <w:ind w:left="2880" w:hanging="360"/>
      </w:pPr>
      <w:rPr>
        <w:rFonts w:ascii="Wingdings" w:hAnsi="Wingdings" w:hint="default"/>
      </w:rPr>
    </w:lvl>
    <w:lvl w:ilvl="4" w:tplc="D2F81CB2" w:tentative="1">
      <w:start w:val="1"/>
      <w:numFmt w:val="bullet"/>
      <w:lvlText w:val=""/>
      <w:lvlJc w:val="left"/>
      <w:pPr>
        <w:tabs>
          <w:tab w:val="num" w:pos="3600"/>
        </w:tabs>
        <w:ind w:left="3600" w:hanging="360"/>
      </w:pPr>
      <w:rPr>
        <w:rFonts w:ascii="Wingdings" w:hAnsi="Wingdings" w:hint="default"/>
      </w:rPr>
    </w:lvl>
    <w:lvl w:ilvl="5" w:tplc="40E2916C" w:tentative="1">
      <w:start w:val="1"/>
      <w:numFmt w:val="bullet"/>
      <w:lvlText w:val=""/>
      <w:lvlJc w:val="left"/>
      <w:pPr>
        <w:tabs>
          <w:tab w:val="num" w:pos="4320"/>
        </w:tabs>
        <w:ind w:left="4320" w:hanging="360"/>
      </w:pPr>
      <w:rPr>
        <w:rFonts w:ascii="Wingdings" w:hAnsi="Wingdings" w:hint="default"/>
      </w:rPr>
    </w:lvl>
    <w:lvl w:ilvl="6" w:tplc="66C641A8" w:tentative="1">
      <w:start w:val="1"/>
      <w:numFmt w:val="bullet"/>
      <w:lvlText w:val=""/>
      <w:lvlJc w:val="left"/>
      <w:pPr>
        <w:tabs>
          <w:tab w:val="num" w:pos="5040"/>
        </w:tabs>
        <w:ind w:left="5040" w:hanging="360"/>
      </w:pPr>
      <w:rPr>
        <w:rFonts w:ascii="Wingdings" w:hAnsi="Wingdings" w:hint="default"/>
      </w:rPr>
    </w:lvl>
    <w:lvl w:ilvl="7" w:tplc="5414E1AA" w:tentative="1">
      <w:start w:val="1"/>
      <w:numFmt w:val="bullet"/>
      <w:lvlText w:val=""/>
      <w:lvlJc w:val="left"/>
      <w:pPr>
        <w:tabs>
          <w:tab w:val="num" w:pos="5760"/>
        </w:tabs>
        <w:ind w:left="5760" w:hanging="360"/>
      </w:pPr>
      <w:rPr>
        <w:rFonts w:ascii="Wingdings" w:hAnsi="Wingdings" w:hint="default"/>
      </w:rPr>
    </w:lvl>
    <w:lvl w:ilvl="8" w:tplc="E0D26080" w:tentative="1">
      <w:start w:val="1"/>
      <w:numFmt w:val="bullet"/>
      <w:lvlText w:val=""/>
      <w:lvlJc w:val="left"/>
      <w:pPr>
        <w:tabs>
          <w:tab w:val="num" w:pos="6480"/>
        </w:tabs>
        <w:ind w:left="6480" w:hanging="360"/>
      </w:pPr>
      <w:rPr>
        <w:rFonts w:ascii="Wingdings" w:hAnsi="Wingdings" w:hint="default"/>
      </w:rPr>
    </w:lvl>
  </w:abstractNum>
  <w:abstractNum w:abstractNumId="7">
    <w:nsid w:val="155F13EC"/>
    <w:multiLevelType w:val="hybridMultilevel"/>
    <w:tmpl w:val="F626B07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17775A76"/>
    <w:multiLevelType w:val="hybridMultilevel"/>
    <w:tmpl w:val="9ABEEF9C"/>
    <w:lvl w:ilvl="0" w:tplc="C89C8FF2">
      <w:start w:val="1201"/>
      <w:numFmt w:val="bullet"/>
      <w:lvlText w:val=""/>
      <w:lvlJc w:val="left"/>
      <w:pPr>
        <w:tabs>
          <w:tab w:val="num" w:pos="720"/>
        </w:tabs>
        <w:ind w:left="720" w:hanging="360"/>
      </w:pPr>
      <w:rPr>
        <w:rFonts w:ascii="Wingdings 2" w:hAnsi="Wingdings 2" w:hint="default"/>
      </w:rPr>
    </w:lvl>
    <w:lvl w:ilvl="1" w:tplc="EFE61298" w:tentative="1">
      <w:start w:val="1"/>
      <w:numFmt w:val="bullet"/>
      <w:lvlText w:val=""/>
      <w:lvlJc w:val="left"/>
      <w:pPr>
        <w:tabs>
          <w:tab w:val="num" w:pos="1440"/>
        </w:tabs>
        <w:ind w:left="1440" w:hanging="360"/>
      </w:pPr>
      <w:rPr>
        <w:rFonts w:ascii="Wingdings" w:hAnsi="Wingdings" w:hint="default"/>
      </w:rPr>
    </w:lvl>
    <w:lvl w:ilvl="2" w:tplc="B66E2CF4" w:tentative="1">
      <w:start w:val="1"/>
      <w:numFmt w:val="bullet"/>
      <w:lvlText w:val=""/>
      <w:lvlJc w:val="left"/>
      <w:pPr>
        <w:tabs>
          <w:tab w:val="num" w:pos="2160"/>
        </w:tabs>
        <w:ind w:left="2160" w:hanging="360"/>
      </w:pPr>
      <w:rPr>
        <w:rFonts w:ascii="Wingdings" w:hAnsi="Wingdings" w:hint="default"/>
      </w:rPr>
    </w:lvl>
    <w:lvl w:ilvl="3" w:tplc="EABEFE1E" w:tentative="1">
      <w:start w:val="1"/>
      <w:numFmt w:val="bullet"/>
      <w:lvlText w:val=""/>
      <w:lvlJc w:val="left"/>
      <w:pPr>
        <w:tabs>
          <w:tab w:val="num" w:pos="2880"/>
        </w:tabs>
        <w:ind w:left="2880" w:hanging="360"/>
      </w:pPr>
      <w:rPr>
        <w:rFonts w:ascii="Wingdings" w:hAnsi="Wingdings" w:hint="default"/>
      </w:rPr>
    </w:lvl>
    <w:lvl w:ilvl="4" w:tplc="5D90D3A6" w:tentative="1">
      <w:start w:val="1"/>
      <w:numFmt w:val="bullet"/>
      <w:lvlText w:val=""/>
      <w:lvlJc w:val="left"/>
      <w:pPr>
        <w:tabs>
          <w:tab w:val="num" w:pos="3600"/>
        </w:tabs>
        <w:ind w:left="3600" w:hanging="360"/>
      </w:pPr>
      <w:rPr>
        <w:rFonts w:ascii="Wingdings" w:hAnsi="Wingdings" w:hint="default"/>
      </w:rPr>
    </w:lvl>
    <w:lvl w:ilvl="5" w:tplc="0AFCAD9C" w:tentative="1">
      <w:start w:val="1"/>
      <w:numFmt w:val="bullet"/>
      <w:lvlText w:val=""/>
      <w:lvlJc w:val="left"/>
      <w:pPr>
        <w:tabs>
          <w:tab w:val="num" w:pos="4320"/>
        </w:tabs>
        <w:ind w:left="4320" w:hanging="360"/>
      </w:pPr>
      <w:rPr>
        <w:rFonts w:ascii="Wingdings" w:hAnsi="Wingdings" w:hint="default"/>
      </w:rPr>
    </w:lvl>
    <w:lvl w:ilvl="6" w:tplc="CBD8D828" w:tentative="1">
      <w:start w:val="1"/>
      <w:numFmt w:val="bullet"/>
      <w:lvlText w:val=""/>
      <w:lvlJc w:val="left"/>
      <w:pPr>
        <w:tabs>
          <w:tab w:val="num" w:pos="5040"/>
        </w:tabs>
        <w:ind w:left="5040" w:hanging="360"/>
      </w:pPr>
      <w:rPr>
        <w:rFonts w:ascii="Wingdings" w:hAnsi="Wingdings" w:hint="default"/>
      </w:rPr>
    </w:lvl>
    <w:lvl w:ilvl="7" w:tplc="2B3E6486" w:tentative="1">
      <w:start w:val="1"/>
      <w:numFmt w:val="bullet"/>
      <w:lvlText w:val=""/>
      <w:lvlJc w:val="left"/>
      <w:pPr>
        <w:tabs>
          <w:tab w:val="num" w:pos="5760"/>
        </w:tabs>
        <w:ind w:left="5760" w:hanging="360"/>
      </w:pPr>
      <w:rPr>
        <w:rFonts w:ascii="Wingdings" w:hAnsi="Wingdings" w:hint="default"/>
      </w:rPr>
    </w:lvl>
    <w:lvl w:ilvl="8" w:tplc="FB7A1E92" w:tentative="1">
      <w:start w:val="1"/>
      <w:numFmt w:val="bullet"/>
      <w:lvlText w:val=""/>
      <w:lvlJc w:val="left"/>
      <w:pPr>
        <w:tabs>
          <w:tab w:val="num" w:pos="6480"/>
        </w:tabs>
        <w:ind w:left="6480" w:hanging="360"/>
      </w:pPr>
      <w:rPr>
        <w:rFonts w:ascii="Wingdings" w:hAnsi="Wingdings" w:hint="default"/>
      </w:rPr>
    </w:lvl>
  </w:abstractNum>
  <w:abstractNum w:abstractNumId="9">
    <w:nsid w:val="17ED064F"/>
    <w:multiLevelType w:val="hybridMultilevel"/>
    <w:tmpl w:val="963C01CA"/>
    <w:lvl w:ilvl="0" w:tplc="03BE0582">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2345"/>
        </w:tabs>
        <w:ind w:left="2345" w:hanging="360"/>
      </w:pPr>
      <w:rPr>
        <w:rFonts w:ascii="Times New Roman" w:hAnsi="Times New Roman" w:cs="Times New Roman" w:hint="default"/>
      </w:rPr>
    </w:lvl>
    <w:lvl w:ilvl="2" w:tplc="D5442CC6" w:tentative="1">
      <w:start w:val="1"/>
      <w:numFmt w:val="bullet"/>
      <w:lvlText w:val=""/>
      <w:lvlJc w:val="left"/>
      <w:pPr>
        <w:tabs>
          <w:tab w:val="num" w:pos="2160"/>
        </w:tabs>
        <w:ind w:left="2160" w:hanging="360"/>
      </w:pPr>
      <w:rPr>
        <w:rFonts w:ascii="Wingdings" w:hAnsi="Wingdings" w:hint="default"/>
      </w:rPr>
    </w:lvl>
    <w:lvl w:ilvl="3" w:tplc="F3BCF50A" w:tentative="1">
      <w:start w:val="1"/>
      <w:numFmt w:val="bullet"/>
      <w:lvlText w:val=""/>
      <w:lvlJc w:val="left"/>
      <w:pPr>
        <w:tabs>
          <w:tab w:val="num" w:pos="2880"/>
        </w:tabs>
        <w:ind w:left="2880" w:hanging="360"/>
      </w:pPr>
      <w:rPr>
        <w:rFonts w:ascii="Wingdings" w:hAnsi="Wingdings" w:hint="default"/>
      </w:rPr>
    </w:lvl>
    <w:lvl w:ilvl="4" w:tplc="445E371C" w:tentative="1">
      <w:start w:val="1"/>
      <w:numFmt w:val="bullet"/>
      <w:lvlText w:val=""/>
      <w:lvlJc w:val="left"/>
      <w:pPr>
        <w:tabs>
          <w:tab w:val="num" w:pos="3600"/>
        </w:tabs>
        <w:ind w:left="3600" w:hanging="360"/>
      </w:pPr>
      <w:rPr>
        <w:rFonts w:ascii="Wingdings" w:hAnsi="Wingdings" w:hint="default"/>
      </w:rPr>
    </w:lvl>
    <w:lvl w:ilvl="5" w:tplc="7B0C08D6" w:tentative="1">
      <w:start w:val="1"/>
      <w:numFmt w:val="bullet"/>
      <w:lvlText w:val=""/>
      <w:lvlJc w:val="left"/>
      <w:pPr>
        <w:tabs>
          <w:tab w:val="num" w:pos="4320"/>
        </w:tabs>
        <w:ind w:left="4320" w:hanging="360"/>
      </w:pPr>
      <w:rPr>
        <w:rFonts w:ascii="Wingdings" w:hAnsi="Wingdings" w:hint="default"/>
      </w:rPr>
    </w:lvl>
    <w:lvl w:ilvl="6" w:tplc="351A933C" w:tentative="1">
      <w:start w:val="1"/>
      <w:numFmt w:val="bullet"/>
      <w:lvlText w:val=""/>
      <w:lvlJc w:val="left"/>
      <w:pPr>
        <w:tabs>
          <w:tab w:val="num" w:pos="5040"/>
        </w:tabs>
        <w:ind w:left="5040" w:hanging="360"/>
      </w:pPr>
      <w:rPr>
        <w:rFonts w:ascii="Wingdings" w:hAnsi="Wingdings" w:hint="default"/>
      </w:rPr>
    </w:lvl>
    <w:lvl w:ilvl="7" w:tplc="F418CA34" w:tentative="1">
      <w:start w:val="1"/>
      <w:numFmt w:val="bullet"/>
      <w:lvlText w:val=""/>
      <w:lvlJc w:val="left"/>
      <w:pPr>
        <w:tabs>
          <w:tab w:val="num" w:pos="5760"/>
        </w:tabs>
        <w:ind w:left="5760" w:hanging="360"/>
      </w:pPr>
      <w:rPr>
        <w:rFonts w:ascii="Wingdings" w:hAnsi="Wingdings" w:hint="default"/>
      </w:rPr>
    </w:lvl>
    <w:lvl w:ilvl="8" w:tplc="B61E0B6E" w:tentative="1">
      <w:start w:val="1"/>
      <w:numFmt w:val="bullet"/>
      <w:lvlText w:val=""/>
      <w:lvlJc w:val="left"/>
      <w:pPr>
        <w:tabs>
          <w:tab w:val="num" w:pos="6480"/>
        </w:tabs>
        <w:ind w:left="6480" w:hanging="360"/>
      </w:pPr>
      <w:rPr>
        <w:rFonts w:ascii="Wingdings" w:hAnsi="Wingdings" w:hint="default"/>
      </w:rPr>
    </w:lvl>
  </w:abstractNum>
  <w:abstractNum w:abstractNumId="10">
    <w:nsid w:val="183A22A3"/>
    <w:multiLevelType w:val="hybridMultilevel"/>
    <w:tmpl w:val="F9108A2C"/>
    <w:lvl w:ilvl="0" w:tplc="080C0001">
      <w:start w:val="1"/>
      <w:numFmt w:val="bullet"/>
      <w:lvlText w:val=""/>
      <w:lvlJc w:val="left"/>
      <w:pPr>
        <w:ind w:left="2629" w:hanging="360"/>
      </w:pPr>
      <w:rPr>
        <w:rFonts w:ascii="Symbol" w:hAnsi="Symbol" w:hint="default"/>
      </w:rPr>
    </w:lvl>
    <w:lvl w:ilvl="1" w:tplc="080C0003" w:tentative="1">
      <w:start w:val="1"/>
      <w:numFmt w:val="bullet"/>
      <w:lvlText w:val="o"/>
      <w:lvlJc w:val="left"/>
      <w:pPr>
        <w:ind w:left="3349" w:hanging="360"/>
      </w:pPr>
      <w:rPr>
        <w:rFonts w:ascii="Courier New" w:hAnsi="Courier New" w:cs="Courier New" w:hint="default"/>
      </w:rPr>
    </w:lvl>
    <w:lvl w:ilvl="2" w:tplc="080C0005" w:tentative="1">
      <w:start w:val="1"/>
      <w:numFmt w:val="bullet"/>
      <w:lvlText w:val=""/>
      <w:lvlJc w:val="left"/>
      <w:pPr>
        <w:ind w:left="4069" w:hanging="360"/>
      </w:pPr>
      <w:rPr>
        <w:rFonts w:ascii="Wingdings" w:hAnsi="Wingdings" w:hint="default"/>
      </w:rPr>
    </w:lvl>
    <w:lvl w:ilvl="3" w:tplc="080C0001" w:tentative="1">
      <w:start w:val="1"/>
      <w:numFmt w:val="bullet"/>
      <w:lvlText w:val=""/>
      <w:lvlJc w:val="left"/>
      <w:pPr>
        <w:ind w:left="4789" w:hanging="360"/>
      </w:pPr>
      <w:rPr>
        <w:rFonts w:ascii="Symbol" w:hAnsi="Symbol" w:hint="default"/>
      </w:rPr>
    </w:lvl>
    <w:lvl w:ilvl="4" w:tplc="080C0003" w:tentative="1">
      <w:start w:val="1"/>
      <w:numFmt w:val="bullet"/>
      <w:lvlText w:val="o"/>
      <w:lvlJc w:val="left"/>
      <w:pPr>
        <w:ind w:left="5509" w:hanging="360"/>
      </w:pPr>
      <w:rPr>
        <w:rFonts w:ascii="Courier New" w:hAnsi="Courier New" w:cs="Courier New" w:hint="default"/>
      </w:rPr>
    </w:lvl>
    <w:lvl w:ilvl="5" w:tplc="080C0005" w:tentative="1">
      <w:start w:val="1"/>
      <w:numFmt w:val="bullet"/>
      <w:lvlText w:val=""/>
      <w:lvlJc w:val="left"/>
      <w:pPr>
        <w:ind w:left="6229" w:hanging="360"/>
      </w:pPr>
      <w:rPr>
        <w:rFonts w:ascii="Wingdings" w:hAnsi="Wingdings" w:hint="default"/>
      </w:rPr>
    </w:lvl>
    <w:lvl w:ilvl="6" w:tplc="080C0001" w:tentative="1">
      <w:start w:val="1"/>
      <w:numFmt w:val="bullet"/>
      <w:lvlText w:val=""/>
      <w:lvlJc w:val="left"/>
      <w:pPr>
        <w:ind w:left="6949" w:hanging="360"/>
      </w:pPr>
      <w:rPr>
        <w:rFonts w:ascii="Symbol" w:hAnsi="Symbol" w:hint="default"/>
      </w:rPr>
    </w:lvl>
    <w:lvl w:ilvl="7" w:tplc="080C0003" w:tentative="1">
      <w:start w:val="1"/>
      <w:numFmt w:val="bullet"/>
      <w:lvlText w:val="o"/>
      <w:lvlJc w:val="left"/>
      <w:pPr>
        <w:ind w:left="7669" w:hanging="360"/>
      </w:pPr>
      <w:rPr>
        <w:rFonts w:ascii="Courier New" w:hAnsi="Courier New" w:cs="Courier New" w:hint="default"/>
      </w:rPr>
    </w:lvl>
    <w:lvl w:ilvl="8" w:tplc="080C0005" w:tentative="1">
      <w:start w:val="1"/>
      <w:numFmt w:val="bullet"/>
      <w:lvlText w:val=""/>
      <w:lvlJc w:val="left"/>
      <w:pPr>
        <w:ind w:left="8389" w:hanging="360"/>
      </w:pPr>
      <w:rPr>
        <w:rFonts w:ascii="Wingdings" w:hAnsi="Wingdings" w:hint="default"/>
      </w:rPr>
    </w:lvl>
  </w:abstractNum>
  <w:abstractNum w:abstractNumId="11">
    <w:nsid w:val="1C052A82"/>
    <w:multiLevelType w:val="hybridMultilevel"/>
    <w:tmpl w:val="E0E2F7B6"/>
    <w:lvl w:ilvl="0" w:tplc="6A54916A">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1440"/>
        </w:tabs>
        <w:ind w:left="1440" w:hanging="360"/>
      </w:pPr>
      <w:rPr>
        <w:rFonts w:ascii="Times New Roman" w:hAnsi="Times New Roman" w:cs="Times New Roman" w:hint="default"/>
      </w:rPr>
    </w:lvl>
    <w:lvl w:ilvl="2" w:tplc="20C6BBB0" w:tentative="1">
      <w:start w:val="1"/>
      <w:numFmt w:val="bullet"/>
      <w:lvlText w:val=""/>
      <w:lvlJc w:val="left"/>
      <w:pPr>
        <w:tabs>
          <w:tab w:val="num" w:pos="2160"/>
        </w:tabs>
        <w:ind w:left="2160" w:hanging="360"/>
      </w:pPr>
      <w:rPr>
        <w:rFonts w:ascii="Wingdings" w:hAnsi="Wingdings" w:hint="default"/>
      </w:rPr>
    </w:lvl>
    <w:lvl w:ilvl="3" w:tplc="D004C2F2" w:tentative="1">
      <w:start w:val="1"/>
      <w:numFmt w:val="bullet"/>
      <w:lvlText w:val=""/>
      <w:lvlJc w:val="left"/>
      <w:pPr>
        <w:tabs>
          <w:tab w:val="num" w:pos="2880"/>
        </w:tabs>
        <w:ind w:left="2880" w:hanging="360"/>
      </w:pPr>
      <w:rPr>
        <w:rFonts w:ascii="Wingdings" w:hAnsi="Wingdings" w:hint="default"/>
      </w:rPr>
    </w:lvl>
    <w:lvl w:ilvl="4" w:tplc="37229570" w:tentative="1">
      <w:start w:val="1"/>
      <w:numFmt w:val="bullet"/>
      <w:lvlText w:val=""/>
      <w:lvlJc w:val="left"/>
      <w:pPr>
        <w:tabs>
          <w:tab w:val="num" w:pos="3600"/>
        </w:tabs>
        <w:ind w:left="3600" w:hanging="360"/>
      </w:pPr>
      <w:rPr>
        <w:rFonts w:ascii="Wingdings" w:hAnsi="Wingdings" w:hint="default"/>
      </w:rPr>
    </w:lvl>
    <w:lvl w:ilvl="5" w:tplc="93128856" w:tentative="1">
      <w:start w:val="1"/>
      <w:numFmt w:val="bullet"/>
      <w:lvlText w:val=""/>
      <w:lvlJc w:val="left"/>
      <w:pPr>
        <w:tabs>
          <w:tab w:val="num" w:pos="4320"/>
        </w:tabs>
        <w:ind w:left="4320" w:hanging="360"/>
      </w:pPr>
      <w:rPr>
        <w:rFonts w:ascii="Wingdings" w:hAnsi="Wingdings" w:hint="default"/>
      </w:rPr>
    </w:lvl>
    <w:lvl w:ilvl="6" w:tplc="C858584C" w:tentative="1">
      <w:start w:val="1"/>
      <w:numFmt w:val="bullet"/>
      <w:lvlText w:val=""/>
      <w:lvlJc w:val="left"/>
      <w:pPr>
        <w:tabs>
          <w:tab w:val="num" w:pos="5040"/>
        </w:tabs>
        <w:ind w:left="5040" w:hanging="360"/>
      </w:pPr>
      <w:rPr>
        <w:rFonts w:ascii="Wingdings" w:hAnsi="Wingdings" w:hint="default"/>
      </w:rPr>
    </w:lvl>
    <w:lvl w:ilvl="7" w:tplc="EF8089CC" w:tentative="1">
      <w:start w:val="1"/>
      <w:numFmt w:val="bullet"/>
      <w:lvlText w:val=""/>
      <w:lvlJc w:val="left"/>
      <w:pPr>
        <w:tabs>
          <w:tab w:val="num" w:pos="5760"/>
        </w:tabs>
        <w:ind w:left="5760" w:hanging="360"/>
      </w:pPr>
      <w:rPr>
        <w:rFonts w:ascii="Wingdings" w:hAnsi="Wingdings" w:hint="default"/>
      </w:rPr>
    </w:lvl>
    <w:lvl w:ilvl="8" w:tplc="DEE8197C" w:tentative="1">
      <w:start w:val="1"/>
      <w:numFmt w:val="bullet"/>
      <w:lvlText w:val=""/>
      <w:lvlJc w:val="left"/>
      <w:pPr>
        <w:tabs>
          <w:tab w:val="num" w:pos="6480"/>
        </w:tabs>
        <w:ind w:left="6480" w:hanging="360"/>
      </w:pPr>
      <w:rPr>
        <w:rFonts w:ascii="Wingdings" w:hAnsi="Wingdings" w:hint="default"/>
      </w:rPr>
    </w:lvl>
  </w:abstractNum>
  <w:abstractNum w:abstractNumId="12">
    <w:nsid w:val="1D20100C"/>
    <w:multiLevelType w:val="hybridMultilevel"/>
    <w:tmpl w:val="D174E14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
    <w:nsid w:val="226527E2"/>
    <w:multiLevelType w:val="hybridMultilevel"/>
    <w:tmpl w:val="77DCC768"/>
    <w:lvl w:ilvl="0" w:tplc="20E68E06">
      <w:start w:val="1"/>
      <w:numFmt w:val="bullet"/>
      <w:lvlText w:val=""/>
      <w:lvlJc w:val="left"/>
      <w:pPr>
        <w:ind w:left="720" w:hanging="360"/>
      </w:pPr>
      <w:rPr>
        <w:rFonts w:ascii="Symbol" w:hAnsi="Symbol" w:hint="default"/>
        <w:sz w:val="20"/>
        <w:szCs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38A16DE"/>
    <w:multiLevelType w:val="hybridMultilevel"/>
    <w:tmpl w:val="9F0ADC58"/>
    <w:lvl w:ilvl="0" w:tplc="B796A9B4">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7794098E" w:tentative="1">
      <w:start w:val="1"/>
      <w:numFmt w:val="bullet"/>
      <w:lvlText w:val=""/>
      <w:lvlJc w:val="left"/>
      <w:pPr>
        <w:tabs>
          <w:tab w:val="num" w:pos="2160"/>
        </w:tabs>
        <w:ind w:left="2160" w:hanging="360"/>
      </w:pPr>
      <w:rPr>
        <w:rFonts w:ascii="Wingdings" w:hAnsi="Wingdings" w:hint="default"/>
      </w:rPr>
    </w:lvl>
    <w:lvl w:ilvl="3" w:tplc="10307518" w:tentative="1">
      <w:start w:val="1"/>
      <w:numFmt w:val="bullet"/>
      <w:lvlText w:val=""/>
      <w:lvlJc w:val="left"/>
      <w:pPr>
        <w:tabs>
          <w:tab w:val="num" w:pos="2880"/>
        </w:tabs>
        <w:ind w:left="2880" w:hanging="360"/>
      </w:pPr>
      <w:rPr>
        <w:rFonts w:ascii="Wingdings" w:hAnsi="Wingdings" w:hint="default"/>
      </w:rPr>
    </w:lvl>
    <w:lvl w:ilvl="4" w:tplc="7E32E018" w:tentative="1">
      <w:start w:val="1"/>
      <w:numFmt w:val="bullet"/>
      <w:lvlText w:val=""/>
      <w:lvlJc w:val="left"/>
      <w:pPr>
        <w:tabs>
          <w:tab w:val="num" w:pos="3600"/>
        </w:tabs>
        <w:ind w:left="3600" w:hanging="360"/>
      </w:pPr>
      <w:rPr>
        <w:rFonts w:ascii="Wingdings" w:hAnsi="Wingdings" w:hint="default"/>
      </w:rPr>
    </w:lvl>
    <w:lvl w:ilvl="5" w:tplc="B9F80718" w:tentative="1">
      <w:start w:val="1"/>
      <w:numFmt w:val="bullet"/>
      <w:lvlText w:val=""/>
      <w:lvlJc w:val="left"/>
      <w:pPr>
        <w:tabs>
          <w:tab w:val="num" w:pos="4320"/>
        </w:tabs>
        <w:ind w:left="4320" w:hanging="360"/>
      </w:pPr>
      <w:rPr>
        <w:rFonts w:ascii="Wingdings" w:hAnsi="Wingdings" w:hint="default"/>
      </w:rPr>
    </w:lvl>
    <w:lvl w:ilvl="6" w:tplc="615EA87E" w:tentative="1">
      <w:start w:val="1"/>
      <w:numFmt w:val="bullet"/>
      <w:lvlText w:val=""/>
      <w:lvlJc w:val="left"/>
      <w:pPr>
        <w:tabs>
          <w:tab w:val="num" w:pos="5040"/>
        </w:tabs>
        <w:ind w:left="5040" w:hanging="360"/>
      </w:pPr>
      <w:rPr>
        <w:rFonts w:ascii="Wingdings" w:hAnsi="Wingdings" w:hint="default"/>
      </w:rPr>
    </w:lvl>
    <w:lvl w:ilvl="7" w:tplc="90EAD59A" w:tentative="1">
      <w:start w:val="1"/>
      <w:numFmt w:val="bullet"/>
      <w:lvlText w:val=""/>
      <w:lvlJc w:val="left"/>
      <w:pPr>
        <w:tabs>
          <w:tab w:val="num" w:pos="5760"/>
        </w:tabs>
        <w:ind w:left="5760" w:hanging="360"/>
      </w:pPr>
      <w:rPr>
        <w:rFonts w:ascii="Wingdings" w:hAnsi="Wingdings" w:hint="default"/>
      </w:rPr>
    </w:lvl>
    <w:lvl w:ilvl="8" w:tplc="16E494A6" w:tentative="1">
      <w:start w:val="1"/>
      <w:numFmt w:val="bullet"/>
      <w:lvlText w:val=""/>
      <w:lvlJc w:val="left"/>
      <w:pPr>
        <w:tabs>
          <w:tab w:val="num" w:pos="6480"/>
        </w:tabs>
        <w:ind w:left="6480" w:hanging="360"/>
      </w:pPr>
      <w:rPr>
        <w:rFonts w:ascii="Wingdings" w:hAnsi="Wingdings" w:hint="default"/>
      </w:rPr>
    </w:lvl>
  </w:abstractNum>
  <w:abstractNum w:abstractNumId="15">
    <w:nsid w:val="23B05270"/>
    <w:multiLevelType w:val="hybridMultilevel"/>
    <w:tmpl w:val="59E88644"/>
    <w:lvl w:ilvl="0" w:tplc="472E0168">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502"/>
        </w:tabs>
        <w:ind w:left="502" w:hanging="360"/>
      </w:pPr>
      <w:rPr>
        <w:rFonts w:ascii="Times New Roman" w:hAnsi="Times New Roman" w:cs="Times New Roman" w:hint="default"/>
      </w:rPr>
    </w:lvl>
    <w:lvl w:ilvl="2" w:tplc="643E1476" w:tentative="1">
      <w:start w:val="1"/>
      <w:numFmt w:val="bullet"/>
      <w:lvlText w:val=""/>
      <w:lvlJc w:val="left"/>
      <w:pPr>
        <w:tabs>
          <w:tab w:val="num" w:pos="2160"/>
        </w:tabs>
        <w:ind w:left="2160" w:hanging="360"/>
      </w:pPr>
      <w:rPr>
        <w:rFonts w:ascii="Wingdings" w:hAnsi="Wingdings" w:hint="default"/>
      </w:rPr>
    </w:lvl>
    <w:lvl w:ilvl="3" w:tplc="33E2CBE2" w:tentative="1">
      <w:start w:val="1"/>
      <w:numFmt w:val="bullet"/>
      <w:lvlText w:val=""/>
      <w:lvlJc w:val="left"/>
      <w:pPr>
        <w:tabs>
          <w:tab w:val="num" w:pos="2880"/>
        </w:tabs>
        <w:ind w:left="2880" w:hanging="360"/>
      </w:pPr>
      <w:rPr>
        <w:rFonts w:ascii="Wingdings" w:hAnsi="Wingdings" w:hint="default"/>
      </w:rPr>
    </w:lvl>
    <w:lvl w:ilvl="4" w:tplc="10C0FFBE" w:tentative="1">
      <w:start w:val="1"/>
      <w:numFmt w:val="bullet"/>
      <w:lvlText w:val=""/>
      <w:lvlJc w:val="left"/>
      <w:pPr>
        <w:tabs>
          <w:tab w:val="num" w:pos="3600"/>
        </w:tabs>
        <w:ind w:left="3600" w:hanging="360"/>
      </w:pPr>
      <w:rPr>
        <w:rFonts w:ascii="Wingdings" w:hAnsi="Wingdings" w:hint="default"/>
      </w:rPr>
    </w:lvl>
    <w:lvl w:ilvl="5" w:tplc="B630DFC0" w:tentative="1">
      <w:start w:val="1"/>
      <w:numFmt w:val="bullet"/>
      <w:lvlText w:val=""/>
      <w:lvlJc w:val="left"/>
      <w:pPr>
        <w:tabs>
          <w:tab w:val="num" w:pos="4320"/>
        </w:tabs>
        <w:ind w:left="4320" w:hanging="360"/>
      </w:pPr>
      <w:rPr>
        <w:rFonts w:ascii="Wingdings" w:hAnsi="Wingdings" w:hint="default"/>
      </w:rPr>
    </w:lvl>
    <w:lvl w:ilvl="6" w:tplc="4E4E9CE8" w:tentative="1">
      <w:start w:val="1"/>
      <w:numFmt w:val="bullet"/>
      <w:lvlText w:val=""/>
      <w:lvlJc w:val="left"/>
      <w:pPr>
        <w:tabs>
          <w:tab w:val="num" w:pos="5040"/>
        </w:tabs>
        <w:ind w:left="5040" w:hanging="360"/>
      </w:pPr>
      <w:rPr>
        <w:rFonts w:ascii="Wingdings" w:hAnsi="Wingdings" w:hint="default"/>
      </w:rPr>
    </w:lvl>
    <w:lvl w:ilvl="7" w:tplc="0220054A" w:tentative="1">
      <w:start w:val="1"/>
      <w:numFmt w:val="bullet"/>
      <w:lvlText w:val=""/>
      <w:lvlJc w:val="left"/>
      <w:pPr>
        <w:tabs>
          <w:tab w:val="num" w:pos="5760"/>
        </w:tabs>
        <w:ind w:left="5760" w:hanging="360"/>
      </w:pPr>
      <w:rPr>
        <w:rFonts w:ascii="Wingdings" w:hAnsi="Wingdings" w:hint="default"/>
      </w:rPr>
    </w:lvl>
    <w:lvl w:ilvl="8" w:tplc="2EDC319A" w:tentative="1">
      <w:start w:val="1"/>
      <w:numFmt w:val="bullet"/>
      <w:lvlText w:val=""/>
      <w:lvlJc w:val="left"/>
      <w:pPr>
        <w:tabs>
          <w:tab w:val="num" w:pos="6480"/>
        </w:tabs>
        <w:ind w:left="6480" w:hanging="360"/>
      </w:pPr>
      <w:rPr>
        <w:rFonts w:ascii="Wingdings" w:hAnsi="Wingdings" w:hint="default"/>
      </w:rPr>
    </w:lvl>
  </w:abstractNum>
  <w:abstractNum w:abstractNumId="16">
    <w:nsid w:val="263A37CF"/>
    <w:multiLevelType w:val="hybridMultilevel"/>
    <w:tmpl w:val="46FC9B14"/>
    <w:lvl w:ilvl="0" w:tplc="C6D8DA0A">
      <w:start w:val="1"/>
      <w:numFmt w:val="bullet"/>
      <w:lvlText w:val=""/>
      <w:lvlJc w:val="left"/>
      <w:pPr>
        <w:tabs>
          <w:tab w:val="num" w:pos="720"/>
        </w:tabs>
        <w:ind w:left="720" w:hanging="360"/>
      </w:pPr>
      <w:rPr>
        <w:rFonts w:ascii="Wingdings" w:hAnsi="Wingdings" w:hint="default"/>
      </w:rPr>
    </w:lvl>
    <w:lvl w:ilvl="1" w:tplc="36721770">
      <w:start w:val="1126"/>
      <w:numFmt w:val="bullet"/>
      <w:lvlText w:val="n"/>
      <w:lvlJc w:val="left"/>
      <w:pPr>
        <w:tabs>
          <w:tab w:val="num" w:pos="1440"/>
        </w:tabs>
        <w:ind w:left="1440" w:hanging="360"/>
      </w:pPr>
      <w:rPr>
        <w:rFonts w:ascii="Monotype Sorts" w:hAnsi="Monotype Sorts" w:hint="default"/>
      </w:rPr>
    </w:lvl>
    <w:lvl w:ilvl="2" w:tplc="975AF3A0">
      <w:start w:val="1126"/>
      <w:numFmt w:val="bullet"/>
      <w:lvlText w:val="•"/>
      <w:lvlJc w:val="left"/>
      <w:pPr>
        <w:tabs>
          <w:tab w:val="num" w:pos="1495"/>
        </w:tabs>
        <w:ind w:left="1495" w:hanging="360"/>
      </w:pPr>
      <w:rPr>
        <w:rFonts w:ascii="Times New Roman" w:hAnsi="Times New Roman" w:hint="default"/>
      </w:rPr>
    </w:lvl>
    <w:lvl w:ilvl="3" w:tplc="F2460E72" w:tentative="1">
      <w:start w:val="1"/>
      <w:numFmt w:val="bullet"/>
      <w:lvlText w:val=""/>
      <w:lvlJc w:val="left"/>
      <w:pPr>
        <w:tabs>
          <w:tab w:val="num" w:pos="2880"/>
        </w:tabs>
        <w:ind w:left="2880" w:hanging="360"/>
      </w:pPr>
      <w:rPr>
        <w:rFonts w:ascii="Wingdings" w:hAnsi="Wingdings" w:hint="default"/>
      </w:rPr>
    </w:lvl>
    <w:lvl w:ilvl="4" w:tplc="8986550A" w:tentative="1">
      <w:start w:val="1"/>
      <w:numFmt w:val="bullet"/>
      <w:lvlText w:val=""/>
      <w:lvlJc w:val="left"/>
      <w:pPr>
        <w:tabs>
          <w:tab w:val="num" w:pos="3600"/>
        </w:tabs>
        <w:ind w:left="3600" w:hanging="360"/>
      </w:pPr>
      <w:rPr>
        <w:rFonts w:ascii="Wingdings" w:hAnsi="Wingdings" w:hint="default"/>
      </w:rPr>
    </w:lvl>
    <w:lvl w:ilvl="5" w:tplc="CEF2C4FC" w:tentative="1">
      <w:start w:val="1"/>
      <w:numFmt w:val="bullet"/>
      <w:lvlText w:val=""/>
      <w:lvlJc w:val="left"/>
      <w:pPr>
        <w:tabs>
          <w:tab w:val="num" w:pos="4320"/>
        </w:tabs>
        <w:ind w:left="4320" w:hanging="360"/>
      </w:pPr>
      <w:rPr>
        <w:rFonts w:ascii="Wingdings" w:hAnsi="Wingdings" w:hint="default"/>
      </w:rPr>
    </w:lvl>
    <w:lvl w:ilvl="6" w:tplc="AFB2BF72" w:tentative="1">
      <w:start w:val="1"/>
      <w:numFmt w:val="bullet"/>
      <w:lvlText w:val=""/>
      <w:lvlJc w:val="left"/>
      <w:pPr>
        <w:tabs>
          <w:tab w:val="num" w:pos="5040"/>
        </w:tabs>
        <w:ind w:left="5040" w:hanging="360"/>
      </w:pPr>
      <w:rPr>
        <w:rFonts w:ascii="Wingdings" w:hAnsi="Wingdings" w:hint="default"/>
      </w:rPr>
    </w:lvl>
    <w:lvl w:ilvl="7" w:tplc="FE1641C4" w:tentative="1">
      <w:start w:val="1"/>
      <w:numFmt w:val="bullet"/>
      <w:lvlText w:val=""/>
      <w:lvlJc w:val="left"/>
      <w:pPr>
        <w:tabs>
          <w:tab w:val="num" w:pos="5760"/>
        </w:tabs>
        <w:ind w:left="5760" w:hanging="360"/>
      </w:pPr>
      <w:rPr>
        <w:rFonts w:ascii="Wingdings" w:hAnsi="Wingdings" w:hint="default"/>
      </w:rPr>
    </w:lvl>
    <w:lvl w:ilvl="8" w:tplc="4E30F3F6" w:tentative="1">
      <w:start w:val="1"/>
      <w:numFmt w:val="bullet"/>
      <w:lvlText w:val=""/>
      <w:lvlJc w:val="left"/>
      <w:pPr>
        <w:tabs>
          <w:tab w:val="num" w:pos="6480"/>
        </w:tabs>
        <w:ind w:left="6480" w:hanging="360"/>
      </w:pPr>
      <w:rPr>
        <w:rFonts w:ascii="Wingdings" w:hAnsi="Wingdings" w:hint="default"/>
      </w:rPr>
    </w:lvl>
  </w:abstractNum>
  <w:abstractNum w:abstractNumId="17">
    <w:nsid w:val="2B1F07C9"/>
    <w:multiLevelType w:val="hybridMultilevel"/>
    <w:tmpl w:val="53229D1A"/>
    <w:lvl w:ilvl="0" w:tplc="9CDAFC18">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1440"/>
        </w:tabs>
        <w:ind w:left="1440" w:hanging="360"/>
      </w:pPr>
      <w:rPr>
        <w:rFonts w:ascii="Times New Roman" w:hAnsi="Times New Roman" w:cs="Times New Roman" w:hint="default"/>
      </w:rPr>
    </w:lvl>
    <w:lvl w:ilvl="2" w:tplc="BC443458" w:tentative="1">
      <w:start w:val="1"/>
      <w:numFmt w:val="bullet"/>
      <w:lvlText w:val=""/>
      <w:lvlJc w:val="left"/>
      <w:pPr>
        <w:tabs>
          <w:tab w:val="num" w:pos="2160"/>
        </w:tabs>
        <w:ind w:left="2160" w:hanging="360"/>
      </w:pPr>
      <w:rPr>
        <w:rFonts w:ascii="Wingdings" w:hAnsi="Wingdings" w:hint="default"/>
      </w:rPr>
    </w:lvl>
    <w:lvl w:ilvl="3" w:tplc="6664702C" w:tentative="1">
      <w:start w:val="1"/>
      <w:numFmt w:val="bullet"/>
      <w:lvlText w:val=""/>
      <w:lvlJc w:val="left"/>
      <w:pPr>
        <w:tabs>
          <w:tab w:val="num" w:pos="2880"/>
        </w:tabs>
        <w:ind w:left="2880" w:hanging="360"/>
      </w:pPr>
      <w:rPr>
        <w:rFonts w:ascii="Wingdings" w:hAnsi="Wingdings" w:hint="default"/>
      </w:rPr>
    </w:lvl>
    <w:lvl w:ilvl="4" w:tplc="E2427B32" w:tentative="1">
      <w:start w:val="1"/>
      <w:numFmt w:val="bullet"/>
      <w:lvlText w:val=""/>
      <w:lvlJc w:val="left"/>
      <w:pPr>
        <w:tabs>
          <w:tab w:val="num" w:pos="3600"/>
        </w:tabs>
        <w:ind w:left="3600" w:hanging="360"/>
      </w:pPr>
      <w:rPr>
        <w:rFonts w:ascii="Wingdings" w:hAnsi="Wingdings" w:hint="default"/>
      </w:rPr>
    </w:lvl>
    <w:lvl w:ilvl="5" w:tplc="8D8A5AB8" w:tentative="1">
      <w:start w:val="1"/>
      <w:numFmt w:val="bullet"/>
      <w:lvlText w:val=""/>
      <w:lvlJc w:val="left"/>
      <w:pPr>
        <w:tabs>
          <w:tab w:val="num" w:pos="4320"/>
        </w:tabs>
        <w:ind w:left="4320" w:hanging="360"/>
      </w:pPr>
      <w:rPr>
        <w:rFonts w:ascii="Wingdings" w:hAnsi="Wingdings" w:hint="default"/>
      </w:rPr>
    </w:lvl>
    <w:lvl w:ilvl="6" w:tplc="BD9C9860" w:tentative="1">
      <w:start w:val="1"/>
      <w:numFmt w:val="bullet"/>
      <w:lvlText w:val=""/>
      <w:lvlJc w:val="left"/>
      <w:pPr>
        <w:tabs>
          <w:tab w:val="num" w:pos="5040"/>
        </w:tabs>
        <w:ind w:left="5040" w:hanging="360"/>
      </w:pPr>
      <w:rPr>
        <w:rFonts w:ascii="Wingdings" w:hAnsi="Wingdings" w:hint="default"/>
      </w:rPr>
    </w:lvl>
    <w:lvl w:ilvl="7" w:tplc="4056A3BE" w:tentative="1">
      <w:start w:val="1"/>
      <w:numFmt w:val="bullet"/>
      <w:lvlText w:val=""/>
      <w:lvlJc w:val="left"/>
      <w:pPr>
        <w:tabs>
          <w:tab w:val="num" w:pos="5760"/>
        </w:tabs>
        <w:ind w:left="5760" w:hanging="360"/>
      </w:pPr>
      <w:rPr>
        <w:rFonts w:ascii="Wingdings" w:hAnsi="Wingdings" w:hint="default"/>
      </w:rPr>
    </w:lvl>
    <w:lvl w:ilvl="8" w:tplc="3AA8CFDE" w:tentative="1">
      <w:start w:val="1"/>
      <w:numFmt w:val="bullet"/>
      <w:lvlText w:val=""/>
      <w:lvlJc w:val="left"/>
      <w:pPr>
        <w:tabs>
          <w:tab w:val="num" w:pos="6480"/>
        </w:tabs>
        <w:ind w:left="6480" w:hanging="360"/>
      </w:pPr>
      <w:rPr>
        <w:rFonts w:ascii="Wingdings" w:hAnsi="Wingdings" w:hint="default"/>
      </w:rPr>
    </w:lvl>
  </w:abstractNum>
  <w:abstractNum w:abstractNumId="18">
    <w:nsid w:val="307776C1"/>
    <w:multiLevelType w:val="hybridMultilevel"/>
    <w:tmpl w:val="5F34CEF0"/>
    <w:lvl w:ilvl="0" w:tplc="EB9EA928">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786"/>
        </w:tabs>
        <w:ind w:left="786" w:hanging="360"/>
      </w:pPr>
      <w:rPr>
        <w:rFonts w:ascii="Times New Roman" w:hAnsi="Times New Roman" w:cs="Times New Roman" w:hint="default"/>
      </w:rPr>
    </w:lvl>
    <w:lvl w:ilvl="2" w:tplc="6BAAD5F4" w:tentative="1">
      <w:start w:val="1"/>
      <w:numFmt w:val="bullet"/>
      <w:lvlText w:val=""/>
      <w:lvlJc w:val="left"/>
      <w:pPr>
        <w:tabs>
          <w:tab w:val="num" w:pos="2160"/>
        </w:tabs>
        <w:ind w:left="2160" w:hanging="360"/>
      </w:pPr>
      <w:rPr>
        <w:rFonts w:ascii="Wingdings" w:hAnsi="Wingdings" w:hint="default"/>
      </w:rPr>
    </w:lvl>
    <w:lvl w:ilvl="3" w:tplc="7B9A35F4" w:tentative="1">
      <w:start w:val="1"/>
      <w:numFmt w:val="bullet"/>
      <w:lvlText w:val=""/>
      <w:lvlJc w:val="left"/>
      <w:pPr>
        <w:tabs>
          <w:tab w:val="num" w:pos="2880"/>
        </w:tabs>
        <w:ind w:left="2880" w:hanging="360"/>
      </w:pPr>
      <w:rPr>
        <w:rFonts w:ascii="Wingdings" w:hAnsi="Wingdings" w:hint="default"/>
      </w:rPr>
    </w:lvl>
    <w:lvl w:ilvl="4" w:tplc="60AC2984" w:tentative="1">
      <w:start w:val="1"/>
      <w:numFmt w:val="bullet"/>
      <w:lvlText w:val=""/>
      <w:lvlJc w:val="left"/>
      <w:pPr>
        <w:tabs>
          <w:tab w:val="num" w:pos="3600"/>
        </w:tabs>
        <w:ind w:left="3600" w:hanging="360"/>
      </w:pPr>
      <w:rPr>
        <w:rFonts w:ascii="Wingdings" w:hAnsi="Wingdings" w:hint="default"/>
      </w:rPr>
    </w:lvl>
    <w:lvl w:ilvl="5" w:tplc="1CCAC918" w:tentative="1">
      <w:start w:val="1"/>
      <w:numFmt w:val="bullet"/>
      <w:lvlText w:val=""/>
      <w:lvlJc w:val="left"/>
      <w:pPr>
        <w:tabs>
          <w:tab w:val="num" w:pos="4320"/>
        </w:tabs>
        <w:ind w:left="4320" w:hanging="360"/>
      </w:pPr>
      <w:rPr>
        <w:rFonts w:ascii="Wingdings" w:hAnsi="Wingdings" w:hint="default"/>
      </w:rPr>
    </w:lvl>
    <w:lvl w:ilvl="6" w:tplc="3D682EDC" w:tentative="1">
      <w:start w:val="1"/>
      <w:numFmt w:val="bullet"/>
      <w:lvlText w:val=""/>
      <w:lvlJc w:val="left"/>
      <w:pPr>
        <w:tabs>
          <w:tab w:val="num" w:pos="5040"/>
        </w:tabs>
        <w:ind w:left="5040" w:hanging="360"/>
      </w:pPr>
      <w:rPr>
        <w:rFonts w:ascii="Wingdings" w:hAnsi="Wingdings" w:hint="default"/>
      </w:rPr>
    </w:lvl>
    <w:lvl w:ilvl="7" w:tplc="25C2080C" w:tentative="1">
      <w:start w:val="1"/>
      <w:numFmt w:val="bullet"/>
      <w:lvlText w:val=""/>
      <w:lvlJc w:val="left"/>
      <w:pPr>
        <w:tabs>
          <w:tab w:val="num" w:pos="5760"/>
        </w:tabs>
        <w:ind w:left="5760" w:hanging="360"/>
      </w:pPr>
      <w:rPr>
        <w:rFonts w:ascii="Wingdings" w:hAnsi="Wingdings" w:hint="default"/>
      </w:rPr>
    </w:lvl>
    <w:lvl w:ilvl="8" w:tplc="0CD6B29E" w:tentative="1">
      <w:start w:val="1"/>
      <w:numFmt w:val="bullet"/>
      <w:lvlText w:val=""/>
      <w:lvlJc w:val="left"/>
      <w:pPr>
        <w:tabs>
          <w:tab w:val="num" w:pos="6480"/>
        </w:tabs>
        <w:ind w:left="6480" w:hanging="360"/>
      </w:pPr>
      <w:rPr>
        <w:rFonts w:ascii="Wingdings" w:hAnsi="Wingdings" w:hint="default"/>
      </w:rPr>
    </w:lvl>
  </w:abstractNum>
  <w:abstractNum w:abstractNumId="19">
    <w:nsid w:val="32553291"/>
    <w:multiLevelType w:val="hybridMultilevel"/>
    <w:tmpl w:val="3F482124"/>
    <w:lvl w:ilvl="0" w:tplc="2C5623CC">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C186B04A" w:tentative="1">
      <w:start w:val="1"/>
      <w:numFmt w:val="bullet"/>
      <w:lvlText w:val=""/>
      <w:lvlJc w:val="left"/>
      <w:pPr>
        <w:tabs>
          <w:tab w:val="num" w:pos="2160"/>
        </w:tabs>
        <w:ind w:left="2160" w:hanging="360"/>
      </w:pPr>
      <w:rPr>
        <w:rFonts w:ascii="Wingdings" w:hAnsi="Wingdings" w:hint="default"/>
      </w:rPr>
    </w:lvl>
    <w:lvl w:ilvl="3" w:tplc="93FE08E6" w:tentative="1">
      <w:start w:val="1"/>
      <w:numFmt w:val="bullet"/>
      <w:lvlText w:val=""/>
      <w:lvlJc w:val="left"/>
      <w:pPr>
        <w:tabs>
          <w:tab w:val="num" w:pos="2880"/>
        </w:tabs>
        <w:ind w:left="2880" w:hanging="360"/>
      </w:pPr>
      <w:rPr>
        <w:rFonts w:ascii="Wingdings" w:hAnsi="Wingdings" w:hint="default"/>
      </w:rPr>
    </w:lvl>
    <w:lvl w:ilvl="4" w:tplc="AA4CC44C" w:tentative="1">
      <w:start w:val="1"/>
      <w:numFmt w:val="bullet"/>
      <w:lvlText w:val=""/>
      <w:lvlJc w:val="left"/>
      <w:pPr>
        <w:tabs>
          <w:tab w:val="num" w:pos="3600"/>
        </w:tabs>
        <w:ind w:left="3600" w:hanging="360"/>
      </w:pPr>
      <w:rPr>
        <w:rFonts w:ascii="Wingdings" w:hAnsi="Wingdings" w:hint="default"/>
      </w:rPr>
    </w:lvl>
    <w:lvl w:ilvl="5" w:tplc="1EAE73C0" w:tentative="1">
      <w:start w:val="1"/>
      <w:numFmt w:val="bullet"/>
      <w:lvlText w:val=""/>
      <w:lvlJc w:val="left"/>
      <w:pPr>
        <w:tabs>
          <w:tab w:val="num" w:pos="4320"/>
        </w:tabs>
        <w:ind w:left="4320" w:hanging="360"/>
      </w:pPr>
      <w:rPr>
        <w:rFonts w:ascii="Wingdings" w:hAnsi="Wingdings" w:hint="default"/>
      </w:rPr>
    </w:lvl>
    <w:lvl w:ilvl="6" w:tplc="E7E28A1E" w:tentative="1">
      <w:start w:val="1"/>
      <w:numFmt w:val="bullet"/>
      <w:lvlText w:val=""/>
      <w:lvlJc w:val="left"/>
      <w:pPr>
        <w:tabs>
          <w:tab w:val="num" w:pos="5040"/>
        </w:tabs>
        <w:ind w:left="5040" w:hanging="360"/>
      </w:pPr>
      <w:rPr>
        <w:rFonts w:ascii="Wingdings" w:hAnsi="Wingdings" w:hint="default"/>
      </w:rPr>
    </w:lvl>
    <w:lvl w:ilvl="7" w:tplc="087E05CA" w:tentative="1">
      <w:start w:val="1"/>
      <w:numFmt w:val="bullet"/>
      <w:lvlText w:val=""/>
      <w:lvlJc w:val="left"/>
      <w:pPr>
        <w:tabs>
          <w:tab w:val="num" w:pos="5760"/>
        </w:tabs>
        <w:ind w:left="5760" w:hanging="360"/>
      </w:pPr>
      <w:rPr>
        <w:rFonts w:ascii="Wingdings" w:hAnsi="Wingdings" w:hint="default"/>
      </w:rPr>
    </w:lvl>
    <w:lvl w:ilvl="8" w:tplc="6374E6E6" w:tentative="1">
      <w:start w:val="1"/>
      <w:numFmt w:val="bullet"/>
      <w:lvlText w:val=""/>
      <w:lvlJc w:val="left"/>
      <w:pPr>
        <w:tabs>
          <w:tab w:val="num" w:pos="6480"/>
        </w:tabs>
        <w:ind w:left="6480" w:hanging="360"/>
      </w:pPr>
      <w:rPr>
        <w:rFonts w:ascii="Wingdings" w:hAnsi="Wingdings" w:hint="default"/>
      </w:rPr>
    </w:lvl>
  </w:abstractNum>
  <w:abstractNum w:abstractNumId="20">
    <w:nsid w:val="32D675D8"/>
    <w:multiLevelType w:val="hybridMultilevel"/>
    <w:tmpl w:val="6A56D4B8"/>
    <w:lvl w:ilvl="0" w:tplc="09742318">
      <w:start w:val="1"/>
      <w:numFmt w:val="bullet"/>
      <w:lvlText w:val=""/>
      <w:lvlJc w:val="left"/>
      <w:pPr>
        <w:tabs>
          <w:tab w:val="num" w:pos="720"/>
        </w:tabs>
        <w:ind w:left="720" w:hanging="360"/>
      </w:pPr>
      <w:rPr>
        <w:rFonts w:ascii="Wingdings" w:hAnsi="Wingdings" w:hint="default"/>
      </w:rPr>
    </w:lvl>
    <w:lvl w:ilvl="1" w:tplc="25023A92">
      <w:start w:val="1859"/>
      <w:numFmt w:val="bullet"/>
      <w:lvlText w:val="-"/>
      <w:lvlJc w:val="left"/>
      <w:pPr>
        <w:tabs>
          <w:tab w:val="num" w:pos="502"/>
        </w:tabs>
        <w:ind w:left="502" w:hanging="360"/>
      </w:pPr>
      <w:rPr>
        <w:rFonts w:ascii="Times New Roman" w:hAnsi="Times New Roman" w:cs="Times New Roman" w:hint="default"/>
        <w:b/>
      </w:rPr>
    </w:lvl>
    <w:lvl w:ilvl="2" w:tplc="EC5C053C" w:tentative="1">
      <w:start w:val="1"/>
      <w:numFmt w:val="bullet"/>
      <w:lvlText w:val=""/>
      <w:lvlJc w:val="left"/>
      <w:pPr>
        <w:tabs>
          <w:tab w:val="num" w:pos="2160"/>
        </w:tabs>
        <w:ind w:left="2160" w:hanging="360"/>
      </w:pPr>
      <w:rPr>
        <w:rFonts w:ascii="Wingdings" w:hAnsi="Wingdings" w:hint="default"/>
      </w:rPr>
    </w:lvl>
    <w:lvl w:ilvl="3" w:tplc="3F90C2B6" w:tentative="1">
      <w:start w:val="1"/>
      <w:numFmt w:val="bullet"/>
      <w:lvlText w:val=""/>
      <w:lvlJc w:val="left"/>
      <w:pPr>
        <w:tabs>
          <w:tab w:val="num" w:pos="2880"/>
        </w:tabs>
        <w:ind w:left="2880" w:hanging="360"/>
      </w:pPr>
      <w:rPr>
        <w:rFonts w:ascii="Wingdings" w:hAnsi="Wingdings" w:hint="default"/>
      </w:rPr>
    </w:lvl>
    <w:lvl w:ilvl="4" w:tplc="3A1A794A" w:tentative="1">
      <w:start w:val="1"/>
      <w:numFmt w:val="bullet"/>
      <w:lvlText w:val=""/>
      <w:lvlJc w:val="left"/>
      <w:pPr>
        <w:tabs>
          <w:tab w:val="num" w:pos="3600"/>
        </w:tabs>
        <w:ind w:left="3600" w:hanging="360"/>
      </w:pPr>
      <w:rPr>
        <w:rFonts w:ascii="Wingdings" w:hAnsi="Wingdings" w:hint="default"/>
      </w:rPr>
    </w:lvl>
    <w:lvl w:ilvl="5" w:tplc="AA5C33D8" w:tentative="1">
      <w:start w:val="1"/>
      <w:numFmt w:val="bullet"/>
      <w:lvlText w:val=""/>
      <w:lvlJc w:val="left"/>
      <w:pPr>
        <w:tabs>
          <w:tab w:val="num" w:pos="4320"/>
        </w:tabs>
        <w:ind w:left="4320" w:hanging="360"/>
      </w:pPr>
      <w:rPr>
        <w:rFonts w:ascii="Wingdings" w:hAnsi="Wingdings" w:hint="default"/>
      </w:rPr>
    </w:lvl>
    <w:lvl w:ilvl="6" w:tplc="71647494" w:tentative="1">
      <w:start w:val="1"/>
      <w:numFmt w:val="bullet"/>
      <w:lvlText w:val=""/>
      <w:lvlJc w:val="left"/>
      <w:pPr>
        <w:tabs>
          <w:tab w:val="num" w:pos="5040"/>
        </w:tabs>
        <w:ind w:left="5040" w:hanging="360"/>
      </w:pPr>
      <w:rPr>
        <w:rFonts w:ascii="Wingdings" w:hAnsi="Wingdings" w:hint="default"/>
      </w:rPr>
    </w:lvl>
    <w:lvl w:ilvl="7" w:tplc="ACF82F34" w:tentative="1">
      <w:start w:val="1"/>
      <w:numFmt w:val="bullet"/>
      <w:lvlText w:val=""/>
      <w:lvlJc w:val="left"/>
      <w:pPr>
        <w:tabs>
          <w:tab w:val="num" w:pos="5760"/>
        </w:tabs>
        <w:ind w:left="5760" w:hanging="360"/>
      </w:pPr>
      <w:rPr>
        <w:rFonts w:ascii="Wingdings" w:hAnsi="Wingdings" w:hint="default"/>
      </w:rPr>
    </w:lvl>
    <w:lvl w:ilvl="8" w:tplc="56A42762" w:tentative="1">
      <w:start w:val="1"/>
      <w:numFmt w:val="bullet"/>
      <w:lvlText w:val=""/>
      <w:lvlJc w:val="left"/>
      <w:pPr>
        <w:tabs>
          <w:tab w:val="num" w:pos="6480"/>
        </w:tabs>
        <w:ind w:left="6480" w:hanging="360"/>
      </w:pPr>
      <w:rPr>
        <w:rFonts w:ascii="Wingdings" w:hAnsi="Wingdings" w:hint="default"/>
      </w:rPr>
    </w:lvl>
  </w:abstractNum>
  <w:abstractNum w:abstractNumId="21">
    <w:nsid w:val="33E5087C"/>
    <w:multiLevelType w:val="hybridMultilevel"/>
    <w:tmpl w:val="6AB406EA"/>
    <w:lvl w:ilvl="0" w:tplc="CE7644D0">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2">
    <w:nsid w:val="3E7561DA"/>
    <w:multiLevelType w:val="hybridMultilevel"/>
    <w:tmpl w:val="4890456C"/>
    <w:lvl w:ilvl="0" w:tplc="20E68E06">
      <w:start w:val="1"/>
      <w:numFmt w:val="bullet"/>
      <w:lvlText w:val=""/>
      <w:lvlJc w:val="left"/>
      <w:pPr>
        <w:ind w:left="720" w:hanging="360"/>
      </w:pPr>
      <w:rPr>
        <w:rFonts w:ascii="Symbol" w:hAnsi="Symbol" w:hint="default"/>
        <w:sz w:val="20"/>
        <w:szCs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31C3D4E"/>
    <w:multiLevelType w:val="hybridMultilevel"/>
    <w:tmpl w:val="1A242600"/>
    <w:lvl w:ilvl="0" w:tplc="96F4B44A">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081C551C" w:tentative="1">
      <w:start w:val="1"/>
      <w:numFmt w:val="bullet"/>
      <w:lvlText w:val=""/>
      <w:lvlJc w:val="left"/>
      <w:pPr>
        <w:tabs>
          <w:tab w:val="num" w:pos="2160"/>
        </w:tabs>
        <w:ind w:left="2160" w:hanging="360"/>
      </w:pPr>
      <w:rPr>
        <w:rFonts w:ascii="Wingdings" w:hAnsi="Wingdings" w:hint="default"/>
      </w:rPr>
    </w:lvl>
    <w:lvl w:ilvl="3" w:tplc="86D88FCA" w:tentative="1">
      <w:start w:val="1"/>
      <w:numFmt w:val="bullet"/>
      <w:lvlText w:val=""/>
      <w:lvlJc w:val="left"/>
      <w:pPr>
        <w:tabs>
          <w:tab w:val="num" w:pos="2880"/>
        </w:tabs>
        <w:ind w:left="2880" w:hanging="360"/>
      </w:pPr>
      <w:rPr>
        <w:rFonts w:ascii="Wingdings" w:hAnsi="Wingdings" w:hint="default"/>
      </w:rPr>
    </w:lvl>
    <w:lvl w:ilvl="4" w:tplc="A35EEC90" w:tentative="1">
      <w:start w:val="1"/>
      <w:numFmt w:val="bullet"/>
      <w:lvlText w:val=""/>
      <w:lvlJc w:val="left"/>
      <w:pPr>
        <w:tabs>
          <w:tab w:val="num" w:pos="3600"/>
        </w:tabs>
        <w:ind w:left="3600" w:hanging="360"/>
      </w:pPr>
      <w:rPr>
        <w:rFonts w:ascii="Wingdings" w:hAnsi="Wingdings" w:hint="default"/>
      </w:rPr>
    </w:lvl>
    <w:lvl w:ilvl="5" w:tplc="DB4A51DE" w:tentative="1">
      <w:start w:val="1"/>
      <w:numFmt w:val="bullet"/>
      <w:lvlText w:val=""/>
      <w:lvlJc w:val="left"/>
      <w:pPr>
        <w:tabs>
          <w:tab w:val="num" w:pos="4320"/>
        </w:tabs>
        <w:ind w:left="4320" w:hanging="360"/>
      </w:pPr>
      <w:rPr>
        <w:rFonts w:ascii="Wingdings" w:hAnsi="Wingdings" w:hint="default"/>
      </w:rPr>
    </w:lvl>
    <w:lvl w:ilvl="6" w:tplc="17883ED4" w:tentative="1">
      <w:start w:val="1"/>
      <w:numFmt w:val="bullet"/>
      <w:lvlText w:val=""/>
      <w:lvlJc w:val="left"/>
      <w:pPr>
        <w:tabs>
          <w:tab w:val="num" w:pos="5040"/>
        </w:tabs>
        <w:ind w:left="5040" w:hanging="360"/>
      </w:pPr>
      <w:rPr>
        <w:rFonts w:ascii="Wingdings" w:hAnsi="Wingdings" w:hint="default"/>
      </w:rPr>
    </w:lvl>
    <w:lvl w:ilvl="7" w:tplc="DDD4AFD2" w:tentative="1">
      <w:start w:val="1"/>
      <w:numFmt w:val="bullet"/>
      <w:lvlText w:val=""/>
      <w:lvlJc w:val="left"/>
      <w:pPr>
        <w:tabs>
          <w:tab w:val="num" w:pos="5760"/>
        </w:tabs>
        <w:ind w:left="5760" w:hanging="360"/>
      </w:pPr>
      <w:rPr>
        <w:rFonts w:ascii="Wingdings" w:hAnsi="Wingdings" w:hint="default"/>
      </w:rPr>
    </w:lvl>
    <w:lvl w:ilvl="8" w:tplc="9236ABF8" w:tentative="1">
      <w:start w:val="1"/>
      <w:numFmt w:val="bullet"/>
      <w:lvlText w:val=""/>
      <w:lvlJc w:val="left"/>
      <w:pPr>
        <w:tabs>
          <w:tab w:val="num" w:pos="6480"/>
        </w:tabs>
        <w:ind w:left="6480" w:hanging="360"/>
      </w:pPr>
      <w:rPr>
        <w:rFonts w:ascii="Wingdings" w:hAnsi="Wingdings" w:hint="default"/>
      </w:rPr>
    </w:lvl>
  </w:abstractNum>
  <w:abstractNum w:abstractNumId="24">
    <w:nsid w:val="490B740C"/>
    <w:multiLevelType w:val="hybridMultilevel"/>
    <w:tmpl w:val="1756C5C6"/>
    <w:lvl w:ilvl="0" w:tplc="897E4DCA">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1440"/>
        </w:tabs>
        <w:ind w:left="1440" w:hanging="360"/>
      </w:pPr>
      <w:rPr>
        <w:rFonts w:ascii="Times New Roman" w:hAnsi="Times New Roman" w:cs="Times New Roman" w:hint="default"/>
      </w:rPr>
    </w:lvl>
    <w:lvl w:ilvl="2" w:tplc="A8BA94CC">
      <w:numFmt w:val="bullet"/>
      <w:lvlText w:val="-"/>
      <w:lvlJc w:val="left"/>
      <w:pPr>
        <w:ind w:left="502" w:hanging="360"/>
      </w:pPr>
      <w:rPr>
        <w:rFonts w:ascii="Calibri" w:eastAsiaTheme="minorHAnsi" w:hAnsi="Calibri" w:cs="Calibri" w:hint="default"/>
      </w:rPr>
    </w:lvl>
    <w:lvl w:ilvl="3" w:tplc="B6B6F36A" w:tentative="1">
      <w:start w:val="1"/>
      <w:numFmt w:val="bullet"/>
      <w:lvlText w:val=""/>
      <w:lvlJc w:val="left"/>
      <w:pPr>
        <w:tabs>
          <w:tab w:val="num" w:pos="2880"/>
        </w:tabs>
        <w:ind w:left="2880" w:hanging="360"/>
      </w:pPr>
      <w:rPr>
        <w:rFonts w:ascii="Wingdings" w:hAnsi="Wingdings" w:hint="default"/>
      </w:rPr>
    </w:lvl>
    <w:lvl w:ilvl="4" w:tplc="F03004A0" w:tentative="1">
      <w:start w:val="1"/>
      <w:numFmt w:val="bullet"/>
      <w:lvlText w:val=""/>
      <w:lvlJc w:val="left"/>
      <w:pPr>
        <w:tabs>
          <w:tab w:val="num" w:pos="3600"/>
        </w:tabs>
        <w:ind w:left="3600" w:hanging="360"/>
      </w:pPr>
      <w:rPr>
        <w:rFonts w:ascii="Wingdings" w:hAnsi="Wingdings" w:hint="default"/>
      </w:rPr>
    </w:lvl>
    <w:lvl w:ilvl="5" w:tplc="B8844F94" w:tentative="1">
      <w:start w:val="1"/>
      <w:numFmt w:val="bullet"/>
      <w:lvlText w:val=""/>
      <w:lvlJc w:val="left"/>
      <w:pPr>
        <w:tabs>
          <w:tab w:val="num" w:pos="4320"/>
        </w:tabs>
        <w:ind w:left="4320" w:hanging="360"/>
      </w:pPr>
      <w:rPr>
        <w:rFonts w:ascii="Wingdings" w:hAnsi="Wingdings" w:hint="default"/>
      </w:rPr>
    </w:lvl>
    <w:lvl w:ilvl="6" w:tplc="3ADEBF6E" w:tentative="1">
      <w:start w:val="1"/>
      <w:numFmt w:val="bullet"/>
      <w:lvlText w:val=""/>
      <w:lvlJc w:val="left"/>
      <w:pPr>
        <w:tabs>
          <w:tab w:val="num" w:pos="5040"/>
        </w:tabs>
        <w:ind w:left="5040" w:hanging="360"/>
      </w:pPr>
      <w:rPr>
        <w:rFonts w:ascii="Wingdings" w:hAnsi="Wingdings" w:hint="default"/>
      </w:rPr>
    </w:lvl>
    <w:lvl w:ilvl="7" w:tplc="852A23A2" w:tentative="1">
      <w:start w:val="1"/>
      <w:numFmt w:val="bullet"/>
      <w:lvlText w:val=""/>
      <w:lvlJc w:val="left"/>
      <w:pPr>
        <w:tabs>
          <w:tab w:val="num" w:pos="5760"/>
        </w:tabs>
        <w:ind w:left="5760" w:hanging="360"/>
      </w:pPr>
      <w:rPr>
        <w:rFonts w:ascii="Wingdings" w:hAnsi="Wingdings" w:hint="default"/>
      </w:rPr>
    </w:lvl>
    <w:lvl w:ilvl="8" w:tplc="623064C4" w:tentative="1">
      <w:start w:val="1"/>
      <w:numFmt w:val="bullet"/>
      <w:lvlText w:val=""/>
      <w:lvlJc w:val="left"/>
      <w:pPr>
        <w:tabs>
          <w:tab w:val="num" w:pos="6480"/>
        </w:tabs>
        <w:ind w:left="6480" w:hanging="360"/>
      </w:pPr>
      <w:rPr>
        <w:rFonts w:ascii="Wingdings" w:hAnsi="Wingdings" w:hint="default"/>
      </w:rPr>
    </w:lvl>
  </w:abstractNum>
  <w:abstractNum w:abstractNumId="25">
    <w:nsid w:val="4D1F5E21"/>
    <w:multiLevelType w:val="hybridMultilevel"/>
    <w:tmpl w:val="2BBA00BA"/>
    <w:lvl w:ilvl="0" w:tplc="47481B72">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786"/>
        </w:tabs>
        <w:ind w:left="786" w:hanging="360"/>
      </w:pPr>
      <w:rPr>
        <w:rFonts w:ascii="Times New Roman" w:hAnsi="Times New Roman" w:cs="Times New Roman" w:hint="default"/>
      </w:rPr>
    </w:lvl>
    <w:lvl w:ilvl="2" w:tplc="0BC00A94" w:tentative="1">
      <w:start w:val="1"/>
      <w:numFmt w:val="bullet"/>
      <w:lvlText w:val=""/>
      <w:lvlJc w:val="left"/>
      <w:pPr>
        <w:tabs>
          <w:tab w:val="num" w:pos="2160"/>
        </w:tabs>
        <w:ind w:left="2160" w:hanging="360"/>
      </w:pPr>
      <w:rPr>
        <w:rFonts w:ascii="Wingdings" w:hAnsi="Wingdings" w:hint="default"/>
      </w:rPr>
    </w:lvl>
    <w:lvl w:ilvl="3" w:tplc="45C2761E" w:tentative="1">
      <w:start w:val="1"/>
      <w:numFmt w:val="bullet"/>
      <w:lvlText w:val=""/>
      <w:lvlJc w:val="left"/>
      <w:pPr>
        <w:tabs>
          <w:tab w:val="num" w:pos="2880"/>
        </w:tabs>
        <w:ind w:left="2880" w:hanging="360"/>
      </w:pPr>
      <w:rPr>
        <w:rFonts w:ascii="Wingdings" w:hAnsi="Wingdings" w:hint="default"/>
      </w:rPr>
    </w:lvl>
    <w:lvl w:ilvl="4" w:tplc="BBBEEBA2" w:tentative="1">
      <w:start w:val="1"/>
      <w:numFmt w:val="bullet"/>
      <w:lvlText w:val=""/>
      <w:lvlJc w:val="left"/>
      <w:pPr>
        <w:tabs>
          <w:tab w:val="num" w:pos="3600"/>
        </w:tabs>
        <w:ind w:left="3600" w:hanging="360"/>
      </w:pPr>
      <w:rPr>
        <w:rFonts w:ascii="Wingdings" w:hAnsi="Wingdings" w:hint="default"/>
      </w:rPr>
    </w:lvl>
    <w:lvl w:ilvl="5" w:tplc="3FF63AA2" w:tentative="1">
      <w:start w:val="1"/>
      <w:numFmt w:val="bullet"/>
      <w:lvlText w:val=""/>
      <w:lvlJc w:val="left"/>
      <w:pPr>
        <w:tabs>
          <w:tab w:val="num" w:pos="4320"/>
        </w:tabs>
        <w:ind w:left="4320" w:hanging="360"/>
      </w:pPr>
      <w:rPr>
        <w:rFonts w:ascii="Wingdings" w:hAnsi="Wingdings" w:hint="default"/>
      </w:rPr>
    </w:lvl>
    <w:lvl w:ilvl="6" w:tplc="D13465EC" w:tentative="1">
      <w:start w:val="1"/>
      <w:numFmt w:val="bullet"/>
      <w:lvlText w:val=""/>
      <w:lvlJc w:val="left"/>
      <w:pPr>
        <w:tabs>
          <w:tab w:val="num" w:pos="5040"/>
        </w:tabs>
        <w:ind w:left="5040" w:hanging="360"/>
      </w:pPr>
      <w:rPr>
        <w:rFonts w:ascii="Wingdings" w:hAnsi="Wingdings" w:hint="default"/>
      </w:rPr>
    </w:lvl>
    <w:lvl w:ilvl="7" w:tplc="8604C204" w:tentative="1">
      <w:start w:val="1"/>
      <w:numFmt w:val="bullet"/>
      <w:lvlText w:val=""/>
      <w:lvlJc w:val="left"/>
      <w:pPr>
        <w:tabs>
          <w:tab w:val="num" w:pos="5760"/>
        </w:tabs>
        <w:ind w:left="5760" w:hanging="360"/>
      </w:pPr>
      <w:rPr>
        <w:rFonts w:ascii="Wingdings" w:hAnsi="Wingdings" w:hint="default"/>
      </w:rPr>
    </w:lvl>
    <w:lvl w:ilvl="8" w:tplc="A70E3C5C" w:tentative="1">
      <w:start w:val="1"/>
      <w:numFmt w:val="bullet"/>
      <w:lvlText w:val=""/>
      <w:lvlJc w:val="left"/>
      <w:pPr>
        <w:tabs>
          <w:tab w:val="num" w:pos="6480"/>
        </w:tabs>
        <w:ind w:left="6480" w:hanging="360"/>
      </w:pPr>
      <w:rPr>
        <w:rFonts w:ascii="Wingdings" w:hAnsi="Wingdings" w:hint="default"/>
      </w:rPr>
    </w:lvl>
  </w:abstractNum>
  <w:abstractNum w:abstractNumId="26">
    <w:nsid w:val="4F9B3D65"/>
    <w:multiLevelType w:val="hybridMultilevel"/>
    <w:tmpl w:val="9BEAE902"/>
    <w:lvl w:ilvl="0" w:tplc="9982883C">
      <w:start w:val="1859"/>
      <w:numFmt w:val="bullet"/>
      <w:lvlText w:val="-"/>
      <w:lvlJc w:val="left"/>
      <w:pPr>
        <w:tabs>
          <w:tab w:val="num" w:pos="720"/>
        </w:tabs>
        <w:ind w:left="720" w:hanging="360"/>
      </w:pPr>
      <w:rPr>
        <w:rFonts w:ascii="Times New Roman" w:hAnsi="Times New Roman" w:cs="Times New Roman" w:hint="default"/>
        <w:color w:val="auto"/>
      </w:rPr>
    </w:lvl>
    <w:lvl w:ilvl="1" w:tplc="75FE34D8" w:tentative="1">
      <w:start w:val="1"/>
      <w:numFmt w:val="bullet"/>
      <w:lvlText w:val=""/>
      <w:lvlJc w:val="left"/>
      <w:pPr>
        <w:tabs>
          <w:tab w:val="num" w:pos="1440"/>
        </w:tabs>
        <w:ind w:left="1440" w:hanging="360"/>
      </w:pPr>
      <w:rPr>
        <w:rFonts w:ascii="Wingdings" w:hAnsi="Wingdings" w:hint="default"/>
      </w:rPr>
    </w:lvl>
    <w:lvl w:ilvl="2" w:tplc="9D009716" w:tentative="1">
      <w:start w:val="1"/>
      <w:numFmt w:val="bullet"/>
      <w:lvlText w:val=""/>
      <w:lvlJc w:val="left"/>
      <w:pPr>
        <w:tabs>
          <w:tab w:val="num" w:pos="2160"/>
        </w:tabs>
        <w:ind w:left="2160" w:hanging="360"/>
      </w:pPr>
      <w:rPr>
        <w:rFonts w:ascii="Wingdings" w:hAnsi="Wingdings" w:hint="default"/>
      </w:rPr>
    </w:lvl>
    <w:lvl w:ilvl="3" w:tplc="A5624FB6" w:tentative="1">
      <w:start w:val="1"/>
      <w:numFmt w:val="bullet"/>
      <w:lvlText w:val=""/>
      <w:lvlJc w:val="left"/>
      <w:pPr>
        <w:tabs>
          <w:tab w:val="num" w:pos="2880"/>
        </w:tabs>
        <w:ind w:left="2880" w:hanging="360"/>
      </w:pPr>
      <w:rPr>
        <w:rFonts w:ascii="Wingdings" w:hAnsi="Wingdings" w:hint="default"/>
      </w:rPr>
    </w:lvl>
    <w:lvl w:ilvl="4" w:tplc="5FA00644" w:tentative="1">
      <w:start w:val="1"/>
      <w:numFmt w:val="bullet"/>
      <w:lvlText w:val=""/>
      <w:lvlJc w:val="left"/>
      <w:pPr>
        <w:tabs>
          <w:tab w:val="num" w:pos="3600"/>
        </w:tabs>
        <w:ind w:left="3600" w:hanging="360"/>
      </w:pPr>
      <w:rPr>
        <w:rFonts w:ascii="Wingdings" w:hAnsi="Wingdings" w:hint="default"/>
      </w:rPr>
    </w:lvl>
    <w:lvl w:ilvl="5" w:tplc="C30C36EE" w:tentative="1">
      <w:start w:val="1"/>
      <w:numFmt w:val="bullet"/>
      <w:lvlText w:val=""/>
      <w:lvlJc w:val="left"/>
      <w:pPr>
        <w:tabs>
          <w:tab w:val="num" w:pos="4320"/>
        </w:tabs>
        <w:ind w:left="4320" w:hanging="360"/>
      </w:pPr>
      <w:rPr>
        <w:rFonts w:ascii="Wingdings" w:hAnsi="Wingdings" w:hint="default"/>
      </w:rPr>
    </w:lvl>
    <w:lvl w:ilvl="6" w:tplc="8F5A1A2C" w:tentative="1">
      <w:start w:val="1"/>
      <w:numFmt w:val="bullet"/>
      <w:lvlText w:val=""/>
      <w:lvlJc w:val="left"/>
      <w:pPr>
        <w:tabs>
          <w:tab w:val="num" w:pos="5040"/>
        </w:tabs>
        <w:ind w:left="5040" w:hanging="360"/>
      </w:pPr>
      <w:rPr>
        <w:rFonts w:ascii="Wingdings" w:hAnsi="Wingdings" w:hint="default"/>
      </w:rPr>
    </w:lvl>
    <w:lvl w:ilvl="7" w:tplc="93024598" w:tentative="1">
      <w:start w:val="1"/>
      <w:numFmt w:val="bullet"/>
      <w:lvlText w:val=""/>
      <w:lvlJc w:val="left"/>
      <w:pPr>
        <w:tabs>
          <w:tab w:val="num" w:pos="5760"/>
        </w:tabs>
        <w:ind w:left="5760" w:hanging="360"/>
      </w:pPr>
      <w:rPr>
        <w:rFonts w:ascii="Wingdings" w:hAnsi="Wingdings" w:hint="default"/>
      </w:rPr>
    </w:lvl>
    <w:lvl w:ilvl="8" w:tplc="4E50E99C" w:tentative="1">
      <w:start w:val="1"/>
      <w:numFmt w:val="bullet"/>
      <w:lvlText w:val=""/>
      <w:lvlJc w:val="left"/>
      <w:pPr>
        <w:tabs>
          <w:tab w:val="num" w:pos="6480"/>
        </w:tabs>
        <w:ind w:left="6480" w:hanging="360"/>
      </w:pPr>
      <w:rPr>
        <w:rFonts w:ascii="Wingdings" w:hAnsi="Wingdings" w:hint="default"/>
      </w:rPr>
    </w:lvl>
  </w:abstractNum>
  <w:abstractNum w:abstractNumId="27">
    <w:nsid w:val="4FDD2059"/>
    <w:multiLevelType w:val="hybridMultilevel"/>
    <w:tmpl w:val="46FC9B14"/>
    <w:lvl w:ilvl="0" w:tplc="C6D8DA0A">
      <w:start w:val="1"/>
      <w:numFmt w:val="bullet"/>
      <w:lvlText w:val=""/>
      <w:lvlJc w:val="left"/>
      <w:pPr>
        <w:tabs>
          <w:tab w:val="num" w:pos="720"/>
        </w:tabs>
        <w:ind w:left="720" w:hanging="360"/>
      </w:pPr>
      <w:rPr>
        <w:rFonts w:ascii="Wingdings" w:hAnsi="Wingdings" w:hint="default"/>
      </w:rPr>
    </w:lvl>
    <w:lvl w:ilvl="1" w:tplc="36721770">
      <w:start w:val="1126"/>
      <w:numFmt w:val="bullet"/>
      <w:lvlText w:val="n"/>
      <w:lvlJc w:val="left"/>
      <w:pPr>
        <w:tabs>
          <w:tab w:val="num" w:pos="1440"/>
        </w:tabs>
        <w:ind w:left="1440" w:hanging="360"/>
      </w:pPr>
      <w:rPr>
        <w:rFonts w:ascii="Monotype Sorts" w:hAnsi="Monotype Sorts" w:hint="default"/>
      </w:rPr>
    </w:lvl>
    <w:lvl w:ilvl="2" w:tplc="975AF3A0">
      <w:start w:val="1126"/>
      <w:numFmt w:val="bullet"/>
      <w:lvlText w:val="•"/>
      <w:lvlJc w:val="left"/>
      <w:pPr>
        <w:tabs>
          <w:tab w:val="num" w:pos="1637"/>
        </w:tabs>
        <w:ind w:left="1637" w:hanging="360"/>
      </w:pPr>
      <w:rPr>
        <w:rFonts w:ascii="Times New Roman" w:hAnsi="Times New Roman" w:hint="default"/>
      </w:rPr>
    </w:lvl>
    <w:lvl w:ilvl="3" w:tplc="F2460E72" w:tentative="1">
      <w:start w:val="1"/>
      <w:numFmt w:val="bullet"/>
      <w:lvlText w:val=""/>
      <w:lvlJc w:val="left"/>
      <w:pPr>
        <w:tabs>
          <w:tab w:val="num" w:pos="2880"/>
        </w:tabs>
        <w:ind w:left="2880" w:hanging="360"/>
      </w:pPr>
      <w:rPr>
        <w:rFonts w:ascii="Wingdings" w:hAnsi="Wingdings" w:hint="default"/>
      </w:rPr>
    </w:lvl>
    <w:lvl w:ilvl="4" w:tplc="8986550A" w:tentative="1">
      <w:start w:val="1"/>
      <w:numFmt w:val="bullet"/>
      <w:lvlText w:val=""/>
      <w:lvlJc w:val="left"/>
      <w:pPr>
        <w:tabs>
          <w:tab w:val="num" w:pos="3600"/>
        </w:tabs>
        <w:ind w:left="3600" w:hanging="360"/>
      </w:pPr>
      <w:rPr>
        <w:rFonts w:ascii="Wingdings" w:hAnsi="Wingdings" w:hint="default"/>
      </w:rPr>
    </w:lvl>
    <w:lvl w:ilvl="5" w:tplc="CEF2C4FC" w:tentative="1">
      <w:start w:val="1"/>
      <w:numFmt w:val="bullet"/>
      <w:lvlText w:val=""/>
      <w:lvlJc w:val="left"/>
      <w:pPr>
        <w:tabs>
          <w:tab w:val="num" w:pos="4320"/>
        </w:tabs>
        <w:ind w:left="4320" w:hanging="360"/>
      </w:pPr>
      <w:rPr>
        <w:rFonts w:ascii="Wingdings" w:hAnsi="Wingdings" w:hint="default"/>
      </w:rPr>
    </w:lvl>
    <w:lvl w:ilvl="6" w:tplc="AFB2BF72" w:tentative="1">
      <w:start w:val="1"/>
      <w:numFmt w:val="bullet"/>
      <w:lvlText w:val=""/>
      <w:lvlJc w:val="left"/>
      <w:pPr>
        <w:tabs>
          <w:tab w:val="num" w:pos="5040"/>
        </w:tabs>
        <w:ind w:left="5040" w:hanging="360"/>
      </w:pPr>
      <w:rPr>
        <w:rFonts w:ascii="Wingdings" w:hAnsi="Wingdings" w:hint="default"/>
      </w:rPr>
    </w:lvl>
    <w:lvl w:ilvl="7" w:tplc="FE1641C4" w:tentative="1">
      <w:start w:val="1"/>
      <w:numFmt w:val="bullet"/>
      <w:lvlText w:val=""/>
      <w:lvlJc w:val="left"/>
      <w:pPr>
        <w:tabs>
          <w:tab w:val="num" w:pos="5760"/>
        </w:tabs>
        <w:ind w:left="5760" w:hanging="360"/>
      </w:pPr>
      <w:rPr>
        <w:rFonts w:ascii="Wingdings" w:hAnsi="Wingdings" w:hint="default"/>
      </w:rPr>
    </w:lvl>
    <w:lvl w:ilvl="8" w:tplc="4E30F3F6" w:tentative="1">
      <w:start w:val="1"/>
      <w:numFmt w:val="bullet"/>
      <w:lvlText w:val=""/>
      <w:lvlJc w:val="left"/>
      <w:pPr>
        <w:tabs>
          <w:tab w:val="num" w:pos="6480"/>
        </w:tabs>
        <w:ind w:left="6480" w:hanging="360"/>
      </w:pPr>
      <w:rPr>
        <w:rFonts w:ascii="Wingdings" w:hAnsi="Wingdings" w:hint="default"/>
      </w:rPr>
    </w:lvl>
  </w:abstractNum>
  <w:abstractNum w:abstractNumId="28">
    <w:nsid w:val="53426295"/>
    <w:multiLevelType w:val="hybridMultilevel"/>
    <w:tmpl w:val="62EEC13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9">
    <w:nsid w:val="559456BA"/>
    <w:multiLevelType w:val="hybridMultilevel"/>
    <w:tmpl w:val="DCF2D31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nsid w:val="567B61F9"/>
    <w:multiLevelType w:val="hybridMultilevel"/>
    <w:tmpl w:val="A204DBD0"/>
    <w:lvl w:ilvl="0" w:tplc="32DA51F4">
      <w:start w:val="1"/>
      <w:numFmt w:val="decimal"/>
      <w:lvlText w:val="%1."/>
      <w:lvlJc w:val="left"/>
      <w:pPr>
        <w:tabs>
          <w:tab w:val="num" w:pos="720"/>
        </w:tabs>
        <w:ind w:left="720" w:hanging="360"/>
      </w:pPr>
    </w:lvl>
    <w:lvl w:ilvl="1" w:tplc="64F0E932" w:tentative="1">
      <w:start w:val="1"/>
      <w:numFmt w:val="decimal"/>
      <w:lvlText w:val="%2."/>
      <w:lvlJc w:val="left"/>
      <w:pPr>
        <w:tabs>
          <w:tab w:val="num" w:pos="1440"/>
        </w:tabs>
        <w:ind w:left="1440" w:hanging="360"/>
      </w:pPr>
    </w:lvl>
    <w:lvl w:ilvl="2" w:tplc="AA6A517C" w:tentative="1">
      <w:start w:val="1"/>
      <w:numFmt w:val="decimal"/>
      <w:lvlText w:val="%3."/>
      <w:lvlJc w:val="left"/>
      <w:pPr>
        <w:tabs>
          <w:tab w:val="num" w:pos="2160"/>
        </w:tabs>
        <w:ind w:left="2160" w:hanging="360"/>
      </w:pPr>
    </w:lvl>
    <w:lvl w:ilvl="3" w:tplc="90709272" w:tentative="1">
      <w:start w:val="1"/>
      <w:numFmt w:val="decimal"/>
      <w:lvlText w:val="%4."/>
      <w:lvlJc w:val="left"/>
      <w:pPr>
        <w:tabs>
          <w:tab w:val="num" w:pos="2880"/>
        </w:tabs>
        <w:ind w:left="2880" w:hanging="360"/>
      </w:pPr>
    </w:lvl>
    <w:lvl w:ilvl="4" w:tplc="B4DA9996" w:tentative="1">
      <w:start w:val="1"/>
      <w:numFmt w:val="decimal"/>
      <w:lvlText w:val="%5."/>
      <w:lvlJc w:val="left"/>
      <w:pPr>
        <w:tabs>
          <w:tab w:val="num" w:pos="3600"/>
        </w:tabs>
        <w:ind w:left="3600" w:hanging="360"/>
      </w:pPr>
    </w:lvl>
    <w:lvl w:ilvl="5" w:tplc="80BAE3DA" w:tentative="1">
      <w:start w:val="1"/>
      <w:numFmt w:val="decimal"/>
      <w:lvlText w:val="%6."/>
      <w:lvlJc w:val="left"/>
      <w:pPr>
        <w:tabs>
          <w:tab w:val="num" w:pos="4320"/>
        </w:tabs>
        <w:ind w:left="4320" w:hanging="360"/>
      </w:pPr>
    </w:lvl>
    <w:lvl w:ilvl="6" w:tplc="9EEA0C2C" w:tentative="1">
      <w:start w:val="1"/>
      <w:numFmt w:val="decimal"/>
      <w:lvlText w:val="%7."/>
      <w:lvlJc w:val="left"/>
      <w:pPr>
        <w:tabs>
          <w:tab w:val="num" w:pos="5040"/>
        </w:tabs>
        <w:ind w:left="5040" w:hanging="360"/>
      </w:pPr>
    </w:lvl>
    <w:lvl w:ilvl="7" w:tplc="300C9E02" w:tentative="1">
      <w:start w:val="1"/>
      <w:numFmt w:val="decimal"/>
      <w:lvlText w:val="%8."/>
      <w:lvlJc w:val="left"/>
      <w:pPr>
        <w:tabs>
          <w:tab w:val="num" w:pos="5760"/>
        </w:tabs>
        <w:ind w:left="5760" w:hanging="360"/>
      </w:pPr>
    </w:lvl>
    <w:lvl w:ilvl="8" w:tplc="4E6258E2" w:tentative="1">
      <w:start w:val="1"/>
      <w:numFmt w:val="decimal"/>
      <w:lvlText w:val="%9."/>
      <w:lvlJc w:val="left"/>
      <w:pPr>
        <w:tabs>
          <w:tab w:val="num" w:pos="6480"/>
        </w:tabs>
        <w:ind w:left="6480" w:hanging="360"/>
      </w:pPr>
    </w:lvl>
  </w:abstractNum>
  <w:abstractNum w:abstractNumId="31">
    <w:nsid w:val="594B6BF7"/>
    <w:multiLevelType w:val="hybridMultilevel"/>
    <w:tmpl w:val="9DA0700A"/>
    <w:lvl w:ilvl="0" w:tplc="9D4CDECA">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8DF6BA62" w:tentative="1">
      <w:start w:val="1"/>
      <w:numFmt w:val="bullet"/>
      <w:lvlText w:val=""/>
      <w:lvlJc w:val="left"/>
      <w:pPr>
        <w:tabs>
          <w:tab w:val="num" w:pos="2160"/>
        </w:tabs>
        <w:ind w:left="2160" w:hanging="360"/>
      </w:pPr>
      <w:rPr>
        <w:rFonts w:ascii="Wingdings" w:hAnsi="Wingdings" w:hint="default"/>
      </w:rPr>
    </w:lvl>
    <w:lvl w:ilvl="3" w:tplc="E9A61CF2" w:tentative="1">
      <w:start w:val="1"/>
      <w:numFmt w:val="bullet"/>
      <w:lvlText w:val=""/>
      <w:lvlJc w:val="left"/>
      <w:pPr>
        <w:tabs>
          <w:tab w:val="num" w:pos="2880"/>
        </w:tabs>
        <w:ind w:left="2880" w:hanging="360"/>
      </w:pPr>
      <w:rPr>
        <w:rFonts w:ascii="Wingdings" w:hAnsi="Wingdings" w:hint="default"/>
      </w:rPr>
    </w:lvl>
    <w:lvl w:ilvl="4" w:tplc="D806027E" w:tentative="1">
      <w:start w:val="1"/>
      <w:numFmt w:val="bullet"/>
      <w:lvlText w:val=""/>
      <w:lvlJc w:val="left"/>
      <w:pPr>
        <w:tabs>
          <w:tab w:val="num" w:pos="3600"/>
        </w:tabs>
        <w:ind w:left="3600" w:hanging="360"/>
      </w:pPr>
      <w:rPr>
        <w:rFonts w:ascii="Wingdings" w:hAnsi="Wingdings" w:hint="default"/>
      </w:rPr>
    </w:lvl>
    <w:lvl w:ilvl="5" w:tplc="FB1CF2EE" w:tentative="1">
      <w:start w:val="1"/>
      <w:numFmt w:val="bullet"/>
      <w:lvlText w:val=""/>
      <w:lvlJc w:val="left"/>
      <w:pPr>
        <w:tabs>
          <w:tab w:val="num" w:pos="4320"/>
        </w:tabs>
        <w:ind w:left="4320" w:hanging="360"/>
      </w:pPr>
      <w:rPr>
        <w:rFonts w:ascii="Wingdings" w:hAnsi="Wingdings" w:hint="default"/>
      </w:rPr>
    </w:lvl>
    <w:lvl w:ilvl="6" w:tplc="50A2D136" w:tentative="1">
      <w:start w:val="1"/>
      <w:numFmt w:val="bullet"/>
      <w:lvlText w:val=""/>
      <w:lvlJc w:val="left"/>
      <w:pPr>
        <w:tabs>
          <w:tab w:val="num" w:pos="5040"/>
        </w:tabs>
        <w:ind w:left="5040" w:hanging="360"/>
      </w:pPr>
      <w:rPr>
        <w:rFonts w:ascii="Wingdings" w:hAnsi="Wingdings" w:hint="default"/>
      </w:rPr>
    </w:lvl>
    <w:lvl w:ilvl="7" w:tplc="C2A60614" w:tentative="1">
      <w:start w:val="1"/>
      <w:numFmt w:val="bullet"/>
      <w:lvlText w:val=""/>
      <w:lvlJc w:val="left"/>
      <w:pPr>
        <w:tabs>
          <w:tab w:val="num" w:pos="5760"/>
        </w:tabs>
        <w:ind w:left="5760" w:hanging="360"/>
      </w:pPr>
      <w:rPr>
        <w:rFonts w:ascii="Wingdings" w:hAnsi="Wingdings" w:hint="default"/>
      </w:rPr>
    </w:lvl>
    <w:lvl w:ilvl="8" w:tplc="AFF2429E" w:tentative="1">
      <w:start w:val="1"/>
      <w:numFmt w:val="bullet"/>
      <w:lvlText w:val=""/>
      <w:lvlJc w:val="left"/>
      <w:pPr>
        <w:tabs>
          <w:tab w:val="num" w:pos="6480"/>
        </w:tabs>
        <w:ind w:left="6480" w:hanging="360"/>
      </w:pPr>
      <w:rPr>
        <w:rFonts w:ascii="Wingdings" w:hAnsi="Wingdings" w:hint="default"/>
      </w:rPr>
    </w:lvl>
  </w:abstractNum>
  <w:abstractNum w:abstractNumId="32">
    <w:nsid w:val="61B07162"/>
    <w:multiLevelType w:val="hybridMultilevel"/>
    <w:tmpl w:val="22F46C74"/>
    <w:lvl w:ilvl="0" w:tplc="EFFAF53C">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502"/>
        </w:tabs>
        <w:ind w:left="502" w:hanging="360"/>
      </w:pPr>
      <w:rPr>
        <w:rFonts w:ascii="Times New Roman" w:hAnsi="Times New Roman" w:cs="Times New Roman" w:hint="default"/>
      </w:rPr>
    </w:lvl>
    <w:lvl w:ilvl="2" w:tplc="8C144D9A" w:tentative="1">
      <w:start w:val="1"/>
      <w:numFmt w:val="bullet"/>
      <w:lvlText w:val=""/>
      <w:lvlJc w:val="left"/>
      <w:pPr>
        <w:tabs>
          <w:tab w:val="num" w:pos="2160"/>
        </w:tabs>
        <w:ind w:left="2160" w:hanging="360"/>
      </w:pPr>
      <w:rPr>
        <w:rFonts w:ascii="Wingdings" w:hAnsi="Wingdings" w:hint="default"/>
      </w:rPr>
    </w:lvl>
    <w:lvl w:ilvl="3" w:tplc="72BC3534" w:tentative="1">
      <w:start w:val="1"/>
      <w:numFmt w:val="bullet"/>
      <w:lvlText w:val=""/>
      <w:lvlJc w:val="left"/>
      <w:pPr>
        <w:tabs>
          <w:tab w:val="num" w:pos="2880"/>
        </w:tabs>
        <w:ind w:left="2880" w:hanging="360"/>
      </w:pPr>
      <w:rPr>
        <w:rFonts w:ascii="Wingdings" w:hAnsi="Wingdings" w:hint="default"/>
      </w:rPr>
    </w:lvl>
    <w:lvl w:ilvl="4" w:tplc="74381EC8" w:tentative="1">
      <w:start w:val="1"/>
      <w:numFmt w:val="bullet"/>
      <w:lvlText w:val=""/>
      <w:lvlJc w:val="left"/>
      <w:pPr>
        <w:tabs>
          <w:tab w:val="num" w:pos="3600"/>
        </w:tabs>
        <w:ind w:left="3600" w:hanging="360"/>
      </w:pPr>
      <w:rPr>
        <w:rFonts w:ascii="Wingdings" w:hAnsi="Wingdings" w:hint="default"/>
      </w:rPr>
    </w:lvl>
    <w:lvl w:ilvl="5" w:tplc="46605392" w:tentative="1">
      <w:start w:val="1"/>
      <w:numFmt w:val="bullet"/>
      <w:lvlText w:val=""/>
      <w:lvlJc w:val="left"/>
      <w:pPr>
        <w:tabs>
          <w:tab w:val="num" w:pos="4320"/>
        </w:tabs>
        <w:ind w:left="4320" w:hanging="360"/>
      </w:pPr>
      <w:rPr>
        <w:rFonts w:ascii="Wingdings" w:hAnsi="Wingdings" w:hint="default"/>
      </w:rPr>
    </w:lvl>
    <w:lvl w:ilvl="6" w:tplc="62164DAA" w:tentative="1">
      <w:start w:val="1"/>
      <w:numFmt w:val="bullet"/>
      <w:lvlText w:val=""/>
      <w:lvlJc w:val="left"/>
      <w:pPr>
        <w:tabs>
          <w:tab w:val="num" w:pos="5040"/>
        </w:tabs>
        <w:ind w:left="5040" w:hanging="360"/>
      </w:pPr>
      <w:rPr>
        <w:rFonts w:ascii="Wingdings" w:hAnsi="Wingdings" w:hint="default"/>
      </w:rPr>
    </w:lvl>
    <w:lvl w:ilvl="7" w:tplc="C1461388" w:tentative="1">
      <w:start w:val="1"/>
      <w:numFmt w:val="bullet"/>
      <w:lvlText w:val=""/>
      <w:lvlJc w:val="left"/>
      <w:pPr>
        <w:tabs>
          <w:tab w:val="num" w:pos="5760"/>
        </w:tabs>
        <w:ind w:left="5760" w:hanging="360"/>
      </w:pPr>
      <w:rPr>
        <w:rFonts w:ascii="Wingdings" w:hAnsi="Wingdings" w:hint="default"/>
      </w:rPr>
    </w:lvl>
    <w:lvl w:ilvl="8" w:tplc="91527DBA" w:tentative="1">
      <w:start w:val="1"/>
      <w:numFmt w:val="bullet"/>
      <w:lvlText w:val=""/>
      <w:lvlJc w:val="left"/>
      <w:pPr>
        <w:tabs>
          <w:tab w:val="num" w:pos="6480"/>
        </w:tabs>
        <w:ind w:left="6480" w:hanging="360"/>
      </w:pPr>
      <w:rPr>
        <w:rFonts w:ascii="Wingdings" w:hAnsi="Wingdings" w:hint="default"/>
      </w:rPr>
    </w:lvl>
  </w:abstractNum>
  <w:abstractNum w:abstractNumId="33">
    <w:nsid w:val="648751D3"/>
    <w:multiLevelType w:val="hybridMultilevel"/>
    <w:tmpl w:val="18CCCDD8"/>
    <w:lvl w:ilvl="0" w:tplc="F1E8DA38">
      <w:start w:val="1859"/>
      <w:numFmt w:val="bullet"/>
      <w:lvlText w:val="-"/>
      <w:lvlJc w:val="left"/>
      <w:pPr>
        <w:tabs>
          <w:tab w:val="num" w:pos="360"/>
        </w:tabs>
        <w:ind w:left="360" w:hanging="360"/>
      </w:pPr>
      <w:rPr>
        <w:rFonts w:ascii="Times New Roman" w:hAnsi="Times New Roman" w:cs="Times New Roman" w:hint="default"/>
      </w:rPr>
    </w:lvl>
    <w:lvl w:ilvl="1" w:tplc="30A21DA4" w:tentative="1">
      <w:start w:val="1"/>
      <w:numFmt w:val="bullet"/>
      <w:lvlText w:val=""/>
      <w:lvlJc w:val="left"/>
      <w:pPr>
        <w:tabs>
          <w:tab w:val="num" w:pos="1080"/>
        </w:tabs>
        <w:ind w:left="1080" w:hanging="360"/>
      </w:pPr>
      <w:rPr>
        <w:rFonts w:ascii="Wingdings" w:hAnsi="Wingdings" w:hint="default"/>
      </w:rPr>
    </w:lvl>
    <w:lvl w:ilvl="2" w:tplc="840417F4" w:tentative="1">
      <w:start w:val="1"/>
      <w:numFmt w:val="bullet"/>
      <w:lvlText w:val=""/>
      <w:lvlJc w:val="left"/>
      <w:pPr>
        <w:tabs>
          <w:tab w:val="num" w:pos="1800"/>
        </w:tabs>
        <w:ind w:left="1800" w:hanging="360"/>
      </w:pPr>
      <w:rPr>
        <w:rFonts w:ascii="Wingdings" w:hAnsi="Wingdings" w:hint="default"/>
      </w:rPr>
    </w:lvl>
    <w:lvl w:ilvl="3" w:tplc="55D0A3A2" w:tentative="1">
      <w:start w:val="1"/>
      <w:numFmt w:val="bullet"/>
      <w:lvlText w:val=""/>
      <w:lvlJc w:val="left"/>
      <w:pPr>
        <w:tabs>
          <w:tab w:val="num" w:pos="2520"/>
        </w:tabs>
        <w:ind w:left="2520" w:hanging="360"/>
      </w:pPr>
      <w:rPr>
        <w:rFonts w:ascii="Wingdings" w:hAnsi="Wingdings" w:hint="default"/>
      </w:rPr>
    </w:lvl>
    <w:lvl w:ilvl="4" w:tplc="045453DC" w:tentative="1">
      <w:start w:val="1"/>
      <w:numFmt w:val="bullet"/>
      <w:lvlText w:val=""/>
      <w:lvlJc w:val="left"/>
      <w:pPr>
        <w:tabs>
          <w:tab w:val="num" w:pos="3240"/>
        </w:tabs>
        <w:ind w:left="3240" w:hanging="360"/>
      </w:pPr>
      <w:rPr>
        <w:rFonts w:ascii="Wingdings" w:hAnsi="Wingdings" w:hint="default"/>
      </w:rPr>
    </w:lvl>
    <w:lvl w:ilvl="5" w:tplc="B6127DCC" w:tentative="1">
      <w:start w:val="1"/>
      <w:numFmt w:val="bullet"/>
      <w:lvlText w:val=""/>
      <w:lvlJc w:val="left"/>
      <w:pPr>
        <w:tabs>
          <w:tab w:val="num" w:pos="3960"/>
        </w:tabs>
        <w:ind w:left="3960" w:hanging="360"/>
      </w:pPr>
      <w:rPr>
        <w:rFonts w:ascii="Wingdings" w:hAnsi="Wingdings" w:hint="default"/>
      </w:rPr>
    </w:lvl>
    <w:lvl w:ilvl="6" w:tplc="5DF64414" w:tentative="1">
      <w:start w:val="1"/>
      <w:numFmt w:val="bullet"/>
      <w:lvlText w:val=""/>
      <w:lvlJc w:val="left"/>
      <w:pPr>
        <w:tabs>
          <w:tab w:val="num" w:pos="4680"/>
        </w:tabs>
        <w:ind w:left="4680" w:hanging="360"/>
      </w:pPr>
      <w:rPr>
        <w:rFonts w:ascii="Wingdings" w:hAnsi="Wingdings" w:hint="default"/>
      </w:rPr>
    </w:lvl>
    <w:lvl w:ilvl="7" w:tplc="12189F88" w:tentative="1">
      <w:start w:val="1"/>
      <w:numFmt w:val="bullet"/>
      <w:lvlText w:val=""/>
      <w:lvlJc w:val="left"/>
      <w:pPr>
        <w:tabs>
          <w:tab w:val="num" w:pos="5400"/>
        </w:tabs>
        <w:ind w:left="5400" w:hanging="360"/>
      </w:pPr>
      <w:rPr>
        <w:rFonts w:ascii="Wingdings" w:hAnsi="Wingdings" w:hint="default"/>
      </w:rPr>
    </w:lvl>
    <w:lvl w:ilvl="8" w:tplc="A0347C00" w:tentative="1">
      <w:start w:val="1"/>
      <w:numFmt w:val="bullet"/>
      <w:lvlText w:val=""/>
      <w:lvlJc w:val="left"/>
      <w:pPr>
        <w:tabs>
          <w:tab w:val="num" w:pos="6120"/>
        </w:tabs>
        <w:ind w:left="6120" w:hanging="360"/>
      </w:pPr>
      <w:rPr>
        <w:rFonts w:ascii="Wingdings" w:hAnsi="Wingdings" w:hint="default"/>
      </w:rPr>
    </w:lvl>
  </w:abstractNum>
  <w:abstractNum w:abstractNumId="34">
    <w:nsid w:val="64A43D06"/>
    <w:multiLevelType w:val="hybridMultilevel"/>
    <w:tmpl w:val="B65EB774"/>
    <w:lvl w:ilvl="0" w:tplc="52BED13C">
      <w:start w:val="1"/>
      <w:numFmt w:val="bullet"/>
      <w:lvlText w:val=""/>
      <w:lvlJc w:val="left"/>
      <w:pPr>
        <w:tabs>
          <w:tab w:val="num" w:pos="720"/>
        </w:tabs>
        <w:ind w:left="720" w:hanging="360"/>
      </w:pPr>
      <w:rPr>
        <w:rFonts w:ascii="Wingdings" w:hAnsi="Wingdings" w:hint="default"/>
      </w:rPr>
    </w:lvl>
    <w:lvl w:ilvl="1" w:tplc="9CDADDC8">
      <w:start w:val="1235"/>
      <w:numFmt w:val="bullet"/>
      <w:lvlText w:val="n"/>
      <w:lvlJc w:val="left"/>
      <w:pPr>
        <w:tabs>
          <w:tab w:val="num" w:pos="1440"/>
        </w:tabs>
        <w:ind w:left="1440" w:hanging="360"/>
      </w:pPr>
      <w:rPr>
        <w:rFonts w:ascii="Monotype Sorts" w:hAnsi="Monotype Sorts" w:hint="default"/>
      </w:rPr>
    </w:lvl>
    <w:lvl w:ilvl="2" w:tplc="00BEB512" w:tentative="1">
      <w:start w:val="1"/>
      <w:numFmt w:val="bullet"/>
      <w:lvlText w:val=""/>
      <w:lvlJc w:val="left"/>
      <w:pPr>
        <w:tabs>
          <w:tab w:val="num" w:pos="2160"/>
        </w:tabs>
        <w:ind w:left="2160" w:hanging="360"/>
      </w:pPr>
      <w:rPr>
        <w:rFonts w:ascii="Wingdings" w:hAnsi="Wingdings" w:hint="default"/>
      </w:rPr>
    </w:lvl>
    <w:lvl w:ilvl="3" w:tplc="09B49880" w:tentative="1">
      <w:start w:val="1"/>
      <w:numFmt w:val="bullet"/>
      <w:lvlText w:val=""/>
      <w:lvlJc w:val="left"/>
      <w:pPr>
        <w:tabs>
          <w:tab w:val="num" w:pos="2880"/>
        </w:tabs>
        <w:ind w:left="2880" w:hanging="360"/>
      </w:pPr>
      <w:rPr>
        <w:rFonts w:ascii="Wingdings" w:hAnsi="Wingdings" w:hint="default"/>
      </w:rPr>
    </w:lvl>
    <w:lvl w:ilvl="4" w:tplc="F47AAA7A" w:tentative="1">
      <w:start w:val="1"/>
      <w:numFmt w:val="bullet"/>
      <w:lvlText w:val=""/>
      <w:lvlJc w:val="left"/>
      <w:pPr>
        <w:tabs>
          <w:tab w:val="num" w:pos="3600"/>
        </w:tabs>
        <w:ind w:left="3600" w:hanging="360"/>
      </w:pPr>
      <w:rPr>
        <w:rFonts w:ascii="Wingdings" w:hAnsi="Wingdings" w:hint="default"/>
      </w:rPr>
    </w:lvl>
    <w:lvl w:ilvl="5" w:tplc="AE44E46E" w:tentative="1">
      <w:start w:val="1"/>
      <w:numFmt w:val="bullet"/>
      <w:lvlText w:val=""/>
      <w:lvlJc w:val="left"/>
      <w:pPr>
        <w:tabs>
          <w:tab w:val="num" w:pos="4320"/>
        </w:tabs>
        <w:ind w:left="4320" w:hanging="360"/>
      </w:pPr>
      <w:rPr>
        <w:rFonts w:ascii="Wingdings" w:hAnsi="Wingdings" w:hint="default"/>
      </w:rPr>
    </w:lvl>
    <w:lvl w:ilvl="6" w:tplc="D3585F7C" w:tentative="1">
      <w:start w:val="1"/>
      <w:numFmt w:val="bullet"/>
      <w:lvlText w:val=""/>
      <w:lvlJc w:val="left"/>
      <w:pPr>
        <w:tabs>
          <w:tab w:val="num" w:pos="5040"/>
        </w:tabs>
        <w:ind w:left="5040" w:hanging="360"/>
      </w:pPr>
      <w:rPr>
        <w:rFonts w:ascii="Wingdings" w:hAnsi="Wingdings" w:hint="default"/>
      </w:rPr>
    </w:lvl>
    <w:lvl w:ilvl="7" w:tplc="71B48C26" w:tentative="1">
      <w:start w:val="1"/>
      <w:numFmt w:val="bullet"/>
      <w:lvlText w:val=""/>
      <w:lvlJc w:val="left"/>
      <w:pPr>
        <w:tabs>
          <w:tab w:val="num" w:pos="5760"/>
        </w:tabs>
        <w:ind w:left="5760" w:hanging="360"/>
      </w:pPr>
      <w:rPr>
        <w:rFonts w:ascii="Wingdings" w:hAnsi="Wingdings" w:hint="default"/>
      </w:rPr>
    </w:lvl>
    <w:lvl w:ilvl="8" w:tplc="1F4ACE08" w:tentative="1">
      <w:start w:val="1"/>
      <w:numFmt w:val="bullet"/>
      <w:lvlText w:val=""/>
      <w:lvlJc w:val="left"/>
      <w:pPr>
        <w:tabs>
          <w:tab w:val="num" w:pos="6480"/>
        </w:tabs>
        <w:ind w:left="6480" w:hanging="360"/>
      </w:pPr>
      <w:rPr>
        <w:rFonts w:ascii="Wingdings" w:hAnsi="Wingdings" w:hint="default"/>
      </w:rPr>
    </w:lvl>
  </w:abstractNum>
  <w:abstractNum w:abstractNumId="35">
    <w:nsid w:val="669A6351"/>
    <w:multiLevelType w:val="hybridMultilevel"/>
    <w:tmpl w:val="4AA4E728"/>
    <w:lvl w:ilvl="0" w:tplc="81E0E086">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4DE25044" w:tentative="1">
      <w:start w:val="1"/>
      <w:numFmt w:val="bullet"/>
      <w:lvlText w:val=""/>
      <w:lvlJc w:val="left"/>
      <w:pPr>
        <w:tabs>
          <w:tab w:val="num" w:pos="2160"/>
        </w:tabs>
        <w:ind w:left="2160" w:hanging="360"/>
      </w:pPr>
      <w:rPr>
        <w:rFonts w:ascii="Wingdings" w:hAnsi="Wingdings" w:hint="default"/>
      </w:rPr>
    </w:lvl>
    <w:lvl w:ilvl="3" w:tplc="C3D436B8" w:tentative="1">
      <w:start w:val="1"/>
      <w:numFmt w:val="bullet"/>
      <w:lvlText w:val=""/>
      <w:lvlJc w:val="left"/>
      <w:pPr>
        <w:tabs>
          <w:tab w:val="num" w:pos="2880"/>
        </w:tabs>
        <w:ind w:left="2880" w:hanging="360"/>
      </w:pPr>
      <w:rPr>
        <w:rFonts w:ascii="Wingdings" w:hAnsi="Wingdings" w:hint="default"/>
      </w:rPr>
    </w:lvl>
    <w:lvl w:ilvl="4" w:tplc="7B0A9624" w:tentative="1">
      <w:start w:val="1"/>
      <w:numFmt w:val="bullet"/>
      <w:lvlText w:val=""/>
      <w:lvlJc w:val="left"/>
      <w:pPr>
        <w:tabs>
          <w:tab w:val="num" w:pos="3600"/>
        </w:tabs>
        <w:ind w:left="3600" w:hanging="360"/>
      </w:pPr>
      <w:rPr>
        <w:rFonts w:ascii="Wingdings" w:hAnsi="Wingdings" w:hint="default"/>
      </w:rPr>
    </w:lvl>
    <w:lvl w:ilvl="5" w:tplc="8B98B386" w:tentative="1">
      <w:start w:val="1"/>
      <w:numFmt w:val="bullet"/>
      <w:lvlText w:val=""/>
      <w:lvlJc w:val="left"/>
      <w:pPr>
        <w:tabs>
          <w:tab w:val="num" w:pos="4320"/>
        </w:tabs>
        <w:ind w:left="4320" w:hanging="360"/>
      </w:pPr>
      <w:rPr>
        <w:rFonts w:ascii="Wingdings" w:hAnsi="Wingdings" w:hint="default"/>
      </w:rPr>
    </w:lvl>
    <w:lvl w:ilvl="6" w:tplc="AB80EA22" w:tentative="1">
      <w:start w:val="1"/>
      <w:numFmt w:val="bullet"/>
      <w:lvlText w:val=""/>
      <w:lvlJc w:val="left"/>
      <w:pPr>
        <w:tabs>
          <w:tab w:val="num" w:pos="5040"/>
        </w:tabs>
        <w:ind w:left="5040" w:hanging="360"/>
      </w:pPr>
      <w:rPr>
        <w:rFonts w:ascii="Wingdings" w:hAnsi="Wingdings" w:hint="default"/>
      </w:rPr>
    </w:lvl>
    <w:lvl w:ilvl="7" w:tplc="D4DECF08" w:tentative="1">
      <w:start w:val="1"/>
      <w:numFmt w:val="bullet"/>
      <w:lvlText w:val=""/>
      <w:lvlJc w:val="left"/>
      <w:pPr>
        <w:tabs>
          <w:tab w:val="num" w:pos="5760"/>
        </w:tabs>
        <w:ind w:left="5760" w:hanging="360"/>
      </w:pPr>
      <w:rPr>
        <w:rFonts w:ascii="Wingdings" w:hAnsi="Wingdings" w:hint="default"/>
      </w:rPr>
    </w:lvl>
    <w:lvl w:ilvl="8" w:tplc="085E7540" w:tentative="1">
      <w:start w:val="1"/>
      <w:numFmt w:val="bullet"/>
      <w:lvlText w:val=""/>
      <w:lvlJc w:val="left"/>
      <w:pPr>
        <w:tabs>
          <w:tab w:val="num" w:pos="6480"/>
        </w:tabs>
        <w:ind w:left="6480" w:hanging="360"/>
      </w:pPr>
      <w:rPr>
        <w:rFonts w:ascii="Wingdings" w:hAnsi="Wingdings" w:hint="default"/>
      </w:rPr>
    </w:lvl>
  </w:abstractNum>
  <w:abstractNum w:abstractNumId="36">
    <w:nsid w:val="67E923E3"/>
    <w:multiLevelType w:val="hybridMultilevel"/>
    <w:tmpl w:val="C39252CE"/>
    <w:lvl w:ilvl="0" w:tplc="F9EC89CC">
      <w:start w:val="1"/>
      <w:numFmt w:val="bullet"/>
      <w:lvlText w:val="n"/>
      <w:lvlJc w:val="left"/>
      <w:pPr>
        <w:tabs>
          <w:tab w:val="num" w:pos="720"/>
        </w:tabs>
        <w:ind w:left="720" w:hanging="360"/>
      </w:pPr>
      <w:rPr>
        <w:rFonts w:ascii="Monotype Sorts" w:hAnsi="Monotype Sorts" w:hint="default"/>
      </w:rPr>
    </w:lvl>
    <w:lvl w:ilvl="1" w:tplc="F69C4A18">
      <w:start w:val="1"/>
      <w:numFmt w:val="bullet"/>
      <w:lvlText w:val="n"/>
      <w:lvlJc w:val="left"/>
      <w:pPr>
        <w:tabs>
          <w:tab w:val="num" w:pos="1440"/>
        </w:tabs>
        <w:ind w:left="1440" w:hanging="360"/>
      </w:pPr>
      <w:rPr>
        <w:rFonts w:ascii="Monotype Sorts" w:hAnsi="Monotype Sorts" w:hint="default"/>
      </w:rPr>
    </w:lvl>
    <w:lvl w:ilvl="2" w:tplc="C71E579A">
      <w:start w:val="1124"/>
      <w:numFmt w:val="bullet"/>
      <w:lvlText w:val="•"/>
      <w:lvlJc w:val="left"/>
      <w:pPr>
        <w:tabs>
          <w:tab w:val="num" w:pos="1070"/>
        </w:tabs>
        <w:ind w:left="1070" w:hanging="360"/>
      </w:pPr>
      <w:rPr>
        <w:rFonts w:ascii="Times New Roman" w:hAnsi="Times New Roman" w:hint="default"/>
      </w:rPr>
    </w:lvl>
    <w:lvl w:ilvl="3" w:tplc="3D626816" w:tentative="1">
      <w:start w:val="1"/>
      <w:numFmt w:val="bullet"/>
      <w:lvlText w:val="n"/>
      <w:lvlJc w:val="left"/>
      <w:pPr>
        <w:tabs>
          <w:tab w:val="num" w:pos="2880"/>
        </w:tabs>
        <w:ind w:left="2880" w:hanging="360"/>
      </w:pPr>
      <w:rPr>
        <w:rFonts w:ascii="Monotype Sorts" w:hAnsi="Monotype Sorts" w:hint="default"/>
      </w:rPr>
    </w:lvl>
    <w:lvl w:ilvl="4" w:tplc="9894CAA6" w:tentative="1">
      <w:start w:val="1"/>
      <w:numFmt w:val="bullet"/>
      <w:lvlText w:val="n"/>
      <w:lvlJc w:val="left"/>
      <w:pPr>
        <w:tabs>
          <w:tab w:val="num" w:pos="3600"/>
        </w:tabs>
        <w:ind w:left="3600" w:hanging="360"/>
      </w:pPr>
      <w:rPr>
        <w:rFonts w:ascii="Monotype Sorts" w:hAnsi="Monotype Sorts" w:hint="default"/>
      </w:rPr>
    </w:lvl>
    <w:lvl w:ilvl="5" w:tplc="D5580B22" w:tentative="1">
      <w:start w:val="1"/>
      <w:numFmt w:val="bullet"/>
      <w:lvlText w:val="n"/>
      <w:lvlJc w:val="left"/>
      <w:pPr>
        <w:tabs>
          <w:tab w:val="num" w:pos="4320"/>
        </w:tabs>
        <w:ind w:left="4320" w:hanging="360"/>
      </w:pPr>
      <w:rPr>
        <w:rFonts w:ascii="Monotype Sorts" w:hAnsi="Monotype Sorts" w:hint="default"/>
      </w:rPr>
    </w:lvl>
    <w:lvl w:ilvl="6" w:tplc="6B7CCBFA" w:tentative="1">
      <w:start w:val="1"/>
      <w:numFmt w:val="bullet"/>
      <w:lvlText w:val="n"/>
      <w:lvlJc w:val="left"/>
      <w:pPr>
        <w:tabs>
          <w:tab w:val="num" w:pos="5040"/>
        </w:tabs>
        <w:ind w:left="5040" w:hanging="360"/>
      </w:pPr>
      <w:rPr>
        <w:rFonts w:ascii="Monotype Sorts" w:hAnsi="Monotype Sorts" w:hint="default"/>
      </w:rPr>
    </w:lvl>
    <w:lvl w:ilvl="7" w:tplc="E8A47AF8" w:tentative="1">
      <w:start w:val="1"/>
      <w:numFmt w:val="bullet"/>
      <w:lvlText w:val="n"/>
      <w:lvlJc w:val="left"/>
      <w:pPr>
        <w:tabs>
          <w:tab w:val="num" w:pos="5760"/>
        </w:tabs>
        <w:ind w:left="5760" w:hanging="360"/>
      </w:pPr>
      <w:rPr>
        <w:rFonts w:ascii="Monotype Sorts" w:hAnsi="Monotype Sorts" w:hint="default"/>
      </w:rPr>
    </w:lvl>
    <w:lvl w:ilvl="8" w:tplc="E8489772" w:tentative="1">
      <w:start w:val="1"/>
      <w:numFmt w:val="bullet"/>
      <w:lvlText w:val="n"/>
      <w:lvlJc w:val="left"/>
      <w:pPr>
        <w:tabs>
          <w:tab w:val="num" w:pos="6480"/>
        </w:tabs>
        <w:ind w:left="6480" w:hanging="360"/>
      </w:pPr>
      <w:rPr>
        <w:rFonts w:ascii="Monotype Sorts" w:hAnsi="Monotype Sorts" w:hint="default"/>
      </w:rPr>
    </w:lvl>
  </w:abstractNum>
  <w:abstractNum w:abstractNumId="37">
    <w:nsid w:val="6A0B0748"/>
    <w:multiLevelType w:val="hybridMultilevel"/>
    <w:tmpl w:val="5B509E0A"/>
    <w:lvl w:ilvl="0" w:tplc="5E7C2380">
      <w:start w:val="1"/>
      <w:numFmt w:val="bullet"/>
      <w:lvlText w:val=""/>
      <w:lvlJc w:val="left"/>
      <w:pPr>
        <w:ind w:left="720" w:hanging="360"/>
      </w:pPr>
      <w:rPr>
        <w:rFonts w:ascii="Symbol" w:hAnsi="Symbol" w:hint="default"/>
        <w:color w:val="auto"/>
        <w:sz w:val="20"/>
        <w:szCs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A7E33B7"/>
    <w:multiLevelType w:val="hybridMultilevel"/>
    <w:tmpl w:val="085E4CCA"/>
    <w:lvl w:ilvl="0" w:tplc="223E14EE">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1440"/>
        </w:tabs>
        <w:ind w:left="1440" w:hanging="360"/>
      </w:pPr>
      <w:rPr>
        <w:rFonts w:ascii="Times New Roman" w:hAnsi="Times New Roman" w:cs="Times New Roman" w:hint="default"/>
      </w:rPr>
    </w:lvl>
    <w:lvl w:ilvl="2" w:tplc="0542EEDE" w:tentative="1">
      <w:start w:val="1"/>
      <w:numFmt w:val="bullet"/>
      <w:lvlText w:val=""/>
      <w:lvlJc w:val="left"/>
      <w:pPr>
        <w:tabs>
          <w:tab w:val="num" w:pos="2160"/>
        </w:tabs>
        <w:ind w:left="2160" w:hanging="360"/>
      </w:pPr>
      <w:rPr>
        <w:rFonts w:ascii="Wingdings" w:hAnsi="Wingdings" w:hint="default"/>
      </w:rPr>
    </w:lvl>
    <w:lvl w:ilvl="3" w:tplc="48345BD6" w:tentative="1">
      <w:start w:val="1"/>
      <w:numFmt w:val="bullet"/>
      <w:lvlText w:val=""/>
      <w:lvlJc w:val="left"/>
      <w:pPr>
        <w:tabs>
          <w:tab w:val="num" w:pos="2880"/>
        </w:tabs>
        <w:ind w:left="2880" w:hanging="360"/>
      </w:pPr>
      <w:rPr>
        <w:rFonts w:ascii="Wingdings" w:hAnsi="Wingdings" w:hint="default"/>
      </w:rPr>
    </w:lvl>
    <w:lvl w:ilvl="4" w:tplc="A4E22164" w:tentative="1">
      <w:start w:val="1"/>
      <w:numFmt w:val="bullet"/>
      <w:lvlText w:val=""/>
      <w:lvlJc w:val="left"/>
      <w:pPr>
        <w:tabs>
          <w:tab w:val="num" w:pos="3600"/>
        </w:tabs>
        <w:ind w:left="3600" w:hanging="360"/>
      </w:pPr>
      <w:rPr>
        <w:rFonts w:ascii="Wingdings" w:hAnsi="Wingdings" w:hint="default"/>
      </w:rPr>
    </w:lvl>
    <w:lvl w:ilvl="5" w:tplc="7F8CC0FC" w:tentative="1">
      <w:start w:val="1"/>
      <w:numFmt w:val="bullet"/>
      <w:lvlText w:val=""/>
      <w:lvlJc w:val="left"/>
      <w:pPr>
        <w:tabs>
          <w:tab w:val="num" w:pos="4320"/>
        </w:tabs>
        <w:ind w:left="4320" w:hanging="360"/>
      </w:pPr>
      <w:rPr>
        <w:rFonts w:ascii="Wingdings" w:hAnsi="Wingdings" w:hint="default"/>
      </w:rPr>
    </w:lvl>
    <w:lvl w:ilvl="6" w:tplc="02C81EB0" w:tentative="1">
      <w:start w:val="1"/>
      <w:numFmt w:val="bullet"/>
      <w:lvlText w:val=""/>
      <w:lvlJc w:val="left"/>
      <w:pPr>
        <w:tabs>
          <w:tab w:val="num" w:pos="5040"/>
        </w:tabs>
        <w:ind w:left="5040" w:hanging="360"/>
      </w:pPr>
      <w:rPr>
        <w:rFonts w:ascii="Wingdings" w:hAnsi="Wingdings" w:hint="default"/>
      </w:rPr>
    </w:lvl>
    <w:lvl w:ilvl="7" w:tplc="C7686CEE" w:tentative="1">
      <w:start w:val="1"/>
      <w:numFmt w:val="bullet"/>
      <w:lvlText w:val=""/>
      <w:lvlJc w:val="left"/>
      <w:pPr>
        <w:tabs>
          <w:tab w:val="num" w:pos="5760"/>
        </w:tabs>
        <w:ind w:left="5760" w:hanging="360"/>
      </w:pPr>
      <w:rPr>
        <w:rFonts w:ascii="Wingdings" w:hAnsi="Wingdings" w:hint="default"/>
      </w:rPr>
    </w:lvl>
    <w:lvl w:ilvl="8" w:tplc="89840530" w:tentative="1">
      <w:start w:val="1"/>
      <w:numFmt w:val="bullet"/>
      <w:lvlText w:val=""/>
      <w:lvlJc w:val="left"/>
      <w:pPr>
        <w:tabs>
          <w:tab w:val="num" w:pos="6480"/>
        </w:tabs>
        <w:ind w:left="6480" w:hanging="360"/>
      </w:pPr>
      <w:rPr>
        <w:rFonts w:ascii="Wingdings" w:hAnsi="Wingdings" w:hint="default"/>
      </w:rPr>
    </w:lvl>
  </w:abstractNum>
  <w:abstractNum w:abstractNumId="39">
    <w:nsid w:val="6D180431"/>
    <w:multiLevelType w:val="hybridMultilevel"/>
    <w:tmpl w:val="7E04C232"/>
    <w:lvl w:ilvl="0" w:tplc="5D80855C">
      <w:start w:val="1"/>
      <w:numFmt w:val="bullet"/>
      <w:lvlText w:val=""/>
      <w:lvlJc w:val="left"/>
      <w:pPr>
        <w:tabs>
          <w:tab w:val="num" w:pos="720"/>
        </w:tabs>
        <w:ind w:left="720" w:hanging="360"/>
      </w:pPr>
      <w:rPr>
        <w:rFonts w:ascii="Wingdings" w:hAnsi="Wingdings" w:hint="default"/>
      </w:rPr>
    </w:lvl>
    <w:lvl w:ilvl="1" w:tplc="927876E0">
      <w:start w:val="1859"/>
      <w:numFmt w:val="bullet"/>
      <w:lvlText w:val="-"/>
      <w:lvlJc w:val="left"/>
      <w:pPr>
        <w:tabs>
          <w:tab w:val="num" w:pos="1353"/>
        </w:tabs>
        <w:ind w:left="1353" w:hanging="360"/>
      </w:pPr>
      <w:rPr>
        <w:rFonts w:ascii="Times New Roman" w:hAnsi="Times New Roman" w:cs="Times New Roman" w:hint="default"/>
        <w:b/>
      </w:rPr>
    </w:lvl>
    <w:lvl w:ilvl="2" w:tplc="A7946D14" w:tentative="1">
      <w:start w:val="1"/>
      <w:numFmt w:val="bullet"/>
      <w:lvlText w:val=""/>
      <w:lvlJc w:val="left"/>
      <w:pPr>
        <w:tabs>
          <w:tab w:val="num" w:pos="2160"/>
        </w:tabs>
        <w:ind w:left="2160" w:hanging="360"/>
      </w:pPr>
      <w:rPr>
        <w:rFonts w:ascii="Wingdings" w:hAnsi="Wingdings" w:hint="default"/>
      </w:rPr>
    </w:lvl>
    <w:lvl w:ilvl="3" w:tplc="330A6882" w:tentative="1">
      <w:start w:val="1"/>
      <w:numFmt w:val="bullet"/>
      <w:lvlText w:val=""/>
      <w:lvlJc w:val="left"/>
      <w:pPr>
        <w:tabs>
          <w:tab w:val="num" w:pos="2880"/>
        </w:tabs>
        <w:ind w:left="2880" w:hanging="360"/>
      </w:pPr>
      <w:rPr>
        <w:rFonts w:ascii="Wingdings" w:hAnsi="Wingdings" w:hint="default"/>
      </w:rPr>
    </w:lvl>
    <w:lvl w:ilvl="4" w:tplc="CBFAF24E" w:tentative="1">
      <w:start w:val="1"/>
      <w:numFmt w:val="bullet"/>
      <w:lvlText w:val=""/>
      <w:lvlJc w:val="left"/>
      <w:pPr>
        <w:tabs>
          <w:tab w:val="num" w:pos="3600"/>
        </w:tabs>
        <w:ind w:left="3600" w:hanging="360"/>
      </w:pPr>
      <w:rPr>
        <w:rFonts w:ascii="Wingdings" w:hAnsi="Wingdings" w:hint="default"/>
      </w:rPr>
    </w:lvl>
    <w:lvl w:ilvl="5" w:tplc="4FD03382" w:tentative="1">
      <w:start w:val="1"/>
      <w:numFmt w:val="bullet"/>
      <w:lvlText w:val=""/>
      <w:lvlJc w:val="left"/>
      <w:pPr>
        <w:tabs>
          <w:tab w:val="num" w:pos="4320"/>
        </w:tabs>
        <w:ind w:left="4320" w:hanging="360"/>
      </w:pPr>
      <w:rPr>
        <w:rFonts w:ascii="Wingdings" w:hAnsi="Wingdings" w:hint="default"/>
      </w:rPr>
    </w:lvl>
    <w:lvl w:ilvl="6" w:tplc="58505E16" w:tentative="1">
      <w:start w:val="1"/>
      <w:numFmt w:val="bullet"/>
      <w:lvlText w:val=""/>
      <w:lvlJc w:val="left"/>
      <w:pPr>
        <w:tabs>
          <w:tab w:val="num" w:pos="5040"/>
        </w:tabs>
        <w:ind w:left="5040" w:hanging="360"/>
      </w:pPr>
      <w:rPr>
        <w:rFonts w:ascii="Wingdings" w:hAnsi="Wingdings" w:hint="default"/>
      </w:rPr>
    </w:lvl>
    <w:lvl w:ilvl="7" w:tplc="EAA20B3A" w:tentative="1">
      <w:start w:val="1"/>
      <w:numFmt w:val="bullet"/>
      <w:lvlText w:val=""/>
      <w:lvlJc w:val="left"/>
      <w:pPr>
        <w:tabs>
          <w:tab w:val="num" w:pos="5760"/>
        </w:tabs>
        <w:ind w:left="5760" w:hanging="360"/>
      </w:pPr>
      <w:rPr>
        <w:rFonts w:ascii="Wingdings" w:hAnsi="Wingdings" w:hint="default"/>
      </w:rPr>
    </w:lvl>
    <w:lvl w:ilvl="8" w:tplc="0ED8F39E" w:tentative="1">
      <w:start w:val="1"/>
      <w:numFmt w:val="bullet"/>
      <w:lvlText w:val=""/>
      <w:lvlJc w:val="left"/>
      <w:pPr>
        <w:tabs>
          <w:tab w:val="num" w:pos="6480"/>
        </w:tabs>
        <w:ind w:left="6480" w:hanging="360"/>
      </w:pPr>
      <w:rPr>
        <w:rFonts w:ascii="Wingdings" w:hAnsi="Wingdings" w:hint="default"/>
      </w:rPr>
    </w:lvl>
  </w:abstractNum>
  <w:abstractNum w:abstractNumId="40">
    <w:nsid w:val="79492E6E"/>
    <w:multiLevelType w:val="hybridMultilevel"/>
    <w:tmpl w:val="E0FEF9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nsid w:val="7A777A45"/>
    <w:multiLevelType w:val="hybridMultilevel"/>
    <w:tmpl w:val="E7B6B40C"/>
    <w:lvl w:ilvl="0" w:tplc="7276AC3A">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502"/>
        </w:tabs>
        <w:ind w:left="502" w:hanging="360"/>
      </w:pPr>
      <w:rPr>
        <w:rFonts w:ascii="Times New Roman" w:hAnsi="Times New Roman" w:cs="Times New Roman" w:hint="default"/>
      </w:rPr>
    </w:lvl>
    <w:lvl w:ilvl="2" w:tplc="9A9E4BCA">
      <w:start w:val="1859"/>
      <w:numFmt w:val="bullet"/>
      <w:lvlText w:val="•"/>
      <w:lvlJc w:val="left"/>
      <w:pPr>
        <w:tabs>
          <w:tab w:val="num" w:pos="2062"/>
        </w:tabs>
        <w:ind w:left="2062" w:hanging="360"/>
      </w:pPr>
      <w:rPr>
        <w:rFonts w:ascii="Times New Roman" w:hAnsi="Times New Roman" w:hint="default"/>
      </w:rPr>
    </w:lvl>
    <w:lvl w:ilvl="3" w:tplc="160E7DBC" w:tentative="1">
      <w:start w:val="1"/>
      <w:numFmt w:val="bullet"/>
      <w:lvlText w:val=""/>
      <w:lvlJc w:val="left"/>
      <w:pPr>
        <w:tabs>
          <w:tab w:val="num" w:pos="2880"/>
        </w:tabs>
        <w:ind w:left="2880" w:hanging="360"/>
      </w:pPr>
      <w:rPr>
        <w:rFonts w:ascii="Wingdings" w:hAnsi="Wingdings" w:hint="default"/>
      </w:rPr>
    </w:lvl>
    <w:lvl w:ilvl="4" w:tplc="FBB276C2" w:tentative="1">
      <w:start w:val="1"/>
      <w:numFmt w:val="bullet"/>
      <w:lvlText w:val=""/>
      <w:lvlJc w:val="left"/>
      <w:pPr>
        <w:tabs>
          <w:tab w:val="num" w:pos="3600"/>
        </w:tabs>
        <w:ind w:left="3600" w:hanging="360"/>
      </w:pPr>
      <w:rPr>
        <w:rFonts w:ascii="Wingdings" w:hAnsi="Wingdings" w:hint="default"/>
      </w:rPr>
    </w:lvl>
    <w:lvl w:ilvl="5" w:tplc="4C0254DC" w:tentative="1">
      <w:start w:val="1"/>
      <w:numFmt w:val="bullet"/>
      <w:lvlText w:val=""/>
      <w:lvlJc w:val="left"/>
      <w:pPr>
        <w:tabs>
          <w:tab w:val="num" w:pos="4320"/>
        </w:tabs>
        <w:ind w:left="4320" w:hanging="360"/>
      </w:pPr>
      <w:rPr>
        <w:rFonts w:ascii="Wingdings" w:hAnsi="Wingdings" w:hint="default"/>
      </w:rPr>
    </w:lvl>
    <w:lvl w:ilvl="6" w:tplc="0A8A9A68" w:tentative="1">
      <w:start w:val="1"/>
      <w:numFmt w:val="bullet"/>
      <w:lvlText w:val=""/>
      <w:lvlJc w:val="left"/>
      <w:pPr>
        <w:tabs>
          <w:tab w:val="num" w:pos="5040"/>
        </w:tabs>
        <w:ind w:left="5040" w:hanging="360"/>
      </w:pPr>
      <w:rPr>
        <w:rFonts w:ascii="Wingdings" w:hAnsi="Wingdings" w:hint="default"/>
      </w:rPr>
    </w:lvl>
    <w:lvl w:ilvl="7" w:tplc="27E87874" w:tentative="1">
      <w:start w:val="1"/>
      <w:numFmt w:val="bullet"/>
      <w:lvlText w:val=""/>
      <w:lvlJc w:val="left"/>
      <w:pPr>
        <w:tabs>
          <w:tab w:val="num" w:pos="5760"/>
        </w:tabs>
        <w:ind w:left="5760" w:hanging="360"/>
      </w:pPr>
      <w:rPr>
        <w:rFonts w:ascii="Wingdings" w:hAnsi="Wingdings" w:hint="default"/>
      </w:rPr>
    </w:lvl>
    <w:lvl w:ilvl="8" w:tplc="6AACC4CA" w:tentative="1">
      <w:start w:val="1"/>
      <w:numFmt w:val="bullet"/>
      <w:lvlText w:val=""/>
      <w:lvlJc w:val="left"/>
      <w:pPr>
        <w:tabs>
          <w:tab w:val="num" w:pos="6480"/>
        </w:tabs>
        <w:ind w:left="6480" w:hanging="360"/>
      </w:pPr>
      <w:rPr>
        <w:rFonts w:ascii="Wingdings" w:hAnsi="Wingdings" w:hint="default"/>
      </w:rPr>
    </w:lvl>
  </w:abstractNum>
  <w:abstractNum w:abstractNumId="42">
    <w:nsid w:val="7AA61656"/>
    <w:multiLevelType w:val="hybridMultilevel"/>
    <w:tmpl w:val="11F68C2C"/>
    <w:lvl w:ilvl="0" w:tplc="D692328A">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3">
    <w:nsid w:val="7BFE0557"/>
    <w:multiLevelType w:val="hybridMultilevel"/>
    <w:tmpl w:val="32B6BF44"/>
    <w:lvl w:ilvl="0" w:tplc="4DB0DD4E">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644"/>
        </w:tabs>
        <w:ind w:left="644" w:hanging="360"/>
      </w:pPr>
      <w:rPr>
        <w:rFonts w:ascii="Times New Roman" w:hAnsi="Times New Roman" w:cs="Times New Roman" w:hint="default"/>
      </w:rPr>
    </w:lvl>
    <w:lvl w:ilvl="2" w:tplc="1BE20060" w:tentative="1">
      <w:start w:val="1"/>
      <w:numFmt w:val="bullet"/>
      <w:lvlText w:val=""/>
      <w:lvlJc w:val="left"/>
      <w:pPr>
        <w:tabs>
          <w:tab w:val="num" w:pos="2160"/>
        </w:tabs>
        <w:ind w:left="2160" w:hanging="360"/>
      </w:pPr>
      <w:rPr>
        <w:rFonts w:ascii="Wingdings" w:hAnsi="Wingdings" w:hint="default"/>
      </w:rPr>
    </w:lvl>
    <w:lvl w:ilvl="3" w:tplc="CA42E688" w:tentative="1">
      <w:start w:val="1"/>
      <w:numFmt w:val="bullet"/>
      <w:lvlText w:val=""/>
      <w:lvlJc w:val="left"/>
      <w:pPr>
        <w:tabs>
          <w:tab w:val="num" w:pos="2880"/>
        </w:tabs>
        <w:ind w:left="2880" w:hanging="360"/>
      </w:pPr>
      <w:rPr>
        <w:rFonts w:ascii="Wingdings" w:hAnsi="Wingdings" w:hint="default"/>
      </w:rPr>
    </w:lvl>
    <w:lvl w:ilvl="4" w:tplc="73587A3C" w:tentative="1">
      <w:start w:val="1"/>
      <w:numFmt w:val="bullet"/>
      <w:lvlText w:val=""/>
      <w:lvlJc w:val="left"/>
      <w:pPr>
        <w:tabs>
          <w:tab w:val="num" w:pos="3600"/>
        </w:tabs>
        <w:ind w:left="3600" w:hanging="360"/>
      </w:pPr>
      <w:rPr>
        <w:rFonts w:ascii="Wingdings" w:hAnsi="Wingdings" w:hint="default"/>
      </w:rPr>
    </w:lvl>
    <w:lvl w:ilvl="5" w:tplc="CBCCF16E" w:tentative="1">
      <w:start w:val="1"/>
      <w:numFmt w:val="bullet"/>
      <w:lvlText w:val=""/>
      <w:lvlJc w:val="left"/>
      <w:pPr>
        <w:tabs>
          <w:tab w:val="num" w:pos="4320"/>
        </w:tabs>
        <w:ind w:left="4320" w:hanging="360"/>
      </w:pPr>
      <w:rPr>
        <w:rFonts w:ascii="Wingdings" w:hAnsi="Wingdings" w:hint="default"/>
      </w:rPr>
    </w:lvl>
    <w:lvl w:ilvl="6" w:tplc="A8068D54" w:tentative="1">
      <w:start w:val="1"/>
      <w:numFmt w:val="bullet"/>
      <w:lvlText w:val=""/>
      <w:lvlJc w:val="left"/>
      <w:pPr>
        <w:tabs>
          <w:tab w:val="num" w:pos="5040"/>
        </w:tabs>
        <w:ind w:left="5040" w:hanging="360"/>
      </w:pPr>
      <w:rPr>
        <w:rFonts w:ascii="Wingdings" w:hAnsi="Wingdings" w:hint="default"/>
      </w:rPr>
    </w:lvl>
    <w:lvl w:ilvl="7" w:tplc="48F2E462" w:tentative="1">
      <w:start w:val="1"/>
      <w:numFmt w:val="bullet"/>
      <w:lvlText w:val=""/>
      <w:lvlJc w:val="left"/>
      <w:pPr>
        <w:tabs>
          <w:tab w:val="num" w:pos="5760"/>
        </w:tabs>
        <w:ind w:left="5760" w:hanging="360"/>
      </w:pPr>
      <w:rPr>
        <w:rFonts w:ascii="Wingdings" w:hAnsi="Wingdings" w:hint="default"/>
      </w:rPr>
    </w:lvl>
    <w:lvl w:ilvl="8" w:tplc="35C40F36" w:tentative="1">
      <w:start w:val="1"/>
      <w:numFmt w:val="bullet"/>
      <w:lvlText w:val=""/>
      <w:lvlJc w:val="left"/>
      <w:pPr>
        <w:tabs>
          <w:tab w:val="num" w:pos="6480"/>
        </w:tabs>
        <w:ind w:left="6480" w:hanging="360"/>
      </w:pPr>
      <w:rPr>
        <w:rFonts w:ascii="Wingdings" w:hAnsi="Wingdings" w:hint="default"/>
      </w:rPr>
    </w:lvl>
  </w:abstractNum>
  <w:abstractNum w:abstractNumId="44">
    <w:nsid w:val="7D614AA5"/>
    <w:multiLevelType w:val="hybridMultilevel"/>
    <w:tmpl w:val="BC60295A"/>
    <w:lvl w:ilvl="0" w:tplc="A6323C06">
      <w:start w:val="1"/>
      <w:numFmt w:val="bullet"/>
      <w:lvlText w:val=""/>
      <w:lvlJc w:val="left"/>
      <w:pPr>
        <w:tabs>
          <w:tab w:val="num" w:pos="720"/>
        </w:tabs>
        <w:ind w:left="720" w:hanging="360"/>
      </w:pPr>
      <w:rPr>
        <w:rFonts w:ascii="Wingdings" w:hAnsi="Wingdings" w:hint="default"/>
      </w:rPr>
    </w:lvl>
    <w:lvl w:ilvl="1" w:tplc="25F82308">
      <w:start w:val="1126"/>
      <w:numFmt w:val="bullet"/>
      <w:lvlText w:val="n"/>
      <w:lvlJc w:val="left"/>
      <w:pPr>
        <w:tabs>
          <w:tab w:val="num" w:pos="1440"/>
        </w:tabs>
        <w:ind w:left="1440" w:hanging="360"/>
      </w:pPr>
      <w:rPr>
        <w:rFonts w:ascii="Monotype Sorts" w:hAnsi="Monotype Sorts" w:hint="default"/>
      </w:rPr>
    </w:lvl>
    <w:lvl w:ilvl="2" w:tplc="4B30DD6C" w:tentative="1">
      <w:start w:val="1"/>
      <w:numFmt w:val="bullet"/>
      <w:lvlText w:val=""/>
      <w:lvlJc w:val="left"/>
      <w:pPr>
        <w:tabs>
          <w:tab w:val="num" w:pos="2160"/>
        </w:tabs>
        <w:ind w:left="2160" w:hanging="360"/>
      </w:pPr>
      <w:rPr>
        <w:rFonts w:ascii="Wingdings" w:hAnsi="Wingdings" w:hint="default"/>
      </w:rPr>
    </w:lvl>
    <w:lvl w:ilvl="3" w:tplc="3894096C" w:tentative="1">
      <w:start w:val="1"/>
      <w:numFmt w:val="bullet"/>
      <w:lvlText w:val=""/>
      <w:lvlJc w:val="left"/>
      <w:pPr>
        <w:tabs>
          <w:tab w:val="num" w:pos="2880"/>
        </w:tabs>
        <w:ind w:left="2880" w:hanging="360"/>
      </w:pPr>
      <w:rPr>
        <w:rFonts w:ascii="Wingdings" w:hAnsi="Wingdings" w:hint="default"/>
      </w:rPr>
    </w:lvl>
    <w:lvl w:ilvl="4" w:tplc="B468B0D2" w:tentative="1">
      <w:start w:val="1"/>
      <w:numFmt w:val="bullet"/>
      <w:lvlText w:val=""/>
      <w:lvlJc w:val="left"/>
      <w:pPr>
        <w:tabs>
          <w:tab w:val="num" w:pos="3600"/>
        </w:tabs>
        <w:ind w:left="3600" w:hanging="360"/>
      </w:pPr>
      <w:rPr>
        <w:rFonts w:ascii="Wingdings" w:hAnsi="Wingdings" w:hint="default"/>
      </w:rPr>
    </w:lvl>
    <w:lvl w:ilvl="5" w:tplc="DA2C6EA8" w:tentative="1">
      <w:start w:val="1"/>
      <w:numFmt w:val="bullet"/>
      <w:lvlText w:val=""/>
      <w:lvlJc w:val="left"/>
      <w:pPr>
        <w:tabs>
          <w:tab w:val="num" w:pos="4320"/>
        </w:tabs>
        <w:ind w:left="4320" w:hanging="360"/>
      </w:pPr>
      <w:rPr>
        <w:rFonts w:ascii="Wingdings" w:hAnsi="Wingdings" w:hint="default"/>
      </w:rPr>
    </w:lvl>
    <w:lvl w:ilvl="6" w:tplc="7A74186A" w:tentative="1">
      <w:start w:val="1"/>
      <w:numFmt w:val="bullet"/>
      <w:lvlText w:val=""/>
      <w:lvlJc w:val="left"/>
      <w:pPr>
        <w:tabs>
          <w:tab w:val="num" w:pos="5040"/>
        </w:tabs>
        <w:ind w:left="5040" w:hanging="360"/>
      </w:pPr>
      <w:rPr>
        <w:rFonts w:ascii="Wingdings" w:hAnsi="Wingdings" w:hint="default"/>
      </w:rPr>
    </w:lvl>
    <w:lvl w:ilvl="7" w:tplc="F372E4BC" w:tentative="1">
      <w:start w:val="1"/>
      <w:numFmt w:val="bullet"/>
      <w:lvlText w:val=""/>
      <w:lvlJc w:val="left"/>
      <w:pPr>
        <w:tabs>
          <w:tab w:val="num" w:pos="5760"/>
        </w:tabs>
        <w:ind w:left="5760" w:hanging="360"/>
      </w:pPr>
      <w:rPr>
        <w:rFonts w:ascii="Wingdings" w:hAnsi="Wingdings" w:hint="default"/>
      </w:rPr>
    </w:lvl>
    <w:lvl w:ilvl="8" w:tplc="AD50675A" w:tentative="1">
      <w:start w:val="1"/>
      <w:numFmt w:val="bullet"/>
      <w:lvlText w:val=""/>
      <w:lvlJc w:val="left"/>
      <w:pPr>
        <w:tabs>
          <w:tab w:val="num" w:pos="6480"/>
        </w:tabs>
        <w:ind w:left="6480" w:hanging="360"/>
      </w:pPr>
      <w:rPr>
        <w:rFonts w:ascii="Wingdings" w:hAnsi="Wingdings" w:hint="default"/>
      </w:rPr>
    </w:lvl>
  </w:abstractNum>
  <w:abstractNum w:abstractNumId="45">
    <w:nsid w:val="7E043192"/>
    <w:multiLevelType w:val="hybridMultilevel"/>
    <w:tmpl w:val="2F0A0A3A"/>
    <w:lvl w:ilvl="0" w:tplc="B8BA6C86">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1440"/>
        </w:tabs>
        <w:ind w:left="1440" w:hanging="360"/>
      </w:pPr>
      <w:rPr>
        <w:rFonts w:ascii="Times New Roman" w:hAnsi="Times New Roman" w:cs="Times New Roman" w:hint="default"/>
      </w:rPr>
    </w:lvl>
    <w:lvl w:ilvl="2" w:tplc="7F6AAAC0" w:tentative="1">
      <w:start w:val="1"/>
      <w:numFmt w:val="bullet"/>
      <w:lvlText w:val=""/>
      <w:lvlJc w:val="left"/>
      <w:pPr>
        <w:tabs>
          <w:tab w:val="num" w:pos="2160"/>
        </w:tabs>
        <w:ind w:left="2160" w:hanging="360"/>
      </w:pPr>
      <w:rPr>
        <w:rFonts w:ascii="Wingdings" w:hAnsi="Wingdings" w:hint="default"/>
      </w:rPr>
    </w:lvl>
    <w:lvl w:ilvl="3" w:tplc="0ED44D18" w:tentative="1">
      <w:start w:val="1"/>
      <w:numFmt w:val="bullet"/>
      <w:lvlText w:val=""/>
      <w:lvlJc w:val="left"/>
      <w:pPr>
        <w:tabs>
          <w:tab w:val="num" w:pos="2880"/>
        </w:tabs>
        <w:ind w:left="2880" w:hanging="360"/>
      </w:pPr>
      <w:rPr>
        <w:rFonts w:ascii="Wingdings" w:hAnsi="Wingdings" w:hint="default"/>
      </w:rPr>
    </w:lvl>
    <w:lvl w:ilvl="4" w:tplc="107CAF42" w:tentative="1">
      <w:start w:val="1"/>
      <w:numFmt w:val="bullet"/>
      <w:lvlText w:val=""/>
      <w:lvlJc w:val="left"/>
      <w:pPr>
        <w:tabs>
          <w:tab w:val="num" w:pos="3600"/>
        </w:tabs>
        <w:ind w:left="3600" w:hanging="360"/>
      </w:pPr>
      <w:rPr>
        <w:rFonts w:ascii="Wingdings" w:hAnsi="Wingdings" w:hint="default"/>
      </w:rPr>
    </w:lvl>
    <w:lvl w:ilvl="5" w:tplc="FDDA43CC" w:tentative="1">
      <w:start w:val="1"/>
      <w:numFmt w:val="bullet"/>
      <w:lvlText w:val=""/>
      <w:lvlJc w:val="left"/>
      <w:pPr>
        <w:tabs>
          <w:tab w:val="num" w:pos="4320"/>
        </w:tabs>
        <w:ind w:left="4320" w:hanging="360"/>
      </w:pPr>
      <w:rPr>
        <w:rFonts w:ascii="Wingdings" w:hAnsi="Wingdings" w:hint="default"/>
      </w:rPr>
    </w:lvl>
    <w:lvl w:ilvl="6" w:tplc="67406392" w:tentative="1">
      <w:start w:val="1"/>
      <w:numFmt w:val="bullet"/>
      <w:lvlText w:val=""/>
      <w:lvlJc w:val="left"/>
      <w:pPr>
        <w:tabs>
          <w:tab w:val="num" w:pos="5040"/>
        </w:tabs>
        <w:ind w:left="5040" w:hanging="360"/>
      </w:pPr>
      <w:rPr>
        <w:rFonts w:ascii="Wingdings" w:hAnsi="Wingdings" w:hint="default"/>
      </w:rPr>
    </w:lvl>
    <w:lvl w:ilvl="7" w:tplc="59EAEEBC" w:tentative="1">
      <w:start w:val="1"/>
      <w:numFmt w:val="bullet"/>
      <w:lvlText w:val=""/>
      <w:lvlJc w:val="left"/>
      <w:pPr>
        <w:tabs>
          <w:tab w:val="num" w:pos="5760"/>
        </w:tabs>
        <w:ind w:left="5760" w:hanging="360"/>
      </w:pPr>
      <w:rPr>
        <w:rFonts w:ascii="Wingdings" w:hAnsi="Wingdings" w:hint="default"/>
      </w:rPr>
    </w:lvl>
    <w:lvl w:ilvl="8" w:tplc="6472C2E0" w:tentative="1">
      <w:start w:val="1"/>
      <w:numFmt w:val="bullet"/>
      <w:lvlText w:val=""/>
      <w:lvlJc w:val="left"/>
      <w:pPr>
        <w:tabs>
          <w:tab w:val="num" w:pos="6480"/>
        </w:tabs>
        <w:ind w:left="6480" w:hanging="360"/>
      </w:pPr>
      <w:rPr>
        <w:rFonts w:ascii="Wingdings" w:hAnsi="Wingdings" w:hint="default"/>
      </w:rPr>
    </w:lvl>
  </w:abstractNum>
  <w:abstractNum w:abstractNumId="46">
    <w:nsid w:val="7E6945D2"/>
    <w:multiLevelType w:val="hybridMultilevel"/>
    <w:tmpl w:val="7C6492B4"/>
    <w:lvl w:ilvl="0" w:tplc="040C0001">
      <w:start w:val="1"/>
      <w:numFmt w:val="bullet"/>
      <w:lvlText w:val=""/>
      <w:lvlJc w:val="left"/>
      <w:pPr>
        <w:ind w:left="3905" w:hanging="360"/>
      </w:pPr>
      <w:rPr>
        <w:rFonts w:ascii="Symbol" w:hAnsi="Symbol" w:hint="default"/>
      </w:rPr>
    </w:lvl>
    <w:lvl w:ilvl="1" w:tplc="040C0003" w:tentative="1">
      <w:start w:val="1"/>
      <w:numFmt w:val="bullet"/>
      <w:lvlText w:val="o"/>
      <w:lvlJc w:val="left"/>
      <w:pPr>
        <w:ind w:left="4625" w:hanging="360"/>
      </w:pPr>
      <w:rPr>
        <w:rFonts w:ascii="Courier New" w:hAnsi="Courier New" w:cs="Courier New" w:hint="default"/>
      </w:rPr>
    </w:lvl>
    <w:lvl w:ilvl="2" w:tplc="040C0005" w:tentative="1">
      <w:start w:val="1"/>
      <w:numFmt w:val="bullet"/>
      <w:lvlText w:val=""/>
      <w:lvlJc w:val="left"/>
      <w:pPr>
        <w:ind w:left="5345" w:hanging="360"/>
      </w:pPr>
      <w:rPr>
        <w:rFonts w:ascii="Wingdings" w:hAnsi="Wingdings" w:hint="default"/>
      </w:rPr>
    </w:lvl>
    <w:lvl w:ilvl="3" w:tplc="040C0001" w:tentative="1">
      <w:start w:val="1"/>
      <w:numFmt w:val="bullet"/>
      <w:lvlText w:val=""/>
      <w:lvlJc w:val="left"/>
      <w:pPr>
        <w:ind w:left="6065" w:hanging="360"/>
      </w:pPr>
      <w:rPr>
        <w:rFonts w:ascii="Symbol" w:hAnsi="Symbol" w:hint="default"/>
      </w:rPr>
    </w:lvl>
    <w:lvl w:ilvl="4" w:tplc="040C0003" w:tentative="1">
      <w:start w:val="1"/>
      <w:numFmt w:val="bullet"/>
      <w:lvlText w:val="o"/>
      <w:lvlJc w:val="left"/>
      <w:pPr>
        <w:ind w:left="6785" w:hanging="360"/>
      </w:pPr>
      <w:rPr>
        <w:rFonts w:ascii="Courier New" w:hAnsi="Courier New" w:cs="Courier New" w:hint="default"/>
      </w:rPr>
    </w:lvl>
    <w:lvl w:ilvl="5" w:tplc="040C0005" w:tentative="1">
      <w:start w:val="1"/>
      <w:numFmt w:val="bullet"/>
      <w:lvlText w:val=""/>
      <w:lvlJc w:val="left"/>
      <w:pPr>
        <w:ind w:left="7505" w:hanging="360"/>
      </w:pPr>
      <w:rPr>
        <w:rFonts w:ascii="Wingdings" w:hAnsi="Wingdings" w:hint="default"/>
      </w:rPr>
    </w:lvl>
    <w:lvl w:ilvl="6" w:tplc="040C0001" w:tentative="1">
      <w:start w:val="1"/>
      <w:numFmt w:val="bullet"/>
      <w:lvlText w:val=""/>
      <w:lvlJc w:val="left"/>
      <w:pPr>
        <w:ind w:left="8225" w:hanging="360"/>
      </w:pPr>
      <w:rPr>
        <w:rFonts w:ascii="Symbol" w:hAnsi="Symbol" w:hint="default"/>
      </w:rPr>
    </w:lvl>
    <w:lvl w:ilvl="7" w:tplc="040C0003" w:tentative="1">
      <w:start w:val="1"/>
      <w:numFmt w:val="bullet"/>
      <w:lvlText w:val="o"/>
      <w:lvlJc w:val="left"/>
      <w:pPr>
        <w:ind w:left="8945" w:hanging="360"/>
      </w:pPr>
      <w:rPr>
        <w:rFonts w:ascii="Courier New" w:hAnsi="Courier New" w:cs="Courier New" w:hint="default"/>
      </w:rPr>
    </w:lvl>
    <w:lvl w:ilvl="8" w:tplc="040C0005" w:tentative="1">
      <w:start w:val="1"/>
      <w:numFmt w:val="bullet"/>
      <w:lvlText w:val=""/>
      <w:lvlJc w:val="left"/>
      <w:pPr>
        <w:ind w:left="9665" w:hanging="360"/>
      </w:pPr>
      <w:rPr>
        <w:rFonts w:ascii="Wingdings" w:hAnsi="Wingdings" w:hint="default"/>
      </w:rPr>
    </w:lvl>
  </w:abstractNum>
  <w:abstractNum w:abstractNumId="47">
    <w:nsid w:val="7E7363DE"/>
    <w:multiLevelType w:val="hybridMultilevel"/>
    <w:tmpl w:val="9A0C6332"/>
    <w:lvl w:ilvl="0" w:tplc="1D523E5A">
      <w:start w:val="1"/>
      <w:numFmt w:val="bullet"/>
      <w:lvlText w:val=""/>
      <w:lvlJc w:val="left"/>
      <w:pPr>
        <w:tabs>
          <w:tab w:val="num" w:pos="720"/>
        </w:tabs>
        <w:ind w:left="720" w:hanging="360"/>
      </w:pPr>
      <w:rPr>
        <w:rFonts w:ascii="Wingdings" w:hAnsi="Wingdings" w:hint="default"/>
      </w:rPr>
    </w:lvl>
    <w:lvl w:ilvl="1" w:tplc="F1E8DA38">
      <w:start w:val="1859"/>
      <w:numFmt w:val="bullet"/>
      <w:lvlText w:val="-"/>
      <w:lvlJc w:val="left"/>
      <w:pPr>
        <w:tabs>
          <w:tab w:val="num" w:pos="502"/>
        </w:tabs>
        <w:ind w:left="502" w:hanging="360"/>
      </w:pPr>
      <w:rPr>
        <w:rFonts w:ascii="Times New Roman" w:hAnsi="Times New Roman" w:cs="Times New Roman" w:hint="default"/>
      </w:rPr>
    </w:lvl>
    <w:lvl w:ilvl="2" w:tplc="28441034" w:tentative="1">
      <w:start w:val="1"/>
      <w:numFmt w:val="bullet"/>
      <w:lvlText w:val=""/>
      <w:lvlJc w:val="left"/>
      <w:pPr>
        <w:tabs>
          <w:tab w:val="num" w:pos="2160"/>
        </w:tabs>
        <w:ind w:left="2160" w:hanging="360"/>
      </w:pPr>
      <w:rPr>
        <w:rFonts w:ascii="Wingdings" w:hAnsi="Wingdings" w:hint="default"/>
      </w:rPr>
    </w:lvl>
    <w:lvl w:ilvl="3" w:tplc="E79A895E" w:tentative="1">
      <w:start w:val="1"/>
      <w:numFmt w:val="bullet"/>
      <w:lvlText w:val=""/>
      <w:lvlJc w:val="left"/>
      <w:pPr>
        <w:tabs>
          <w:tab w:val="num" w:pos="2880"/>
        </w:tabs>
        <w:ind w:left="2880" w:hanging="360"/>
      </w:pPr>
      <w:rPr>
        <w:rFonts w:ascii="Wingdings" w:hAnsi="Wingdings" w:hint="default"/>
      </w:rPr>
    </w:lvl>
    <w:lvl w:ilvl="4" w:tplc="7F60FCA6" w:tentative="1">
      <w:start w:val="1"/>
      <w:numFmt w:val="bullet"/>
      <w:lvlText w:val=""/>
      <w:lvlJc w:val="left"/>
      <w:pPr>
        <w:tabs>
          <w:tab w:val="num" w:pos="3600"/>
        </w:tabs>
        <w:ind w:left="3600" w:hanging="360"/>
      </w:pPr>
      <w:rPr>
        <w:rFonts w:ascii="Wingdings" w:hAnsi="Wingdings" w:hint="default"/>
      </w:rPr>
    </w:lvl>
    <w:lvl w:ilvl="5" w:tplc="F1444DEA" w:tentative="1">
      <w:start w:val="1"/>
      <w:numFmt w:val="bullet"/>
      <w:lvlText w:val=""/>
      <w:lvlJc w:val="left"/>
      <w:pPr>
        <w:tabs>
          <w:tab w:val="num" w:pos="4320"/>
        </w:tabs>
        <w:ind w:left="4320" w:hanging="360"/>
      </w:pPr>
      <w:rPr>
        <w:rFonts w:ascii="Wingdings" w:hAnsi="Wingdings" w:hint="default"/>
      </w:rPr>
    </w:lvl>
    <w:lvl w:ilvl="6" w:tplc="712871F2" w:tentative="1">
      <w:start w:val="1"/>
      <w:numFmt w:val="bullet"/>
      <w:lvlText w:val=""/>
      <w:lvlJc w:val="left"/>
      <w:pPr>
        <w:tabs>
          <w:tab w:val="num" w:pos="5040"/>
        </w:tabs>
        <w:ind w:left="5040" w:hanging="360"/>
      </w:pPr>
      <w:rPr>
        <w:rFonts w:ascii="Wingdings" w:hAnsi="Wingdings" w:hint="default"/>
      </w:rPr>
    </w:lvl>
    <w:lvl w:ilvl="7" w:tplc="D1FE92F8" w:tentative="1">
      <w:start w:val="1"/>
      <w:numFmt w:val="bullet"/>
      <w:lvlText w:val=""/>
      <w:lvlJc w:val="left"/>
      <w:pPr>
        <w:tabs>
          <w:tab w:val="num" w:pos="5760"/>
        </w:tabs>
        <w:ind w:left="5760" w:hanging="360"/>
      </w:pPr>
      <w:rPr>
        <w:rFonts w:ascii="Wingdings" w:hAnsi="Wingdings" w:hint="default"/>
      </w:rPr>
    </w:lvl>
    <w:lvl w:ilvl="8" w:tplc="BD749490"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30"/>
  </w:num>
  <w:num w:numId="3">
    <w:abstractNumId w:val="38"/>
  </w:num>
  <w:num w:numId="4">
    <w:abstractNumId w:val="24"/>
  </w:num>
  <w:num w:numId="5">
    <w:abstractNumId w:val="26"/>
  </w:num>
  <w:num w:numId="6">
    <w:abstractNumId w:val="9"/>
  </w:num>
  <w:num w:numId="7">
    <w:abstractNumId w:val="25"/>
  </w:num>
  <w:num w:numId="8">
    <w:abstractNumId w:val="6"/>
  </w:num>
  <w:num w:numId="9">
    <w:abstractNumId w:val="45"/>
  </w:num>
  <w:num w:numId="10">
    <w:abstractNumId w:val="11"/>
  </w:num>
  <w:num w:numId="11">
    <w:abstractNumId w:val="41"/>
  </w:num>
  <w:num w:numId="12">
    <w:abstractNumId w:val="15"/>
  </w:num>
  <w:num w:numId="13">
    <w:abstractNumId w:val="5"/>
  </w:num>
  <w:num w:numId="14">
    <w:abstractNumId w:val="0"/>
  </w:num>
  <w:num w:numId="15">
    <w:abstractNumId w:val="2"/>
  </w:num>
  <w:num w:numId="16">
    <w:abstractNumId w:val="32"/>
  </w:num>
  <w:num w:numId="17">
    <w:abstractNumId w:val="47"/>
  </w:num>
  <w:num w:numId="18">
    <w:abstractNumId w:val="31"/>
  </w:num>
  <w:num w:numId="19">
    <w:abstractNumId w:val="14"/>
  </w:num>
  <w:num w:numId="20">
    <w:abstractNumId w:val="18"/>
  </w:num>
  <w:num w:numId="21">
    <w:abstractNumId w:val="35"/>
  </w:num>
  <w:num w:numId="22">
    <w:abstractNumId w:val="43"/>
  </w:num>
  <w:num w:numId="23">
    <w:abstractNumId w:val="23"/>
  </w:num>
  <w:num w:numId="24">
    <w:abstractNumId w:val="20"/>
  </w:num>
  <w:num w:numId="25">
    <w:abstractNumId w:val="39"/>
  </w:num>
  <w:num w:numId="26">
    <w:abstractNumId w:val="34"/>
  </w:num>
  <w:num w:numId="27">
    <w:abstractNumId w:val="44"/>
  </w:num>
  <w:num w:numId="28">
    <w:abstractNumId w:val="36"/>
  </w:num>
  <w:num w:numId="29">
    <w:abstractNumId w:val="3"/>
  </w:num>
  <w:num w:numId="30">
    <w:abstractNumId w:val="27"/>
  </w:num>
  <w:num w:numId="31">
    <w:abstractNumId w:val="33"/>
  </w:num>
  <w:num w:numId="32">
    <w:abstractNumId w:val="4"/>
  </w:num>
  <w:num w:numId="33">
    <w:abstractNumId w:val="19"/>
  </w:num>
  <w:num w:numId="34">
    <w:abstractNumId w:val="17"/>
  </w:num>
  <w:num w:numId="35">
    <w:abstractNumId w:val="13"/>
  </w:num>
  <w:num w:numId="36">
    <w:abstractNumId w:val="37"/>
  </w:num>
  <w:num w:numId="37">
    <w:abstractNumId w:val="22"/>
  </w:num>
  <w:num w:numId="38">
    <w:abstractNumId w:val="28"/>
  </w:num>
  <w:num w:numId="39">
    <w:abstractNumId w:val="46"/>
  </w:num>
  <w:num w:numId="40">
    <w:abstractNumId w:val="12"/>
  </w:num>
  <w:num w:numId="41">
    <w:abstractNumId w:val="21"/>
  </w:num>
  <w:num w:numId="42">
    <w:abstractNumId w:val="10"/>
  </w:num>
  <w:num w:numId="43">
    <w:abstractNumId w:val="29"/>
  </w:num>
  <w:num w:numId="44">
    <w:abstractNumId w:val="7"/>
  </w:num>
  <w:num w:numId="45">
    <w:abstractNumId w:val="40"/>
  </w:num>
  <w:num w:numId="46">
    <w:abstractNumId w:val="1"/>
  </w:num>
  <w:num w:numId="47">
    <w:abstractNumId w:val="42"/>
  </w:num>
  <w:num w:numId="48">
    <w:abstractNumId w:val="1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6827"/>
    <w:rsid w:val="00050CC1"/>
    <w:rsid w:val="00066501"/>
    <w:rsid w:val="000809B0"/>
    <w:rsid w:val="000B04EB"/>
    <w:rsid w:val="000E6A2D"/>
    <w:rsid w:val="000F71BD"/>
    <w:rsid w:val="001A7ED4"/>
    <w:rsid w:val="001B4123"/>
    <w:rsid w:val="001B7070"/>
    <w:rsid w:val="001D38BC"/>
    <w:rsid w:val="00211AF9"/>
    <w:rsid w:val="00271F0E"/>
    <w:rsid w:val="002C6827"/>
    <w:rsid w:val="002D068B"/>
    <w:rsid w:val="002D3967"/>
    <w:rsid w:val="003476C2"/>
    <w:rsid w:val="00366838"/>
    <w:rsid w:val="00384964"/>
    <w:rsid w:val="00421968"/>
    <w:rsid w:val="004448FD"/>
    <w:rsid w:val="0044502A"/>
    <w:rsid w:val="004853EE"/>
    <w:rsid w:val="004B72C9"/>
    <w:rsid w:val="004C0D45"/>
    <w:rsid w:val="005510CF"/>
    <w:rsid w:val="0058412C"/>
    <w:rsid w:val="005D1768"/>
    <w:rsid w:val="005E6AA2"/>
    <w:rsid w:val="006219BC"/>
    <w:rsid w:val="00632D7B"/>
    <w:rsid w:val="00657E6A"/>
    <w:rsid w:val="00657ED0"/>
    <w:rsid w:val="00687E82"/>
    <w:rsid w:val="006C5C66"/>
    <w:rsid w:val="006E3388"/>
    <w:rsid w:val="00795168"/>
    <w:rsid w:val="007970C7"/>
    <w:rsid w:val="007B5657"/>
    <w:rsid w:val="007F4D49"/>
    <w:rsid w:val="008257DB"/>
    <w:rsid w:val="00857BD7"/>
    <w:rsid w:val="008874DA"/>
    <w:rsid w:val="008B765F"/>
    <w:rsid w:val="008D577F"/>
    <w:rsid w:val="009355A1"/>
    <w:rsid w:val="009561DC"/>
    <w:rsid w:val="009C7D43"/>
    <w:rsid w:val="00A5129C"/>
    <w:rsid w:val="00AC7CC5"/>
    <w:rsid w:val="00AD62B5"/>
    <w:rsid w:val="00B03B03"/>
    <w:rsid w:val="00B8466D"/>
    <w:rsid w:val="00BC765E"/>
    <w:rsid w:val="00BF3512"/>
    <w:rsid w:val="00C63971"/>
    <w:rsid w:val="00C931F7"/>
    <w:rsid w:val="00CE1827"/>
    <w:rsid w:val="00CE1F96"/>
    <w:rsid w:val="00CE6A99"/>
    <w:rsid w:val="00D20F79"/>
    <w:rsid w:val="00D4785F"/>
    <w:rsid w:val="00D6153C"/>
    <w:rsid w:val="00DA0F3F"/>
    <w:rsid w:val="00DC566A"/>
    <w:rsid w:val="00DE136A"/>
    <w:rsid w:val="00E361D6"/>
    <w:rsid w:val="00E40821"/>
    <w:rsid w:val="00E83DA1"/>
    <w:rsid w:val="00E9705C"/>
    <w:rsid w:val="00F316A7"/>
    <w:rsid w:val="00F32F73"/>
    <w:rsid w:val="00FA65CB"/>
  </w:rsids>
  <m:mathPr>
    <m:mathFont m:val="Cambria Math"/>
    <m:brkBin m:val="before"/>
    <m:brkBinSub m:val="--"/>
    <m:smallFrac m:val="0"/>
    <m:dispDef/>
    <m:lMargin m:val="0"/>
    <m:rMargin m:val="0"/>
    <m:defJc m:val="centerGroup"/>
    <m:wrapIndent m:val="1440"/>
    <m:intLim m:val="subSup"/>
    <m:naryLim m:val="undOvr"/>
  </m:mathPr>
  <w:themeFontLang w:val="fr-B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9AD8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2C6827"/>
    <w:pPr>
      <w:spacing w:after="0" w:line="240" w:lineRule="auto"/>
    </w:pPr>
  </w:style>
  <w:style w:type="paragraph" w:styleId="Textedebulles">
    <w:name w:val="Balloon Text"/>
    <w:basedOn w:val="Normal"/>
    <w:link w:val="TextedebullesCar"/>
    <w:uiPriority w:val="99"/>
    <w:semiHidden/>
    <w:unhideWhenUsed/>
    <w:rsid w:val="008874D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874DA"/>
    <w:rPr>
      <w:rFonts w:ascii="Tahoma" w:hAnsi="Tahoma" w:cs="Tahoma"/>
      <w:sz w:val="16"/>
      <w:szCs w:val="16"/>
    </w:rPr>
  </w:style>
  <w:style w:type="table" w:styleId="Grille">
    <w:name w:val="Table Grid"/>
    <w:basedOn w:val="TableauNormal"/>
    <w:uiPriority w:val="59"/>
    <w:rsid w:val="008874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8874DA"/>
    <w:pPr>
      <w:spacing w:before="100" w:beforeAutospacing="1" w:after="100" w:afterAutospacing="1" w:line="240" w:lineRule="auto"/>
    </w:pPr>
    <w:rPr>
      <w:rFonts w:ascii="Times New Roman" w:eastAsiaTheme="minorEastAsia" w:hAnsi="Times New Roman" w:cs="Times New Roman"/>
      <w:sz w:val="24"/>
      <w:szCs w:val="24"/>
      <w:lang w:eastAsia="fr-FR"/>
    </w:rPr>
  </w:style>
  <w:style w:type="character" w:styleId="Lienhypertexte">
    <w:name w:val="Hyperlink"/>
    <w:basedOn w:val="Policepardfaut"/>
    <w:uiPriority w:val="99"/>
    <w:unhideWhenUsed/>
    <w:rsid w:val="008874DA"/>
    <w:rPr>
      <w:color w:val="0000FF"/>
      <w:u w:val="single"/>
    </w:rPr>
  </w:style>
  <w:style w:type="paragraph" w:styleId="Paragraphedeliste">
    <w:name w:val="List Paragraph"/>
    <w:basedOn w:val="Normal"/>
    <w:uiPriority w:val="34"/>
    <w:qFormat/>
    <w:rsid w:val="00B03B03"/>
    <w:pPr>
      <w:ind w:left="720"/>
      <w:contextualSpacing/>
    </w:pPr>
  </w:style>
  <w:style w:type="paragraph" w:styleId="En-tte">
    <w:name w:val="header"/>
    <w:basedOn w:val="Normal"/>
    <w:link w:val="En-tteCar"/>
    <w:uiPriority w:val="99"/>
    <w:unhideWhenUsed/>
    <w:rsid w:val="001B4123"/>
    <w:pPr>
      <w:tabs>
        <w:tab w:val="center" w:pos="4536"/>
        <w:tab w:val="right" w:pos="9072"/>
      </w:tabs>
      <w:spacing w:after="0" w:line="240" w:lineRule="auto"/>
    </w:pPr>
  </w:style>
  <w:style w:type="character" w:customStyle="1" w:styleId="En-tteCar">
    <w:name w:val="En-tête Car"/>
    <w:basedOn w:val="Policepardfaut"/>
    <w:link w:val="En-tte"/>
    <w:uiPriority w:val="99"/>
    <w:rsid w:val="001B4123"/>
  </w:style>
  <w:style w:type="paragraph" w:styleId="Pieddepage">
    <w:name w:val="footer"/>
    <w:basedOn w:val="Normal"/>
    <w:link w:val="PieddepageCar"/>
    <w:uiPriority w:val="99"/>
    <w:unhideWhenUsed/>
    <w:rsid w:val="001B412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412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2C6827"/>
    <w:pPr>
      <w:spacing w:after="0" w:line="240" w:lineRule="auto"/>
    </w:pPr>
  </w:style>
  <w:style w:type="paragraph" w:styleId="Textedebulles">
    <w:name w:val="Balloon Text"/>
    <w:basedOn w:val="Normal"/>
    <w:link w:val="TextedebullesCar"/>
    <w:uiPriority w:val="99"/>
    <w:semiHidden/>
    <w:unhideWhenUsed/>
    <w:rsid w:val="008874D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874DA"/>
    <w:rPr>
      <w:rFonts w:ascii="Tahoma" w:hAnsi="Tahoma" w:cs="Tahoma"/>
      <w:sz w:val="16"/>
      <w:szCs w:val="16"/>
    </w:rPr>
  </w:style>
  <w:style w:type="table" w:styleId="Grille">
    <w:name w:val="Table Grid"/>
    <w:basedOn w:val="TableauNormal"/>
    <w:uiPriority w:val="59"/>
    <w:rsid w:val="008874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8874DA"/>
    <w:pPr>
      <w:spacing w:before="100" w:beforeAutospacing="1" w:after="100" w:afterAutospacing="1" w:line="240" w:lineRule="auto"/>
    </w:pPr>
    <w:rPr>
      <w:rFonts w:ascii="Times New Roman" w:eastAsiaTheme="minorEastAsia" w:hAnsi="Times New Roman" w:cs="Times New Roman"/>
      <w:sz w:val="24"/>
      <w:szCs w:val="24"/>
      <w:lang w:eastAsia="fr-FR"/>
    </w:rPr>
  </w:style>
  <w:style w:type="character" w:styleId="Lienhypertexte">
    <w:name w:val="Hyperlink"/>
    <w:basedOn w:val="Policepardfaut"/>
    <w:uiPriority w:val="99"/>
    <w:unhideWhenUsed/>
    <w:rsid w:val="008874DA"/>
    <w:rPr>
      <w:color w:val="0000FF"/>
      <w:u w:val="single"/>
    </w:rPr>
  </w:style>
  <w:style w:type="paragraph" w:styleId="Paragraphedeliste">
    <w:name w:val="List Paragraph"/>
    <w:basedOn w:val="Normal"/>
    <w:uiPriority w:val="34"/>
    <w:qFormat/>
    <w:rsid w:val="00B03B03"/>
    <w:pPr>
      <w:ind w:left="720"/>
      <w:contextualSpacing/>
    </w:pPr>
  </w:style>
  <w:style w:type="paragraph" w:styleId="En-tte">
    <w:name w:val="header"/>
    <w:basedOn w:val="Normal"/>
    <w:link w:val="En-tteCar"/>
    <w:uiPriority w:val="99"/>
    <w:unhideWhenUsed/>
    <w:rsid w:val="001B4123"/>
    <w:pPr>
      <w:tabs>
        <w:tab w:val="center" w:pos="4536"/>
        <w:tab w:val="right" w:pos="9072"/>
      </w:tabs>
      <w:spacing w:after="0" w:line="240" w:lineRule="auto"/>
    </w:pPr>
  </w:style>
  <w:style w:type="character" w:customStyle="1" w:styleId="En-tteCar">
    <w:name w:val="En-tête Car"/>
    <w:basedOn w:val="Policepardfaut"/>
    <w:link w:val="En-tte"/>
    <w:uiPriority w:val="99"/>
    <w:rsid w:val="001B4123"/>
  </w:style>
  <w:style w:type="paragraph" w:styleId="Pieddepage">
    <w:name w:val="footer"/>
    <w:basedOn w:val="Normal"/>
    <w:link w:val="PieddepageCar"/>
    <w:uiPriority w:val="99"/>
    <w:unhideWhenUsed/>
    <w:rsid w:val="001B412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41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185719">
      <w:bodyDiv w:val="1"/>
      <w:marLeft w:val="0"/>
      <w:marRight w:val="0"/>
      <w:marTop w:val="0"/>
      <w:marBottom w:val="0"/>
      <w:divBdr>
        <w:top w:val="none" w:sz="0" w:space="0" w:color="auto"/>
        <w:left w:val="none" w:sz="0" w:space="0" w:color="auto"/>
        <w:bottom w:val="none" w:sz="0" w:space="0" w:color="auto"/>
        <w:right w:val="none" w:sz="0" w:space="0" w:color="auto"/>
      </w:divBdr>
      <w:divsChild>
        <w:div w:id="1104299969">
          <w:marLeft w:val="547"/>
          <w:marRight w:val="0"/>
          <w:marTop w:val="115"/>
          <w:marBottom w:val="0"/>
          <w:divBdr>
            <w:top w:val="none" w:sz="0" w:space="0" w:color="auto"/>
            <w:left w:val="none" w:sz="0" w:space="0" w:color="auto"/>
            <w:bottom w:val="none" w:sz="0" w:space="0" w:color="auto"/>
            <w:right w:val="none" w:sz="0" w:space="0" w:color="auto"/>
          </w:divBdr>
        </w:div>
        <w:div w:id="512183170">
          <w:marLeft w:val="547"/>
          <w:marRight w:val="0"/>
          <w:marTop w:val="115"/>
          <w:marBottom w:val="0"/>
          <w:divBdr>
            <w:top w:val="none" w:sz="0" w:space="0" w:color="auto"/>
            <w:left w:val="none" w:sz="0" w:space="0" w:color="auto"/>
            <w:bottom w:val="none" w:sz="0" w:space="0" w:color="auto"/>
            <w:right w:val="none" w:sz="0" w:space="0" w:color="auto"/>
          </w:divBdr>
        </w:div>
        <w:div w:id="1302418168">
          <w:marLeft w:val="547"/>
          <w:marRight w:val="0"/>
          <w:marTop w:val="115"/>
          <w:marBottom w:val="0"/>
          <w:divBdr>
            <w:top w:val="none" w:sz="0" w:space="0" w:color="auto"/>
            <w:left w:val="none" w:sz="0" w:space="0" w:color="auto"/>
            <w:bottom w:val="none" w:sz="0" w:space="0" w:color="auto"/>
            <w:right w:val="none" w:sz="0" w:space="0" w:color="auto"/>
          </w:divBdr>
        </w:div>
      </w:divsChild>
    </w:div>
    <w:div w:id="52000216">
      <w:bodyDiv w:val="1"/>
      <w:marLeft w:val="0"/>
      <w:marRight w:val="0"/>
      <w:marTop w:val="0"/>
      <w:marBottom w:val="0"/>
      <w:divBdr>
        <w:top w:val="none" w:sz="0" w:space="0" w:color="auto"/>
        <w:left w:val="none" w:sz="0" w:space="0" w:color="auto"/>
        <w:bottom w:val="none" w:sz="0" w:space="0" w:color="auto"/>
        <w:right w:val="none" w:sz="0" w:space="0" w:color="auto"/>
      </w:divBdr>
      <w:divsChild>
        <w:div w:id="1189953153">
          <w:marLeft w:val="547"/>
          <w:marRight w:val="0"/>
          <w:marTop w:val="115"/>
          <w:marBottom w:val="0"/>
          <w:divBdr>
            <w:top w:val="none" w:sz="0" w:space="0" w:color="auto"/>
            <w:left w:val="none" w:sz="0" w:space="0" w:color="auto"/>
            <w:bottom w:val="none" w:sz="0" w:space="0" w:color="auto"/>
            <w:right w:val="none" w:sz="0" w:space="0" w:color="auto"/>
          </w:divBdr>
        </w:div>
        <w:div w:id="1214267344">
          <w:marLeft w:val="1166"/>
          <w:marRight w:val="0"/>
          <w:marTop w:val="106"/>
          <w:marBottom w:val="0"/>
          <w:divBdr>
            <w:top w:val="none" w:sz="0" w:space="0" w:color="auto"/>
            <w:left w:val="none" w:sz="0" w:space="0" w:color="auto"/>
            <w:bottom w:val="none" w:sz="0" w:space="0" w:color="auto"/>
            <w:right w:val="none" w:sz="0" w:space="0" w:color="auto"/>
          </w:divBdr>
        </w:div>
        <w:div w:id="1351686160">
          <w:marLeft w:val="1166"/>
          <w:marRight w:val="0"/>
          <w:marTop w:val="106"/>
          <w:marBottom w:val="0"/>
          <w:divBdr>
            <w:top w:val="none" w:sz="0" w:space="0" w:color="auto"/>
            <w:left w:val="none" w:sz="0" w:space="0" w:color="auto"/>
            <w:bottom w:val="none" w:sz="0" w:space="0" w:color="auto"/>
            <w:right w:val="none" w:sz="0" w:space="0" w:color="auto"/>
          </w:divBdr>
        </w:div>
        <w:div w:id="474682991">
          <w:marLeft w:val="1166"/>
          <w:marRight w:val="0"/>
          <w:marTop w:val="106"/>
          <w:marBottom w:val="0"/>
          <w:divBdr>
            <w:top w:val="none" w:sz="0" w:space="0" w:color="auto"/>
            <w:left w:val="none" w:sz="0" w:space="0" w:color="auto"/>
            <w:bottom w:val="none" w:sz="0" w:space="0" w:color="auto"/>
            <w:right w:val="none" w:sz="0" w:space="0" w:color="auto"/>
          </w:divBdr>
        </w:div>
        <w:div w:id="1386105988">
          <w:marLeft w:val="547"/>
          <w:marRight w:val="0"/>
          <w:marTop w:val="115"/>
          <w:marBottom w:val="0"/>
          <w:divBdr>
            <w:top w:val="none" w:sz="0" w:space="0" w:color="auto"/>
            <w:left w:val="none" w:sz="0" w:space="0" w:color="auto"/>
            <w:bottom w:val="none" w:sz="0" w:space="0" w:color="auto"/>
            <w:right w:val="none" w:sz="0" w:space="0" w:color="auto"/>
          </w:divBdr>
        </w:div>
        <w:div w:id="534512090">
          <w:marLeft w:val="1166"/>
          <w:marRight w:val="0"/>
          <w:marTop w:val="106"/>
          <w:marBottom w:val="0"/>
          <w:divBdr>
            <w:top w:val="none" w:sz="0" w:space="0" w:color="auto"/>
            <w:left w:val="none" w:sz="0" w:space="0" w:color="auto"/>
            <w:bottom w:val="none" w:sz="0" w:space="0" w:color="auto"/>
            <w:right w:val="none" w:sz="0" w:space="0" w:color="auto"/>
          </w:divBdr>
        </w:div>
        <w:div w:id="1518689640">
          <w:marLeft w:val="1166"/>
          <w:marRight w:val="0"/>
          <w:marTop w:val="106"/>
          <w:marBottom w:val="0"/>
          <w:divBdr>
            <w:top w:val="none" w:sz="0" w:space="0" w:color="auto"/>
            <w:left w:val="none" w:sz="0" w:space="0" w:color="auto"/>
            <w:bottom w:val="none" w:sz="0" w:space="0" w:color="auto"/>
            <w:right w:val="none" w:sz="0" w:space="0" w:color="auto"/>
          </w:divBdr>
        </w:div>
      </w:divsChild>
    </w:div>
    <w:div w:id="55907085">
      <w:bodyDiv w:val="1"/>
      <w:marLeft w:val="0"/>
      <w:marRight w:val="0"/>
      <w:marTop w:val="0"/>
      <w:marBottom w:val="0"/>
      <w:divBdr>
        <w:top w:val="none" w:sz="0" w:space="0" w:color="auto"/>
        <w:left w:val="none" w:sz="0" w:space="0" w:color="auto"/>
        <w:bottom w:val="none" w:sz="0" w:space="0" w:color="auto"/>
        <w:right w:val="none" w:sz="0" w:space="0" w:color="auto"/>
      </w:divBdr>
    </w:div>
    <w:div w:id="65497067">
      <w:bodyDiv w:val="1"/>
      <w:marLeft w:val="0"/>
      <w:marRight w:val="0"/>
      <w:marTop w:val="0"/>
      <w:marBottom w:val="0"/>
      <w:divBdr>
        <w:top w:val="none" w:sz="0" w:space="0" w:color="auto"/>
        <w:left w:val="none" w:sz="0" w:space="0" w:color="auto"/>
        <w:bottom w:val="none" w:sz="0" w:space="0" w:color="auto"/>
        <w:right w:val="none" w:sz="0" w:space="0" w:color="auto"/>
      </w:divBdr>
      <w:divsChild>
        <w:div w:id="1042944553">
          <w:marLeft w:val="547"/>
          <w:marRight w:val="0"/>
          <w:marTop w:val="106"/>
          <w:marBottom w:val="0"/>
          <w:divBdr>
            <w:top w:val="none" w:sz="0" w:space="0" w:color="auto"/>
            <w:left w:val="none" w:sz="0" w:space="0" w:color="auto"/>
            <w:bottom w:val="none" w:sz="0" w:space="0" w:color="auto"/>
            <w:right w:val="none" w:sz="0" w:space="0" w:color="auto"/>
          </w:divBdr>
        </w:div>
        <w:div w:id="2020424627">
          <w:marLeft w:val="547"/>
          <w:marRight w:val="0"/>
          <w:marTop w:val="106"/>
          <w:marBottom w:val="0"/>
          <w:divBdr>
            <w:top w:val="none" w:sz="0" w:space="0" w:color="auto"/>
            <w:left w:val="none" w:sz="0" w:space="0" w:color="auto"/>
            <w:bottom w:val="none" w:sz="0" w:space="0" w:color="auto"/>
            <w:right w:val="none" w:sz="0" w:space="0" w:color="auto"/>
          </w:divBdr>
        </w:div>
        <w:div w:id="474181156">
          <w:marLeft w:val="547"/>
          <w:marRight w:val="0"/>
          <w:marTop w:val="106"/>
          <w:marBottom w:val="0"/>
          <w:divBdr>
            <w:top w:val="none" w:sz="0" w:space="0" w:color="auto"/>
            <w:left w:val="none" w:sz="0" w:space="0" w:color="auto"/>
            <w:bottom w:val="none" w:sz="0" w:space="0" w:color="auto"/>
            <w:right w:val="none" w:sz="0" w:space="0" w:color="auto"/>
          </w:divBdr>
        </w:div>
        <w:div w:id="1953201455">
          <w:marLeft w:val="547"/>
          <w:marRight w:val="0"/>
          <w:marTop w:val="106"/>
          <w:marBottom w:val="0"/>
          <w:divBdr>
            <w:top w:val="none" w:sz="0" w:space="0" w:color="auto"/>
            <w:left w:val="none" w:sz="0" w:space="0" w:color="auto"/>
            <w:bottom w:val="none" w:sz="0" w:space="0" w:color="auto"/>
            <w:right w:val="none" w:sz="0" w:space="0" w:color="auto"/>
          </w:divBdr>
        </w:div>
        <w:div w:id="1965648919">
          <w:marLeft w:val="547"/>
          <w:marRight w:val="0"/>
          <w:marTop w:val="106"/>
          <w:marBottom w:val="0"/>
          <w:divBdr>
            <w:top w:val="none" w:sz="0" w:space="0" w:color="auto"/>
            <w:left w:val="none" w:sz="0" w:space="0" w:color="auto"/>
            <w:bottom w:val="none" w:sz="0" w:space="0" w:color="auto"/>
            <w:right w:val="none" w:sz="0" w:space="0" w:color="auto"/>
          </w:divBdr>
        </w:div>
        <w:div w:id="328676660">
          <w:marLeft w:val="547"/>
          <w:marRight w:val="0"/>
          <w:marTop w:val="106"/>
          <w:marBottom w:val="0"/>
          <w:divBdr>
            <w:top w:val="none" w:sz="0" w:space="0" w:color="auto"/>
            <w:left w:val="none" w:sz="0" w:space="0" w:color="auto"/>
            <w:bottom w:val="none" w:sz="0" w:space="0" w:color="auto"/>
            <w:right w:val="none" w:sz="0" w:space="0" w:color="auto"/>
          </w:divBdr>
        </w:div>
        <w:div w:id="93132530">
          <w:marLeft w:val="547"/>
          <w:marRight w:val="0"/>
          <w:marTop w:val="106"/>
          <w:marBottom w:val="0"/>
          <w:divBdr>
            <w:top w:val="none" w:sz="0" w:space="0" w:color="auto"/>
            <w:left w:val="none" w:sz="0" w:space="0" w:color="auto"/>
            <w:bottom w:val="none" w:sz="0" w:space="0" w:color="auto"/>
            <w:right w:val="none" w:sz="0" w:space="0" w:color="auto"/>
          </w:divBdr>
        </w:div>
        <w:div w:id="1677271195">
          <w:marLeft w:val="547"/>
          <w:marRight w:val="0"/>
          <w:marTop w:val="106"/>
          <w:marBottom w:val="0"/>
          <w:divBdr>
            <w:top w:val="none" w:sz="0" w:space="0" w:color="auto"/>
            <w:left w:val="none" w:sz="0" w:space="0" w:color="auto"/>
            <w:bottom w:val="none" w:sz="0" w:space="0" w:color="auto"/>
            <w:right w:val="none" w:sz="0" w:space="0" w:color="auto"/>
          </w:divBdr>
        </w:div>
        <w:div w:id="510950786">
          <w:marLeft w:val="547"/>
          <w:marRight w:val="0"/>
          <w:marTop w:val="106"/>
          <w:marBottom w:val="0"/>
          <w:divBdr>
            <w:top w:val="none" w:sz="0" w:space="0" w:color="auto"/>
            <w:left w:val="none" w:sz="0" w:space="0" w:color="auto"/>
            <w:bottom w:val="none" w:sz="0" w:space="0" w:color="auto"/>
            <w:right w:val="none" w:sz="0" w:space="0" w:color="auto"/>
          </w:divBdr>
        </w:div>
      </w:divsChild>
    </w:div>
    <w:div w:id="126557636">
      <w:bodyDiv w:val="1"/>
      <w:marLeft w:val="0"/>
      <w:marRight w:val="0"/>
      <w:marTop w:val="0"/>
      <w:marBottom w:val="0"/>
      <w:divBdr>
        <w:top w:val="none" w:sz="0" w:space="0" w:color="auto"/>
        <w:left w:val="none" w:sz="0" w:space="0" w:color="auto"/>
        <w:bottom w:val="none" w:sz="0" w:space="0" w:color="auto"/>
        <w:right w:val="none" w:sz="0" w:space="0" w:color="auto"/>
      </w:divBdr>
      <w:divsChild>
        <w:div w:id="16275906">
          <w:marLeft w:val="547"/>
          <w:marRight w:val="0"/>
          <w:marTop w:val="115"/>
          <w:marBottom w:val="0"/>
          <w:divBdr>
            <w:top w:val="none" w:sz="0" w:space="0" w:color="auto"/>
            <w:left w:val="none" w:sz="0" w:space="0" w:color="auto"/>
            <w:bottom w:val="none" w:sz="0" w:space="0" w:color="auto"/>
            <w:right w:val="none" w:sz="0" w:space="0" w:color="auto"/>
          </w:divBdr>
        </w:div>
        <w:div w:id="1266381118">
          <w:marLeft w:val="547"/>
          <w:marRight w:val="0"/>
          <w:marTop w:val="115"/>
          <w:marBottom w:val="0"/>
          <w:divBdr>
            <w:top w:val="none" w:sz="0" w:space="0" w:color="auto"/>
            <w:left w:val="none" w:sz="0" w:space="0" w:color="auto"/>
            <w:bottom w:val="none" w:sz="0" w:space="0" w:color="auto"/>
            <w:right w:val="none" w:sz="0" w:space="0" w:color="auto"/>
          </w:divBdr>
        </w:div>
        <w:div w:id="1040743031">
          <w:marLeft w:val="1166"/>
          <w:marRight w:val="0"/>
          <w:marTop w:val="106"/>
          <w:marBottom w:val="0"/>
          <w:divBdr>
            <w:top w:val="none" w:sz="0" w:space="0" w:color="auto"/>
            <w:left w:val="none" w:sz="0" w:space="0" w:color="auto"/>
            <w:bottom w:val="none" w:sz="0" w:space="0" w:color="auto"/>
            <w:right w:val="none" w:sz="0" w:space="0" w:color="auto"/>
          </w:divBdr>
        </w:div>
        <w:div w:id="336155728">
          <w:marLeft w:val="1166"/>
          <w:marRight w:val="0"/>
          <w:marTop w:val="106"/>
          <w:marBottom w:val="0"/>
          <w:divBdr>
            <w:top w:val="none" w:sz="0" w:space="0" w:color="auto"/>
            <w:left w:val="none" w:sz="0" w:space="0" w:color="auto"/>
            <w:bottom w:val="none" w:sz="0" w:space="0" w:color="auto"/>
            <w:right w:val="none" w:sz="0" w:space="0" w:color="auto"/>
          </w:divBdr>
        </w:div>
        <w:div w:id="1490561488">
          <w:marLeft w:val="1166"/>
          <w:marRight w:val="0"/>
          <w:marTop w:val="106"/>
          <w:marBottom w:val="0"/>
          <w:divBdr>
            <w:top w:val="none" w:sz="0" w:space="0" w:color="auto"/>
            <w:left w:val="none" w:sz="0" w:space="0" w:color="auto"/>
            <w:bottom w:val="none" w:sz="0" w:space="0" w:color="auto"/>
            <w:right w:val="none" w:sz="0" w:space="0" w:color="auto"/>
          </w:divBdr>
        </w:div>
        <w:div w:id="1094008038">
          <w:marLeft w:val="547"/>
          <w:marRight w:val="0"/>
          <w:marTop w:val="115"/>
          <w:marBottom w:val="0"/>
          <w:divBdr>
            <w:top w:val="none" w:sz="0" w:space="0" w:color="auto"/>
            <w:left w:val="none" w:sz="0" w:space="0" w:color="auto"/>
            <w:bottom w:val="none" w:sz="0" w:space="0" w:color="auto"/>
            <w:right w:val="none" w:sz="0" w:space="0" w:color="auto"/>
          </w:divBdr>
        </w:div>
        <w:div w:id="97916363">
          <w:marLeft w:val="547"/>
          <w:marRight w:val="0"/>
          <w:marTop w:val="115"/>
          <w:marBottom w:val="0"/>
          <w:divBdr>
            <w:top w:val="none" w:sz="0" w:space="0" w:color="auto"/>
            <w:left w:val="none" w:sz="0" w:space="0" w:color="auto"/>
            <w:bottom w:val="none" w:sz="0" w:space="0" w:color="auto"/>
            <w:right w:val="none" w:sz="0" w:space="0" w:color="auto"/>
          </w:divBdr>
        </w:div>
        <w:div w:id="1309357240">
          <w:marLeft w:val="1166"/>
          <w:marRight w:val="0"/>
          <w:marTop w:val="106"/>
          <w:marBottom w:val="0"/>
          <w:divBdr>
            <w:top w:val="none" w:sz="0" w:space="0" w:color="auto"/>
            <w:left w:val="none" w:sz="0" w:space="0" w:color="auto"/>
            <w:bottom w:val="none" w:sz="0" w:space="0" w:color="auto"/>
            <w:right w:val="none" w:sz="0" w:space="0" w:color="auto"/>
          </w:divBdr>
        </w:div>
      </w:divsChild>
    </w:div>
    <w:div w:id="150800887">
      <w:bodyDiv w:val="1"/>
      <w:marLeft w:val="0"/>
      <w:marRight w:val="0"/>
      <w:marTop w:val="0"/>
      <w:marBottom w:val="0"/>
      <w:divBdr>
        <w:top w:val="none" w:sz="0" w:space="0" w:color="auto"/>
        <w:left w:val="none" w:sz="0" w:space="0" w:color="auto"/>
        <w:bottom w:val="none" w:sz="0" w:space="0" w:color="auto"/>
        <w:right w:val="none" w:sz="0" w:space="0" w:color="auto"/>
      </w:divBdr>
      <w:divsChild>
        <w:div w:id="92168185">
          <w:marLeft w:val="547"/>
          <w:marRight w:val="0"/>
          <w:marTop w:val="115"/>
          <w:marBottom w:val="0"/>
          <w:divBdr>
            <w:top w:val="none" w:sz="0" w:space="0" w:color="auto"/>
            <w:left w:val="none" w:sz="0" w:space="0" w:color="auto"/>
            <w:bottom w:val="none" w:sz="0" w:space="0" w:color="auto"/>
            <w:right w:val="none" w:sz="0" w:space="0" w:color="auto"/>
          </w:divBdr>
        </w:div>
        <w:div w:id="948853610">
          <w:marLeft w:val="1166"/>
          <w:marRight w:val="0"/>
          <w:marTop w:val="106"/>
          <w:marBottom w:val="0"/>
          <w:divBdr>
            <w:top w:val="none" w:sz="0" w:space="0" w:color="auto"/>
            <w:left w:val="none" w:sz="0" w:space="0" w:color="auto"/>
            <w:bottom w:val="none" w:sz="0" w:space="0" w:color="auto"/>
            <w:right w:val="none" w:sz="0" w:space="0" w:color="auto"/>
          </w:divBdr>
        </w:div>
        <w:div w:id="1322193598">
          <w:marLeft w:val="547"/>
          <w:marRight w:val="0"/>
          <w:marTop w:val="115"/>
          <w:marBottom w:val="0"/>
          <w:divBdr>
            <w:top w:val="none" w:sz="0" w:space="0" w:color="auto"/>
            <w:left w:val="none" w:sz="0" w:space="0" w:color="auto"/>
            <w:bottom w:val="none" w:sz="0" w:space="0" w:color="auto"/>
            <w:right w:val="none" w:sz="0" w:space="0" w:color="auto"/>
          </w:divBdr>
        </w:div>
        <w:div w:id="1233999932">
          <w:marLeft w:val="1166"/>
          <w:marRight w:val="0"/>
          <w:marTop w:val="106"/>
          <w:marBottom w:val="0"/>
          <w:divBdr>
            <w:top w:val="none" w:sz="0" w:space="0" w:color="auto"/>
            <w:left w:val="none" w:sz="0" w:space="0" w:color="auto"/>
            <w:bottom w:val="none" w:sz="0" w:space="0" w:color="auto"/>
            <w:right w:val="none" w:sz="0" w:space="0" w:color="auto"/>
          </w:divBdr>
        </w:div>
        <w:div w:id="769274470">
          <w:marLeft w:val="547"/>
          <w:marRight w:val="0"/>
          <w:marTop w:val="115"/>
          <w:marBottom w:val="0"/>
          <w:divBdr>
            <w:top w:val="none" w:sz="0" w:space="0" w:color="auto"/>
            <w:left w:val="none" w:sz="0" w:space="0" w:color="auto"/>
            <w:bottom w:val="none" w:sz="0" w:space="0" w:color="auto"/>
            <w:right w:val="none" w:sz="0" w:space="0" w:color="auto"/>
          </w:divBdr>
        </w:div>
        <w:div w:id="1901986656">
          <w:marLeft w:val="1166"/>
          <w:marRight w:val="0"/>
          <w:marTop w:val="106"/>
          <w:marBottom w:val="0"/>
          <w:divBdr>
            <w:top w:val="none" w:sz="0" w:space="0" w:color="auto"/>
            <w:left w:val="none" w:sz="0" w:space="0" w:color="auto"/>
            <w:bottom w:val="none" w:sz="0" w:space="0" w:color="auto"/>
            <w:right w:val="none" w:sz="0" w:space="0" w:color="auto"/>
          </w:divBdr>
        </w:div>
        <w:div w:id="1612929106">
          <w:marLeft w:val="1166"/>
          <w:marRight w:val="0"/>
          <w:marTop w:val="106"/>
          <w:marBottom w:val="0"/>
          <w:divBdr>
            <w:top w:val="none" w:sz="0" w:space="0" w:color="auto"/>
            <w:left w:val="none" w:sz="0" w:space="0" w:color="auto"/>
            <w:bottom w:val="none" w:sz="0" w:space="0" w:color="auto"/>
            <w:right w:val="none" w:sz="0" w:space="0" w:color="auto"/>
          </w:divBdr>
        </w:div>
        <w:div w:id="1397167842">
          <w:marLeft w:val="1166"/>
          <w:marRight w:val="0"/>
          <w:marTop w:val="106"/>
          <w:marBottom w:val="0"/>
          <w:divBdr>
            <w:top w:val="none" w:sz="0" w:space="0" w:color="auto"/>
            <w:left w:val="none" w:sz="0" w:space="0" w:color="auto"/>
            <w:bottom w:val="none" w:sz="0" w:space="0" w:color="auto"/>
            <w:right w:val="none" w:sz="0" w:space="0" w:color="auto"/>
          </w:divBdr>
        </w:div>
        <w:div w:id="1507207241">
          <w:marLeft w:val="547"/>
          <w:marRight w:val="0"/>
          <w:marTop w:val="115"/>
          <w:marBottom w:val="0"/>
          <w:divBdr>
            <w:top w:val="none" w:sz="0" w:space="0" w:color="auto"/>
            <w:left w:val="none" w:sz="0" w:space="0" w:color="auto"/>
            <w:bottom w:val="none" w:sz="0" w:space="0" w:color="auto"/>
            <w:right w:val="none" w:sz="0" w:space="0" w:color="auto"/>
          </w:divBdr>
        </w:div>
      </w:divsChild>
    </w:div>
    <w:div w:id="176192158">
      <w:bodyDiv w:val="1"/>
      <w:marLeft w:val="0"/>
      <w:marRight w:val="0"/>
      <w:marTop w:val="0"/>
      <w:marBottom w:val="0"/>
      <w:divBdr>
        <w:top w:val="none" w:sz="0" w:space="0" w:color="auto"/>
        <w:left w:val="none" w:sz="0" w:space="0" w:color="auto"/>
        <w:bottom w:val="none" w:sz="0" w:space="0" w:color="auto"/>
        <w:right w:val="none" w:sz="0" w:space="0" w:color="auto"/>
      </w:divBdr>
    </w:div>
    <w:div w:id="200824169">
      <w:bodyDiv w:val="1"/>
      <w:marLeft w:val="0"/>
      <w:marRight w:val="0"/>
      <w:marTop w:val="0"/>
      <w:marBottom w:val="0"/>
      <w:divBdr>
        <w:top w:val="none" w:sz="0" w:space="0" w:color="auto"/>
        <w:left w:val="none" w:sz="0" w:space="0" w:color="auto"/>
        <w:bottom w:val="none" w:sz="0" w:space="0" w:color="auto"/>
        <w:right w:val="none" w:sz="0" w:space="0" w:color="auto"/>
      </w:divBdr>
      <w:divsChild>
        <w:div w:id="521478526">
          <w:marLeft w:val="547"/>
          <w:marRight w:val="0"/>
          <w:marTop w:val="96"/>
          <w:marBottom w:val="0"/>
          <w:divBdr>
            <w:top w:val="none" w:sz="0" w:space="0" w:color="auto"/>
            <w:left w:val="none" w:sz="0" w:space="0" w:color="auto"/>
            <w:bottom w:val="none" w:sz="0" w:space="0" w:color="auto"/>
            <w:right w:val="none" w:sz="0" w:space="0" w:color="auto"/>
          </w:divBdr>
        </w:div>
        <w:div w:id="1246498562">
          <w:marLeft w:val="547"/>
          <w:marRight w:val="0"/>
          <w:marTop w:val="96"/>
          <w:marBottom w:val="0"/>
          <w:divBdr>
            <w:top w:val="none" w:sz="0" w:space="0" w:color="auto"/>
            <w:left w:val="none" w:sz="0" w:space="0" w:color="auto"/>
            <w:bottom w:val="none" w:sz="0" w:space="0" w:color="auto"/>
            <w:right w:val="none" w:sz="0" w:space="0" w:color="auto"/>
          </w:divBdr>
        </w:div>
        <w:div w:id="404649412">
          <w:marLeft w:val="547"/>
          <w:marRight w:val="0"/>
          <w:marTop w:val="96"/>
          <w:marBottom w:val="0"/>
          <w:divBdr>
            <w:top w:val="none" w:sz="0" w:space="0" w:color="auto"/>
            <w:left w:val="none" w:sz="0" w:space="0" w:color="auto"/>
            <w:bottom w:val="none" w:sz="0" w:space="0" w:color="auto"/>
            <w:right w:val="none" w:sz="0" w:space="0" w:color="auto"/>
          </w:divBdr>
        </w:div>
        <w:div w:id="144057615">
          <w:marLeft w:val="1166"/>
          <w:marRight w:val="0"/>
          <w:marTop w:val="96"/>
          <w:marBottom w:val="0"/>
          <w:divBdr>
            <w:top w:val="none" w:sz="0" w:space="0" w:color="auto"/>
            <w:left w:val="none" w:sz="0" w:space="0" w:color="auto"/>
            <w:bottom w:val="none" w:sz="0" w:space="0" w:color="auto"/>
            <w:right w:val="none" w:sz="0" w:space="0" w:color="auto"/>
          </w:divBdr>
        </w:div>
        <w:div w:id="525484426">
          <w:marLeft w:val="1166"/>
          <w:marRight w:val="0"/>
          <w:marTop w:val="96"/>
          <w:marBottom w:val="0"/>
          <w:divBdr>
            <w:top w:val="none" w:sz="0" w:space="0" w:color="auto"/>
            <w:left w:val="none" w:sz="0" w:space="0" w:color="auto"/>
            <w:bottom w:val="none" w:sz="0" w:space="0" w:color="auto"/>
            <w:right w:val="none" w:sz="0" w:space="0" w:color="auto"/>
          </w:divBdr>
        </w:div>
        <w:div w:id="821896927">
          <w:marLeft w:val="1166"/>
          <w:marRight w:val="0"/>
          <w:marTop w:val="96"/>
          <w:marBottom w:val="0"/>
          <w:divBdr>
            <w:top w:val="none" w:sz="0" w:space="0" w:color="auto"/>
            <w:left w:val="none" w:sz="0" w:space="0" w:color="auto"/>
            <w:bottom w:val="none" w:sz="0" w:space="0" w:color="auto"/>
            <w:right w:val="none" w:sz="0" w:space="0" w:color="auto"/>
          </w:divBdr>
        </w:div>
        <w:div w:id="542183023">
          <w:marLeft w:val="1166"/>
          <w:marRight w:val="0"/>
          <w:marTop w:val="96"/>
          <w:marBottom w:val="0"/>
          <w:divBdr>
            <w:top w:val="none" w:sz="0" w:space="0" w:color="auto"/>
            <w:left w:val="none" w:sz="0" w:space="0" w:color="auto"/>
            <w:bottom w:val="none" w:sz="0" w:space="0" w:color="auto"/>
            <w:right w:val="none" w:sz="0" w:space="0" w:color="auto"/>
          </w:divBdr>
        </w:div>
        <w:div w:id="1178928203">
          <w:marLeft w:val="1166"/>
          <w:marRight w:val="0"/>
          <w:marTop w:val="96"/>
          <w:marBottom w:val="0"/>
          <w:divBdr>
            <w:top w:val="none" w:sz="0" w:space="0" w:color="auto"/>
            <w:left w:val="none" w:sz="0" w:space="0" w:color="auto"/>
            <w:bottom w:val="none" w:sz="0" w:space="0" w:color="auto"/>
            <w:right w:val="none" w:sz="0" w:space="0" w:color="auto"/>
          </w:divBdr>
        </w:div>
        <w:div w:id="491651209">
          <w:marLeft w:val="1166"/>
          <w:marRight w:val="0"/>
          <w:marTop w:val="96"/>
          <w:marBottom w:val="0"/>
          <w:divBdr>
            <w:top w:val="none" w:sz="0" w:space="0" w:color="auto"/>
            <w:left w:val="none" w:sz="0" w:space="0" w:color="auto"/>
            <w:bottom w:val="none" w:sz="0" w:space="0" w:color="auto"/>
            <w:right w:val="none" w:sz="0" w:space="0" w:color="auto"/>
          </w:divBdr>
        </w:div>
        <w:div w:id="717705781">
          <w:marLeft w:val="547"/>
          <w:marRight w:val="0"/>
          <w:marTop w:val="96"/>
          <w:marBottom w:val="0"/>
          <w:divBdr>
            <w:top w:val="none" w:sz="0" w:space="0" w:color="auto"/>
            <w:left w:val="none" w:sz="0" w:space="0" w:color="auto"/>
            <w:bottom w:val="none" w:sz="0" w:space="0" w:color="auto"/>
            <w:right w:val="none" w:sz="0" w:space="0" w:color="auto"/>
          </w:divBdr>
        </w:div>
        <w:div w:id="491338343">
          <w:marLeft w:val="1166"/>
          <w:marRight w:val="0"/>
          <w:marTop w:val="96"/>
          <w:marBottom w:val="0"/>
          <w:divBdr>
            <w:top w:val="none" w:sz="0" w:space="0" w:color="auto"/>
            <w:left w:val="none" w:sz="0" w:space="0" w:color="auto"/>
            <w:bottom w:val="none" w:sz="0" w:space="0" w:color="auto"/>
            <w:right w:val="none" w:sz="0" w:space="0" w:color="auto"/>
          </w:divBdr>
        </w:div>
        <w:div w:id="361135417">
          <w:marLeft w:val="1166"/>
          <w:marRight w:val="0"/>
          <w:marTop w:val="96"/>
          <w:marBottom w:val="0"/>
          <w:divBdr>
            <w:top w:val="none" w:sz="0" w:space="0" w:color="auto"/>
            <w:left w:val="none" w:sz="0" w:space="0" w:color="auto"/>
            <w:bottom w:val="none" w:sz="0" w:space="0" w:color="auto"/>
            <w:right w:val="none" w:sz="0" w:space="0" w:color="auto"/>
          </w:divBdr>
        </w:div>
        <w:div w:id="1074202541">
          <w:marLeft w:val="1166"/>
          <w:marRight w:val="0"/>
          <w:marTop w:val="96"/>
          <w:marBottom w:val="0"/>
          <w:divBdr>
            <w:top w:val="none" w:sz="0" w:space="0" w:color="auto"/>
            <w:left w:val="none" w:sz="0" w:space="0" w:color="auto"/>
            <w:bottom w:val="none" w:sz="0" w:space="0" w:color="auto"/>
            <w:right w:val="none" w:sz="0" w:space="0" w:color="auto"/>
          </w:divBdr>
        </w:div>
      </w:divsChild>
    </w:div>
    <w:div w:id="264464213">
      <w:bodyDiv w:val="1"/>
      <w:marLeft w:val="0"/>
      <w:marRight w:val="0"/>
      <w:marTop w:val="0"/>
      <w:marBottom w:val="0"/>
      <w:divBdr>
        <w:top w:val="none" w:sz="0" w:space="0" w:color="auto"/>
        <w:left w:val="none" w:sz="0" w:space="0" w:color="auto"/>
        <w:bottom w:val="none" w:sz="0" w:space="0" w:color="auto"/>
        <w:right w:val="none" w:sz="0" w:space="0" w:color="auto"/>
      </w:divBdr>
      <w:divsChild>
        <w:div w:id="1793479408">
          <w:marLeft w:val="547"/>
          <w:marRight w:val="0"/>
          <w:marTop w:val="115"/>
          <w:marBottom w:val="0"/>
          <w:divBdr>
            <w:top w:val="none" w:sz="0" w:space="0" w:color="auto"/>
            <w:left w:val="none" w:sz="0" w:space="0" w:color="auto"/>
            <w:bottom w:val="none" w:sz="0" w:space="0" w:color="auto"/>
            <w:right w:val="none" w:sz="0" w:space="0" w:color="auto"/>
          </w:divBdr>
        </w:div>
        <w:div w:id="744839809">
          <w:marLeft w:val="547"/>
          <w:marRight w:val="0"/>
          <w:marTop w:val="115"/>
          <w:marBottom w:val="0"/>
          <w:divBdr>
            <w:top w:val="none" w:sz="0" w:space="0" w:color="auto"/>
            <w:left w:val="none" w:sz="0" w:space="0" w:color="auto"/>
            <w:bottom w:val="none" w:sz="0" w:space="0" w:color="auto"/>
            <w:right w:val="none" w:sz="0" w:space="0" w:color="auto"/>
          </w:divBdr>
        </w:div>
        <w:div w:id="1320648201">
          <w:marLeft w:val="547"/>
          <w:marRight w:val="0"/>
          <w:marTop w:val="115"/>
          <w:marBottom w:val="0"/>
          <w:divBdr>
            <w:top w:val="none" w:sz="0" w:space="0" w:color="auto"/>
            <w:left w:val="none" w:sz="0" w:space="0" w:color="auto"/>
            <w:bottom w:val="none" w:sz="0" w:space="0" w:color="auto"/>
            <w:right w:val="none" w:sz="0" w:space="0" w:color="auto"/>
          </w:divBdr>
        </w:div>
        <w:div w:id="1919094678">
          <w:marLeft w:val="547"/>
          <w:marRight w:val="0"/>
          <w:marTop w:val="115"/>
          <w:marBottom w:val="0"/>
          <w:divBdr>
            <w:top w:val="none" w:sz="0" w:space="0" w:color="auto"/>
            <w:left w:val="none" w:sz="0" w:space="0" w:color="auto"/>
            <w:bottom w:val="none" w:sz="0" w:space="0" w:color="auto"/>
            <w:right w:val="none" w:sz="0" w:space="0" w:color="auto"/>
          </w:divBdr>
        </w:div>
        <w:div w:id="1484540762">
          <w:marLeft w:val="547"/>
          <w:marRight w:val="0"/>
          <w:marTop w:val="115"/>
          <w:marBottom w:val="0"/>
          <w:divBdr>
            <w:top w:val="none" w:sz="0" w:space="0" w:color="auto"/>
            <w:left w:val="none" w:sz="0" w:space="0" w:color="auto"/>
            <w:bottom w:val="none" w:sz="0" w:space="0" w:color="auto"/>
            <w:right w:val="none" w:sz="0" w:space="0" w:color="auto"/>
          </w:divBdr>
        </w:div>
        <w:div w:id="1014528988">
          <w:marLeft w:val="547"/>
          <w:marRight w:val="0"/>
          <w:marTop w:val="115"/>
          <w:marBottom w:val="0"/>
          <w:divBdr>
            <w:top w:val="none" w:sz="0" w:space="0" w:color="auto"/>
            <w:left w:val="none" w:sz="0" w:space="0" w:color="auto"/>
            <w:bottom w:val="none" w:sz="0" w:space="0" w:color="auto"/>
            <w:right w:val="none" w:sz="0" w:space="0" w:color="auto"/>
          </w:divBdr>
        </w:div>
        <w:div w:id="913777790">
          <w:marLeft w:val="547"/>
          <w:marRight w:val="0"/>
          <w:marTop w:val="115"/>
          <w:marBottom w:val="0"/>
          <w:divBdr>
            <w:top w:val="none" w:sz="0" w:space="0" w:color="auto"/>
            <w:left w:val="none" w:sz="0" w:space="0" w:color="auto"/>
            <w:bottom w:val="none" w:sz="0" w:space="0" w:color="auto"/>
            <w:right w:val="none" w:sz="0" w:space="0" w:color="auto"/>
          </w:divBdr>
        </w:div>
        <w:div w:id="422841292">
          <w:marLeft w:val="547"/>
          <w:marRight w:val="0"/>
          <w:marTop w:val="115"/>
          <w:marBottom w:val="0"/>
          <w:divBdr>
            <w:top w:val="none" w:sz="0" w:space="0" w:color="auto"/>
            <w:left w:val="none" w:sz="0" w:space="0" w:color="auto"/>
            <w:bottom w:val="none" w:sz="0" w:space="0" w:color="auto"/>
            <w:right w:val="none" w:sz="0" w:space="0" w:color="auto"/>
          </w:divBdr>
        </w:div>
      </w:divsChild>
    </w:div>
    <w:div w:id="349336468">
      <w:bodyDiv w:val="1"/>
      <w:marLeft w:val="0"/>
      <w:marRight w:val="0"/>
      <w:marTop w:val="0"/>
      <w:marBottom w:val="0"/>
      <w:divBdr>
        <w:top w:val="none" w:sz="0" w:space="0" w:color="auto"/>
        <w:left w:val="none" w:sz="0" w:space="0" w:color="auto"/>
        <w:bottom w:val="none" w:sz="0" w:space="0" w:color="auto"/>
        <w:right w:val="none" w:sz="0" w:space="0" w:color="auto"/>
      </w:divBdr>
    </w:div>
    <w:div w:id="432018842">
      <w:bodyDiv w:val="1"/>
      <w:marLeft w:val="0"/>
      <w:marRight w:val="0"/>
      <w:marTop w:val="0"/>
      <w:marBottom w:val="0"/>
      <w:divBdr>
        <w:top w:val="none" w:sz="0" w:space="0" w:color="auto"/>
        <w:left w:val="none" w:sz="0" w:space="0" w:color="auto"/>
        <w:bottom w:val="none" w:sz="0" w:space="0" w:color="auto"/>
        <w:right w:val="none" w:sz="0" w:space="0" w:color="auto"/>
      </w:divBdr>
      <w:divsChild>
        <w:div w:id="215509826">
          <w:marLeft w:val="547"/>
          <w:marRight w:val="0"/>
          <w:marTop w:val="115"/>
          <w:marBottom w:val="0"/>
          <w:divBdr>
            <w:top w:val="none" w:sz="0" w:space="0" w:color="auto"/>
            <w:left w:val="none" w:sz="0" w:space="0" w:color="auto"/>
            <w:bottom w:val="none" w:sz="0" w:space="0" w:color="auto"/>
            <w:right w:val="none" w:sz="0" w:space="0" w:color="auto"/>
          </w:divBdr>
        </w:div>
        <w:div w:id="1618365737">
          <w:marLeft w:val="547"/>
          <w:marRight w:val="0"/>
          <w:marTop w:val="115"/>
          <w:marBottom w:val="0"/>
          <w:divBdr>
            <w:top w:val="none" w:sz="0" w:space="0" w:color="auto"/>
            <w:left w:val="none" w:sz="0" w:space="0" w:color="auto"/>
            <w:bottom w:val="none" w:sz="0" w:space="0" w:color="auto"/>
            <w:right w:val="none" w:sz="0" w:space="0" w:color="auto"/>
          </w:divBdr>
        </w:div>
        <w:div w:id="1328632187">
          <w:marLeft w:val="547"/>
          <w:marRight w:val="0"/>
          <w:marTop w:val="115"/>
          <w:marBottom w:val="0"/>
          <w:divBdr>
            <w:top w:val="none" w:sz="0" w:space="0" w:color="auto"/>
            <w:left w:val="none" w:sz="0" w:space="0" w:color="auto"/>
            <w:bottom w:val="none" w:sz="0" w:space="0" w:color="auto"/>
            <w:right w:val="none" w:sz="0" w:space="0" w:color="auto"/>
          </w:divBdr>
        </w:div>
        <w:div w:id="1427532684">
          <w:marLeft w:val="1166"/>
          <w:marRight w:val="0"/>
          <w:marTop w:val="106"/>
          <w:marBottom w:val="0"/>
          <w:divBdr>
            <w:top w:val="none" w:sz="0" w:space="0" w:color="auto"/>
            <w:left w:val="none" w:sz="0" w:space="0" w:color="auto"/>
            <w:bottom w:val="none" w:sz="0" w:space="0" w:color="auto"/>
            <w:right w:val="none" w:sz="0" w:space="0" w:color="auto"/>
          </w:divBdr>
        </w:div>
        <w:div w:id="185948375">
          <w:marLeft w:val="547"/>
          <w:marRight w:val="0"/>
          <w:marTop w:val="115"/>
          <w:marBottom w:val="0"/>
          <w:divBdr>
            <w:top w:val="none" w:sz="0" w:space="0" w:color="auto"/>
            <w:left w:val="none" w:sz="0" w:space="0" w:color="auto"/>
            <w:bottom w:val="none" w:sz="0" w:space="0" w:color="auto"/>
            <w:right w:val="none" w:sz="0" w:space="0" w:color="auto"/>
          </w:divBdr>
        </w:div>
        <w:div w:id="1981805">
          <w:marLeft w:val="547"/>
          <w:marRight w:val="0"/>
          <w:marTop w:val="115"/>
          <w:marBottom w:val="0"/>
          <w:divBdr>
            <w:top w:val="none" w:sz="0" w:space="0" w:color="auto"/>
            <w:left w:val="none" w:sz="0" w:space="0" w:color="auto"/>
            <w:bottom w:val="none" w:sz="0" w:space="0" w:color="auto"/>
            <w:right w:val="none" w:sz="0" w:space="0" w:color="auto"/>
          </w:divBdr>
        </w:div>
        <w:div w:id="617839342">
          <w:marLeft w:val="547"/>
          <w:marRight w:val="0"/>
          <w:marTop w:val="115"/>
          <w:marBottom w:val="0"/>
          <w:divBdr>
            <w:top w:val="none" w:sz="0" w:space="0" w:color="auto"/>
            <w:left w:val="none" w:sz="0" w:space="0" w:color="auto"/>
            <w:bottom w:val="none" w:sz="0" w:space="0" w:color="auto"/>
            <w:right w:val="none" w:sz="0" w:space="0" w:color="auto"/>
          </w:divBdr>
        </w:div>
        <w:div w:id="1879127380">
          <w:marLeft w:val="1166"/>
          <w:marRight w:val="0"/>
          <w:marTop w:val="106"/>
          <w:marBottom w:val="0"/>
          <w:divBdr>
            <w:top w:val="none" w:sz="0" w:space="0" w:color="auto"/>
            <w:left w:val="none" w:sz="0" w:space="0" w:color="auto"/>
            <w:bottom w:val="none" w:sz="0" w:space="0" w:color="auto"/>
            <w:right w:val="none" w:sz="0" w:space="0" w:color="auto"/>
          </w:divBdr>
        </w:div>
        <w:div w:id="1519197777">
          <w:marLeft w:val="1166"/>
          <w:marRight w:val="0"/>
          <w:marTop w:val="106"/>
          <w:marBottom w:val="0"/>
          <w:divBdr>
            <w:top w:val="none" w:sz="0" w:space="0" w:color="auto"/>
            <w:left w:val="none" w:sz="0" w:space="0" w:color="auto"/>
            <w:bottom w:val="none" w:sz="0" w:space="0" w:color="auto"/>
            <w:right w:val="none" w:sz="0" w:space="0" w:color="auto"/>
          </w:divBdr>
        </w:div>
      </w:divsChild>
    </w:div>
    <w:div w:id="439110115">
      <w:bodyDiv w:val="1"/>
      <w:marLeft w:val="0"/>
      <w:marRight w:val="0"/>
      <w:marTop w:val="0"/>
      <w:marBottom w:val="0"/>
      <w:divBdr>
        <w:top w:val="none" w:sz="0" w:space="0" w:color="auto"/>
        <w:left w:val="none" w:sz="0" w:space="0" w:color="auto"/>
        <w:bottom w:val="none" w:sz="0" w:space="0" w:color="auto"/>
        <w:right w:val="none" w:sz="0" w:space="0" w:color="auto"/>
      </w:divBdr>
    </w:div>
    <w:div w:id="459149196">
      <w:bodyDiv w:val="1"/>
      <w:marLeft w:val="0"/>
      <w:marRight w:val="0"/>
      <w:marTop w:val="0"/>
      <w:marBottom w:val="0"/>
      <w:divBdr>
        <w:top w:val="none" w:sz="0" w:space="0" w:color="auto"/>
        <w:left w:val="none" w:sz="0" w:space="0" w:color="auto"/>
        <w:bottom w:val="none" w:sz="0" w:space="0" w:color="auto"/>
        <w:right w:val="none" w:sz="0" w:space="0" w:color="auto"/>
      </w:divBdr>
    </w:div>
    <w:div w:id="532571865">
      <w:bodyDiv w:val="1"/>
      <w:marLeft w:val="0"/>
      <w:marRight w:val="0"/>
      <w:marTop w:val="0"/>
      <w:marBottom w:val="0"/>
      <w:divBdr>
        <w:top w:val="none" w:sz="0" w:space="0" w:color="auto"/>
        <w:left w:val="none" w:sz="0" w:space="0" w:color="auto"/>
        <w:bottom w:val="none" w:sz="0" w:space="0" w:color="auto"/>
        <w:right w:val="none" w:sz="0" w:space="0" w:color="auto"/>
      </w:divBdr>
    </w:div>
    <w:div w:id="623509584">
      <w:bodyDiv w:val="1"/>
      <w:marLeft w:val="0"/>
      <w:marRight w:val="0"/>
      <w:marTop w:val="0"/>
      <w:marBottom w:val="0"/>
      <w:divBdr>
        <w:top w:val="none" w:sz="0" w:space="0" w:color="auto"/>
        <w:left w:val="none" w:sz="0" w:space="0" w:color="auto"/>
        <w:bottom w:val="none" w:sz="0" w:space="0" w:color="auto"/>
        <w:right w:val="none" w:sz="0" w:space="0" w:color="auto"/>
      </w:divBdr>
      <w:divsChild>
        <w:div w:id="955403477">
          <w:marLeft w:val="547"/>
          <w:marRight w:val="0"/>
          <w:marTop w:val="115"/>
          <w:marBottom w:val="0"/>
          <w:divBdr>
            <w:top w:val="none" w:sz="0" w:space="0" w:color="auto"/>
            <w:left w:val="none" w:sz="0" w:space="0" w:color="auto"/>
            <w:bottom w:val="none" w:sz="0" w:space="0" w:color="auto"/>
            <w:right w:val="none" w:sz="0" w:space="0" w:color="auto"/>
          </w:divBdr>
        </w:div>
        <w:div w:id="990523519">
          <w:marLeft w:val="1166"/>
          <w:marRight w:val="0"/>
          <w:marTop w:val="106"/>
          <w:marBottom w:val="0"/>
          <w:divBdr>
            <w:top w:val="none" w:sz="0" w:space="0" w:color="auto"/>
            <w:left w:val="none" w:sz="0" w:space="0" w:color="auto"/>
            <w:bottom w:val="none" w:sz="0" w:space="0" w:color="auto"/>
            <w:right w:val="none" w:sz="0" w:space="0" w:color="auto"/>
          </w:divBdr>
        </w:div>
        <w:div w:id="402918078">
          <w:marLeft w:val="1166"/>
          <w:marRight w:val="0"/>
          <w:marTop w:val="106"/>
          <w:marBottom w:val="0"/>
          <w:divBdr>
            <w:top w:val="none" w:sz="0" w:space="0" w:color="auto"/>
            <w:left w:val="none" w:sz="0" w:space="0" w:color="auto"/>
            <w:bottom w:val="none" w:sz="0" w:space="0" w:color="auto"/>
            <w:right w:val="none" w:sz="0" w:space="0" w:color="auto"/>
          </w:divBdr>
        </w:div>
      </w:divsChild>
    </w:div>
    <w:div w:id="656111375">
      <w:bodyDiv w:val="1"/>
      <w:marLeft w:val="0"/>
      <w:marRight w:val="0"/>
      <w:marTop w:val="0"/>
      <w:marBottom w:val="0"/>
      <w:divBdr>
        <w:top w:val="none" w:sz="0" w:space="0" w:color="auto"/>
        <w:left w:val="none" w:sz="0" w:space="0" w:color="auto"/>
        <w:bottom w:val="none" w:sz="0" w:space="0" w:color="auto"/>
        <w:right w:val="none" w:sz="0" w:space="0" w:color="auto"/>
      </w:divBdr>
      <w:divsChild>
        <w:div w:id="1173028921">
          <w:marLeft w:val="547"/>
          <w:marRight w:val="0"/>
          <w:marTop w:val="115"/>
          <w:marBottom w:val="0"/>
          <w:divBdr>
            <w:top w:val="none" w:sz="0" w:space="0" w:color="auto"/>
            <w:left w:val="none" w:sz="0" w:space="0" w:color="auto"/>
            <w:bottom w:val="none" w:sz="0" w:space="0" w:color="auto"/>
            <w:right w:val="none" w:sz="0" w:space="0" w:color="auto"/>
          </w:divBdr>
        </w:div>
        <w:div w:id="534317479">
          <w:marLeft w:val="547"/>
          <w:marRight w:val="0"/>
          <w:marTop w:val="115"/>
          <w:marBottom w:val="0"/>
          <w:divBdr>
            <w:top w:val="none" w:sz="0" w:space="0" w:color="auto"/>
            <w:left w:val="none" w:sz="0" w:space="0" w:color="auto"/>
            <w:bottom w:val="none" w:sz="0" w:space="0" w:color="auto"/>
            <w:right w:val="none" w:sz="0" w:space="0" w:color="auto"/>
          </w:divBdr>
        </w:div>
        <w:div w:id="193153185">
          <w:marLeft w:val="547"/>
          <w:marRight w:val="0"/>
          <w:marTop w:val="115"/>
          <w:marBottom w:val="0"/>
          <w:divBdr>
            <w:top w:val="none" w:sz="0" w:space="0" w:color="auto"/>
            <w:left w:val="none" w:sz="0" w:space="0" w:color="auto"/>
            <w:bottom w:val="none" w:sz="0" w:space="0" w:color="auto"/>
            <w:right w:val="none" w:sz="0" w:space="0" w:color="auto"/>
          </w:divBdr>
        </w:div>
        <w:div w:id="579025119">
          <w:marLeft w:val="1166"/>
          <w:marRight w:val="0"/>
          <w:marTop w:val="106"/>
          <w:marBottom w:val="0"/>
          <w:divBdr>
            <w:top w:val="none" w:sz="0" w:space="0" w:color="auto"/>
            <w:left w:val="none" w:sz="0" w:space="0" w:color="auto"/>
            <w:bottom w:val="none" w:sz="0" w:space="0" w:color="auto"/>
            <w:right w:val="none" w:sz="0" w:space="0" w:color="auto"/>
          </w:divBdr>
        </w:div>
        <w:div w:id="1194032736">
          <w:marLeft w:val="1166"/>
          <w:marRight w:val="0"/>
          <w:marTop w:val="106"/>
          <w:marBottom w:val="0"/>
          <w:divBdr>
            <w:top w:val="none" w:sz="0" w:space="0" w:color="auto"/>
            <w:left w:val="none" w:sz="0" w:space="0" w:color="auto"/>
            <w:bottom w:val="none" w:sz="0" w:space="0" w:color="auto"/>
            <w:right w:val="none" w:sz="0" w:space="0" w:color="auto"/>
          </w:divBdr>
        </w:div>
        <w:div w:id="1166481349">
          <w:marLeft w:val="547"/>
          <w:marRight w:val="0"/>
          <w:marTop w:val="115"/>
          <w:marBottom w:val="0"/>
          <w:divBdr>
            <w:top w:val="none" w:sz="0" w:space="0" w:color="auto"/>
            <w:left w:val="none" w:sz="0" w:space="0" w:color="auto"/>
            <w:bottom w:val="none" w:sz="0" w:space="0" w:color="auto"/>
            <w:right w:val="none" w:sz="0" w:space="0" w:color="auto"/>
          </w:divBdr>
        </w:div>
        <w:div w:id="894583333">
          <w:marLeft w:val="1166"/>
          <w:marRight w:val="0"/>
          <w:marTop w:val="106"/>
          <w:marBottom w:val="0"/>
          <w:divBdr>
            <w:top w:val="none" w:sz="0" w:space="0" w:color="auto"/>
            <w:left w:val="none" w:sz="0" w:space="0" w:color="auto"/>
            <w:bottom w:val="none" w:sz="0" w:space="0" w:color="auto"/>
            <w:right w:val="none" w:sz="0" w:space="0" w:color="auto"/>
          </w:divBdr>
        </w:div>
        <w:div w:id="1641035344">
          <w:marLeft w:val="1166"/>
          <w:marRight w:val="0"/>
          <w:marTop w:val="106"/>
          <w:marBottom w:val="0"/>
          <w:divBdr>
            <w:top w:val="none" w:sz="0" w:space="0" w:color="auto"/>
            <w:left w:val="none" w:sz="0" w:space="0" w:color="auto"/>
            <w:bottom w:val="none" w:sz="0" w:space="0" w:color="auto"/>
            <w:right w:val="none" w:sz="0" w:space="0" w:color="auto"/>
          </w:divBdr>
        </w:div>
      </w:divsChild>
    </w:div>
    <w:div w:id="662514841">
      <w:bodyDiv w:val="1"/>
      <w:marLeft w:val="0"/>
      <w:marRight w:val="0"/>
      <w:marTop w:val="0"/>
      <w:marBottom w:val="0"/>
      <w:divBdr>
        <w:top w:val="none" w:sz="0" w:space="0" w:color="auto"/>
        <w:left w:val="none" w:sz="0" w:space="0" w:color="auto"/>
        <w:bottom w:val="none" w:sz="0" w:space="0" w:color="auto"/>
        <w:right w:val="none" w:sz="0" w:space="0" w:color="auto"/>
      </w:divBdr>
      <w:divsChild>
        <w:div w:id="482309773">
          <w:marLeft w:val="547"/>
          <w:marRight w:val="0"/>
          <w:marTop w:val="106"/>
          <w:marBottom w:val="0"/>
          <w:divBdr>
            <w:top w:val="none" w:sz="0" w:space="0" w:color="auto"/>
            <w:left w:val="none" w:sz="0" w:space="0" w:color="auto"/>
            <w:bottom w:val="none" w:sz="0" w:space="0" w:color="auto"/>
            <w:right w:val="none" w:sz="0" w:space="0" w:color="auto"/>
          </w:divBdr>
        </w:div>
        <w:div w:id="813445356">
          <w:marLeft w:val="547"/>
          <w:marRight w:val="0"/>
          <w:marTop w:val="106"/>
          <w:marBottom w:val="0"/>
          <w:divBdr>
            <w:top w:val="none" w:sz="0" w:space="0" w:color="auto"/>
            <w:left w:val="none" w:sz="0" w:space="0" w:color="auto"/>
            <w:bottom w:val="none" w:sz="0" w:space="0" w:color="auto"/>
            <w:right w:val="none" w:sz="0" w:space="0" w:color="auto"/>
          </w:divBdr>
        </w:div>
        <w:div w:id="1668947427">
          <w:marLeft w:val="547"/>
          <w:marRight w:val="0"/>
          <w:marTop w:val="106"/>
          <w:marBottom w:val="0"/>
          <w:divBdr>
            <w:top w:val="none" w:sz="0" w:space="0" w:color="auto"/>
            <w:left w:val="none" w:sz="0" w:space="0" w:color="auto"/>
            <w:bottom w:val="none" w:sz="0" w:space="0" w:color="auto"/>
            <w:right w:val="none" w:sz="0" w:space="0" w:color="auto"/>
          </w:divBdr>
        </w:div>
        <w:div w:id="1431461757">
          <w:marLeft w:val="547"/>
          <w:marRight w:val="0"/>
          <w:marTop w:val="106"/>
          <w:marBottom w:val="0"/>
          <w:divBdr>
            <w:top w:val="none" w:sz="0" w:space="0" w:color="auto"/>
            <w:left w:val="none" w:sz="0" w:space="0" w:color="auto"/>
            <w:bottom w:val="none" w:sz="0" w:space="0" w:color="auto"/>
            <w:right w:val="none" w:sz="0" w:space="0" w:color="auto"/>
          </w:divBdr>
        </w:div>
        <w:div w:id="2119131930">
          <w:marLeft w:val="547"/>
          <w:marRight w:val="0"/>
          <w:marTop w:val="106"/>
          <w:marBottom w:val="0"/>
          <w:divBdr>
            <w:top w:val="none" w:sz="0" w:space="0" w:color="auto"/>
            <w:left w:val="none" w:sz="0" w:space="0" w:color="auto"/>
            <w:bottom w:val="none" w:sz="0" w:space="0" w:color="auto"/>
            <w:right w:val="none" w:sz="0" w:space="0" w:color="auto"/>
          </w:divBdr>
        </w:div>
        <w:div w:id="608659356">
          <w:marLeft w:val="547"/>
          <w:marRight w:val="0"/>
          <w:marTop w:val="106"/>
          <w:marBottom w:val="0"/>
          <w:divBdr>
            <w:top w:val="none" w:sz="0" w:space="0" w:color="auto"/>
            <w:left w:val="none" w:sz="0" w:space="0" w:color="auto"/>
            <w:bottom w:val="none" w:sz="0" w:space="0" w:color="auto"/>
            <w:right w:val="none" w:sz="0" w:space="0" w:color="auto"/>
          </w:divBdr>
        </w:div>
        <w:div w:id="1184783215">
          <w:marLeft w:val="547"/>
          <w:marRight w:val="0"/>
          <w:marTop w:val="106"/>
          <w:marBottom w:val="0"/>
          <w:divBdr>
            <w:top w:val="none" w:sz="0" w:space="0" w:color="auto"/>
            <w:left w:val="none" w:sz="0" w:space="0" w:color="auto"/>
            <w:bottom w:val="none" w:sz="0" w:space="0" w:color="auto"/>
            <w:right w:val="none" w:sz="0" w:space="0" w:color="auto"/>
          </w:divBdr>
        </w:div>
        <w:div w:id="1562476520">
          <w:marLeft w:val="547"/>
          <w:marRight w:val="0"/>
          <w:marTop w:val="106"/>
          <w:marBottom w:val="0"/>
          <w:divBdr>
            <w:top w:val="none" w:sz="0" w:space="0" w:color="auto"/>
            <w:left w:val="none" w:sz="0" w:space="0" w:color="auto"/>
            <w:bottom w:val="none" w:sz="0" w:space="0" w:color="auto"/>
            <w:right w:val="none" w:sz="0" w:space="0" w:color="auto"/>
          </w:divBdr>
        </w:div>
        <w:div w:id="507792546">
          <w:marLeft w:val="547"/>
          <w:marRight w:val="0"/>
          <w:marTop w:val="106"/>
          <w:marBottom w:val="0"/>
          <w:divBdr>
            <w:top w:val="none" w:sz="0" w:space="0" w:color="auto"/>
            <w:left w:val="none" w:sz="0" w:space="0" w:color="auto"/>
            <w:bottom w:val="none" w:sz="0" w:space="0" w:color="auto"/>
            <w:right w:val="none" w:sz="0" w:space="0" w:color="auto"/>
          </w:divBdr>
        </w:div>
        <w:div w:id="1944069589">
          <w:marLeft w:val="547"/>
          <w:marRight w:val="0"/>
          <w:marTop w:val="106"/>
          <w:marBottom w:val="0"/>
          <w:divBdr>
            <w:top w:val="none" w:sz="0" w:space="0" w:color="auto"/>
            <w:left w:val="none" w:sz="0" w:space="0" w:color="auto"/>
            <w:bottom w:val="none" w:sz="0" w:space="0" w:color="auto"/>
            <w:right w:val="none" w:sz="0" w:space="0" w:color="auto"/>
          </w:divBdr>
        </w:div>
        <w:div w:id="195168394">
          <w:marLeft w:val="547"/>
          <w:marRight w:val="0"/>
          <w:marTop w:val="106"/>
          <w:marBottom w:val="0"/>
          <w:divBdr>
            <w:top w:val="none" w:sz="0" w:space="0" w:color="auto"/>
            <w:left w:val="none" w:sz="0" w:space="0" w:color="auto"/>
            <w:bottom w:val="none" w:sz="0" w:space="0" w:color="auto"/>
            <w:right w:val="none" w:sz="0" w:space="0" w:color="auto"/>
          </w:divBdr>
        </w:div>
      </w:divsChild>
    </w:div>
    <w:div w:id="671180317">
      <w:bodyDiv w:val="1"/>
      <w:marLeft w:val="0"/>
      <w:marRight w:val="0"/>
      <w:marTop w:val="0"/>
      <w:marBottom w:val="0"/>
      <w:divBdr>
        <w:top w:val="none" w:sz="0" w:space="0" w:color="auto"/>
        <w:left w:val="none" w:sz="0" w:space="0" w:color="auto"/>
        <w:bottom w:val="none" w:sz="0" w:space="0" w:color="auto"/>
        <w:right w:val="none" w:sz="0" w:space="0" w:color="auto"/>
      </w:divBdr>
    </w:div>
    <w:div w:id="690450457">
      <w:bodyDiv w:val="1"/>
      <w:marLeft w:val="0"/>
      <w:marRight w:val="0"/>
      <w:marTop w:val="0"/>
      <w:marBottom w:val="0"/>
      <w:divBdr>
        <w:top w:val="none" w:sz="0" w:space="0" w:color="auto"/>
        <w:left w:val="none" w:sz="0" w:space="0" w:color="auto"/>
        <w:bottom w:val="none" w:sz="0" w:space="0" w:color="auto"/>
        <w:right w:val="none" w:sz="0" w:space="0" w:color="auto"/>
      </w:divBdr>
      <w:divsChild>
        <w:div w:id="1338927717">
          <w:marLeft w:val="547"/>
          <w:marRight w:val="0"/>
          <w:marTop w:val="115"/>
          <w:marBottom w:val="0"/>
          <w:divBdr>
            <w:top w:val="none" w:sz="0" w:space="0" w:color="auto"/>
            <w:left w:val="none" w:sz="0" w:space="0" w:color="auto"/>
            <w:bottom w:val="none" w:sz="0" w:space="0" w:color="auto"/>
            <w:right w:val="none" w:sz="0" w:space="0" w:color="auto"/>
          </w:divBdr>
        </w:div>
        <w:div w:id="370813215">
          <w:marLeft w:val="547"/>
          <w:marRight w:val="0"/>
          <w:marTop w:val="115"/>
          <w:marBottom w:val="0"/>
          <w:divBdr>
            <w:top w:val="none" w:sz="0" w:space="0" w:color="auto"/>
            <w:left w:val="none" w:sz="0" w:space="0" w:color="auto"/>
            <w:bottom w:val="none" w:sz="0" w:space="0" w:color="auto"/>
            <w:right w:val="none" w:sz="0" w:space="0" w:color="auto"/>
          </w:divBdr>
        </w:div>
        <w:div w:id="1618679826">
          <w:marLeft w:val="1166"/>
          <w:marRight w:val="0"/>
          <w:marTop w:val="106"/>
          <w:marBottom w:val="0"/>
          <w:divBdr>
            <w:top w:val="none" w:sz="0" w:space="0" w:color="auto"/>
            <w:left w:val="none" w:sz="0" w:space="0" w:color="auto"/>
            <w:bottom w:val="none" w:sz="0" w:space="0" w:color="auto"/>
            <w:right w:val="none" w:sz="0" w:space="0" w:color="auto"/>
          </w:divBdr>
        </w:div>
        <w:div w:id="2015716426">
          <w:marLeft w:val="1166"/>
          <w:marRight w:val="0"/>
          <w:marTop w:val="106"/>
          <w:marBottom w:val="0"/>
          <w:divBdr>
            <w:top w:val="none" w:sz="0" w:space="0" w:color="auto"/>
            <w:left w:val="none" w:sz="0" w:space="0" w:color="auto"/>
            <w:bottom w:val="none" w:sz="0" w:space="0" w:color="auto"/>
            <w:right w:val="none" w:sz="0" w:space="0" w:color="auto"/>
          </w:divBdr>
        </w:div>
        <w:div w:id="41102504">
          <w:marLeft w:val="1166"/>
          <w:marRight w:val="0"/>
          <w:marTop w:val="106"/>
          <w:marBottom w:val="0"/>
          <w:divBdr>
            <w:top w:val="none" w:sz="0" w:space="0" w:color="auto"/>
            <w:left w:val="none" w:sz="0" w:space="0" w:color="auto"/>
            <w:bottom w:val="none" w:sz="0" w:space="0" w:color="auto"/>
            <w:right w:val="none" w:sz="0" w:space="0" w:color="auto"/>
          </w:divBdr>
        </w:div>
        <w:div w:id="1804737967">
          <w:marLeft w:val="1166"/>
          <w:marRight w:val="0"/>
          <w:marTop w:val="106"/>
          <w:marBottom w:val="0"/>
          <w:divBdr>
            <w:top w:val="none" w:sz="0" w:space="0" w:color="auto"/>
            <w:left w:val="none" w:sz="0" w:space="0" w:color="auto"/>
            <w:bottom w:val="none" w:sz="0" w:space="0" w:color="auto"/>
            <w:right w:val="none" w:sz="0" w:space="0" w:color="auto"/>
          </w:divBdr>
        </w:div>
        <w:div w:id="1761633507">
          <w:marLeft w:val="547"/>
          <w:marRight w:val="0"/>
          <w:marTop w:val="115"/>
          <w:marBottom w:val="0"/>
          <w:divBdr>
            <w:top w:val="none" w:sz="0" w:space="0" w:color="auto"/>
            <w:left w:val="none" w:sz="0" w:space="0" w:color="auto"/>
            <w:bottom w:val="none" w:sz="0" w:space="0" w:color="auto"/>
            <w:right w:val="none" w:sz="0" w:space="0" w:color="auto"/>
          </w:divBdr>
        </w:div>
        <w:div w:id="1902011597">
          <w:marLeft w:val="1166"/>
          <w:marRight w:val="0"/>
          <w:marTop w:val="106"/>
          <w:marBottom w:val="0"/>
          <w:divBdr>
            <w:top w:val="none" w:sz="0" w:space="0" w:color="auto"/>
            <w:left w:val="none" w:sz="0" w:space="0" w:color="auto"/>
            <w:bottom w:val="none" w:sz="0" w:space="0" w:color="auto"/>
            <w:right w:val="none" w:sz="0" w:space="0" w:color="auto"/>
          </w:divBdr>
        </w:div>
        <w:div w:id="1572038176">
          <w:marLeft w:val="1166"/>
          <w:marRight w:val="0"/>
          <w:marTop w:val="106"/>
          <w:marBottom w:val="0"/>
          <w:divBdr>
            <w:top w:val="none" w:sz="0" w:space="0" w:color="auto"/>
            <w:left w:val="none" w:sz="0" w:space="0" w:color="auto"/>
            <w:bottom w:val="none" w:sz="0" w:space="0" w:color="auto"/>
            <w:right w:val="none" w:sz="0" w:space="0" w:color="auto"/>
          </w:divBdr>
        </w:div>
        <w:div w:id="324747313">
          <w:marLeft w:val="1166"/>
          <w:marRight w:val="0"/>
          <w:marTop w:val="106"/>
          <w:marBottom w:val="0"/>
          <w:divBdr>
            <w:top w:val="none" w:sz="0" w:space="0" w:color="auto"/>
            <w:left w:val="none" w:sz="0" w:space="0" w:color="auto"/>
            <w:bottom w:val="none" w:sz="0" w:space="0" w:color="auto"/>
            <w:right w:val="none" w:sz="0" w:space="0" w:color="auto"/>
          </w:divBdr>
        </w:div>
        <w:div w:id="1653556927">
          <w:marLeft w:val="1166"/>
          <w:marRight w:val="0"/>
          <w:marTop w:val="106"/>
          <w:marBottom w:val="0"/>
          <w:divBdr>
            <w:top w:val="none" w:sz="0" w:space="0" w:color="auto"/>
            <w:left w:val="none" w:sz="0" w:space="0" w:color="auto"/>
            <w:bottom w:val="none" w:sz="0" w:space="0" w:color="auto"/>
            <w:right w:val="none" w:sz="0" w:space="0" w:color="auto"/>
          </w:divBdr>
        </w:div>
      </w:divsChild>
    </w:div>
    <w:div w:id="693531782">
      <w:bodyDiv w:val="1"/>
      <w:marLeft w:val="0"/>
      <w:marRight w:val="0"/>
      <w:marTop w:val="0"/>
      <w:marBottom w:val="0"/>
      <w:divBdr>
        <w:top w:val="none" w:sz="0" w:space="0" w:color="auto"/>
        <w:left w:val="none" w:sz="0" w:space="0" w:color="auto"/>
        <w:bottom w:val="none" w:sz="0" w:space="0" w:color="auto"/>
        <w:right w:val="none" w:sz="0" w:space="0" w:color="auto"/>
      </w:divBdr>
      <w:divsChild>
        <w:div w:id="1311789214">
          <w:marLeft w:val="547"/>
          <w:marRight w:val="0"/>
          <w:marTop w:val="115"/>
          <w:marBottom w:val="0"/>
          <w:divBdr>
            <w:top w:val="none" w:sz="0" w:space="0" w:color="auto"/>
            <w:left w:val="none" w:sz="0" w:space="0" w:color="auto"/>
            <w:bottom w:val="none" w:sz="0" w:space="0" w:color="auto"/>
            <w:right w:val="none" w:sz="0" w:space="0" w:color="auto"/>
          </w:divBdr>
        </w:div>
        <w:div w:id="1693801392">
          <w:marLeft w:val="1166"/>
          <w:marRight w:val="0"/>
          <w:marTop w:val="106"/>
          <w:marBottom w:val="0"/>
          <w:divBdr>
            <w:top w:val="none" w:sz="0" w:space="0" w:color="auto"/>
            <w:left w:val="none" w:sz="0" w:space="0" w:color="auto"/>
            <w:bottom w:val="none" w:sz="0" w:space="0" w:color="auto"/>
            <w:right w:val="none" w:sz="0" w:space="0" w:color="auto"/>
          </w:divBdr>
        </w:div>
        <w:div w:id="831608010">
          <w:marLeft w:val="1166"/>
          <w:marRight w:val="0"/>
          <w:marTop w:val="106"/>
          <w:marBottom w:val="0"/>
          <w:divBdr>
            <w:top w:val="none" w:sz="0" w:space="0" w:color="auto"/>
            <w:left w:val="none" w:sz="0" w:space="0" w:color="auto"/>
            <w:bottom w:val="none" w:sz="0" w:space="0" w:color="auto"/>
            <w:right w:val="none" w:sz="0" w:space="0" w:color="auto"/>
          </w:divBdr>
        </w:div>
        <w:div w:id="1397320861">
          <w:marLeft w:val="547"/>
          <w:marRight w:val="0"/>
          <w:marTop w:val="115"/>
          <w:marBottom w:val="0"/>
          <w:divBdr>
            <w:top w:val="none" w:sz="0" w:space="0" w:color="auto"/>
            <w:left w:val="none" w:sz="0" w:space="0" w:color="auto"/>
            <w:bottom w:val="none" w:sz="0" w:space="0" w:color="auto"/>
            <w:right w:val="none" w:sz="0" w:space="0" w:color="auto"/>
          </w:divBdr>
        </w:div>
        <w:div w:id="752893297">
          <w:marLeft w:val="1166"/>
          <w:marRight w:val="0"/>
          <w:marTop w:val="106"/>
          <w:marBottom w:val="0"/>
          <w:divBdr>
            <w:top w:val="none" w:sz="0" w:space="0" w:color="auto"/>
            <w:left w:val="none" w:sz="0" w:space="0" w:color="auto"/>
            <w:bottom w:val="none" w:sz="0" w:space="0" w:color="auto"/>
            <w:right w:val="none" w:sz="0" w:space="0" w:color="auto"/>
          </w:divBdr>
        </w:div>
        <w:div w:id="2095516718">
          <w:marLeft w:val="1166"/>
          <w:marRight w:val="0"/>
          <w:marTop w:val="106"/>
          <w:marBottom w:val="0"/>
          <w:divBdr>
            <w:top w:val="none" w:sz="0" w:space="0" w:color="auto"/>
            <w:left w:val="none" w:sz="0" w:space="0" w:color="auto"/>
            <w:bottom w:val="none" w:sz="0" w:space="0" w:color="auto"/>
            <w:right w:val="none" w:sz="0" w:space="0" w:color="auto"/>
          </w:divBdr>
        </w:div>
        <w:div w:id="1493445448">
          <w:marLeft w:val="1166"/>
          <w:marRight w:val="0"/>
          <w:marTop w:val="106"/>
          <w:marBottom w:val="0"/>
          <w:divBdr>
            <w:top w:val="none" w:sz="0" w:space="0" w:color="auto"/>
            <w:left w:val="none" w:sz="0" w:space="0" w:color="auto"/>
            <w:bottom w:val="none" w:sz="0" w:space="0" w:color="auto"/>
            <w:right w:val="none" w:sz="0" w:space="0" w:color="auto"/>
          </w:divBdr>
        </w:div>
        <w:div w:id="1211725886">
          <w:marLeft w:val="1166"/>
          <w:marRight w:val="0"/>
          <w:marTop w:val="106"/>
          <w:marBottom w:val="0"/>
          <w:divBdr>
            <w:top w:val="none" w:sz="0" w:space="0" w:color="auto"/>
            <w:left w:val="none" w:sz="0" w:space="0" w:color="auto"/>
            <w:bottom w:val="none" w:sz="0" w:space="0" w:color="auto"/>
            <w:right w:val="none" w:sz="0" w:space="0" w:color="auto"/>
          </w:divBdr>
        </w:div>
        <w:div w:id="1549683525">
          <w:marLeft w:val="1166"/>
          <w:marRight w:val="0"/>
          <w:marTop w:val="106"/>
          <w:marBottom w:val="0"/>
          <w:divBdr>
            <w:top w:val="none" w:sz="0" w:space="0" w:color="auto"/>
            <w:left w:val="none" w:sz="0" w:space="0" w:color="auto"/>
            <w:bottom w:val="none" w:sz="0" w:space="0" w:color="auto"/>
            <w:right w:val="none" w:sz="0" w:space="0" w:color="auto"/>
          </w:divBdr>
        </w:div>
      </w:divsChild>
    </w:div>
    <w:div w:id="767116785">
      <w:bodyDiv w:val="1"/>
      <w:marLeft w:val="0"/>
      <w:marRight w:val="0"/>
      <w:marTop w:val="0"/>
      <w:marBottom w:val="0"/>
      <w:divBdr>
        <w:top w:val="none" w:sz="0" w:space="0" w:color="auto"/>
        <w:left w:val="none" w:sz="0" w:space="0" w:color="auto"/>
        <w:bottom w:val="none" w:sz="0" w:space="0" w:color="auto"/>
        <w:right w:val="none" w:sz="0" w:space="0" w:color="auto"/>
      </w:divBdr>
      <w:divsChild>
        <w:div w:id="1672567552">
          <w:marLeft w:val="547"/>
          <w:marRight w:val="0"/>
          <w:marTop w:val="115"/>
          <w:marBottom w:val="0"/>
          <w:divBdr>
            <w:top w:val="none" w:sz="0" w:space="0" w:color="auto"/>
            <w:left w:val="none" w:sz="0" w:space="0" w:color="auto"/>
            <w:bottom w:val="none" w:sz="0" w:space="0" w:color="auto"/>
            <w:right w:val="none" w:sz="0" w:space="0" w:color="auto"/>
          </w:divBdr>
        </w:div>
        <w:div w:id="937252387">
          <w:marLeft w:val="547"/>
          <w:marRight w:val="0"/>
          <w:marTop w:val="115"/>
          <w:marBottom w:val="0"/>
          <w:divBdr>
            <w:top w:val="none" w:sz="0" w:space="0" w:color="auto"/>
            <w:left w:val="none" w:sz="0" w:space="0" w:color="auto"/>
            <w:bottom w:val="none" w:sz="0" w:space="0" w:color="auto"/>
            <w:right w:val="none" w:sz="0" w:space="0" w:color="auto"/>
          </w:divBdr>
        </w:div>
        <w:div w:id="678041182">
          <w:marLeft w:val="547"/>
          <w:marRight w:val="0"/>
          <w:marTop w:val="115"/>
          <w:marBottom w:val="0"/>
          <w:divBdr>
            <w:top w:val="none" w:sz="0" w:space="0" w:color="auto"/>
            <w:left w:val="none" w:sz="0" w:space="0" w:color="auto"/>
            <w:bottom w:val="none" w:sz="0" w:space="0" w:color="auto"/>
            <w:right w:val="none" w:sz="0" w:space="0" w:color="auto"/>
          </w:divBdr>
        </w:div>
        <w:div w:id="1470170394">
          <w:marLeft w:val="547"/>
          <w:marRight w:val="0"/>
          <w:marTop w:val="115"/>
          <w:marBottom w:val="0"/>
          <w:divBdr>
            <w:top w:val="none" w:sz="0" w:space="0" w:color="auto"/>
            <w:left w:val="none" w:sz="0" w:space="0" w:color="auto"/>
            <w:bottom w:val="none" w:sz="0" w:space="0" w:color="auto"/>
            <w:right w:val="none" w:sz="0" w:space="0" w:color="auto"/>
          </w:divBdr>
        </w:div>
        <w:div w:id="10189685">
          <w:marLeft w:val="1166"/>
          <w:marRight w:val="0"/>
          <w:marTop w:val="106"/>
          <w:marBottom w:val="0"/>
          <w:divBdr>
            <w:top w:val="none" w:sz="0" w:space="0" w:color="auto"/>
            <w:left w:val="none" w:sz="0" w:space="0" w:color="auto"/>
            <w:bottom w:val="none" w:sz="0" w:space="0" w:color="auto"/>
            <w:right w:val="none" w:sz="0" w:space="0" w:color="auto"/>
          </w:divBdr>
        </w:div>
        <w:div w:id="629631999">
          <w:marLeft w:val="1166"/>
          <w:marRight w:val="0"/>
          <w:marTop w:val="106"/>
          <w:marBottom w:val="0"/>
          <w:divBdr>
            <w:top w:val="none" w:sz="0" w:space="0" w:color="auto"/>
            <w:left w:val="none" w:sz="0" w:space="0" w:color="auto"/>
            <w:bottom w:val="none" w:sz="0" w:space="0" w:color="auto"/>
            <w:right w:val="none" w:sz="0" w:space="0" w:color="auto"/>
          </w:divBdr>
        </w:div>
      </w:divsChild>
    </w:div>
    <w:div w:id="785856975">
      <w:bodyDiv w:val="1"/>
      <w:marLeft w:val="0"/>
      <w:marRight w:val="0"/>
      <w:marTop w:val="0"/>
      <w:marBottom w:val="0"/>
      <w:divBdr>
        <w:top w:val="none" w:sz="0" w:space="0" w:color="auto"/>
        <w:left w:val="none" w:sz="0" w:space="0" w:color="auto"/>
        <w:bottom w:val="none" w:sz="0" w:space="0" w:color="auto"/>
        <w:right w:val="none" w:sz="0" w:space="0" w:color="auto"/>
      </w:divBdr>
      <w:divsChild>
        <w:div w:id="1727800178">
          <w:marLeft w:val="547"/>
          <w:marRight w:val="0"/>
          <w:marTop w:val="115"/>
          <w:marBottom w:val="0"/>
          <w:divBdr>
            <w:top w:val="none" w:sz="0" w:space="0" w:color="auto"/>
            <w:left w:val="none" w:sz="0" w:space="0" w:color="auto"/>
            <w:bottom w:val="none" w:sz="0" w:space="0" w:color="auto"/>
            <w:right w:val="none" w:sz="0" w:space="0" w:color="auto"/>
          </w:divBdr>
        </w:div>
        <w:div w:id="935211858">
          <w:marLeft w:val="1166"/>
          <w:marRight w:val="0"/>
          <w:marTop w:val="106"/>
          <w:marBottom w:val="0"/>
          <w:divBdr>
            <w:top w:val="none" w:sz="0" w:space="0" w:color="auto"/>
            <w:left w:val="none" w:sz="0" w:space="0" w:color="auto"/>
            <w:bottom w:val="none" w:sz="0" w:space="0" w:color="auto"/>
            <w:right w:val="none" w:sz="0" w:space="0" w:color="auto"/>
          </w:divBdr>
        </w:div>
        <w:div w:id="1298296940">
          <w:marLeft w:val="1166"/>
          <w:marRight w:val="0"/>
          <w:marTop w:val="106"/>
          <w:marBottom w:val="0"/>
          <w:divBdr>
            <w:top w:val="none" w:sz="0" w:space="0" w:color="auto"/>
            <w:left w:val="none" w:sz="0" w:space="0" w:color="auto"/>
            <w:bottom w:val="none" w:sz="0" w:space="0" w:color="auto"/>
            <w:right w:val="none" w:sz="0" w:space="0" w:color="auto"/>
          </w:divBdr>
        </w:div>
        <w:div w:id="1993673645">
          <w:marLeft w:val="547"/>
          <w:marRight w:val="0"/>
          <w:marTop w:val="115"/>
          <w:marBottom w:val="0"/>
          <w:divBdr>
            <w:top w:val="none" w:sz="0" w:space="0" w:color="auto"/>
            <w:left w:val="none" w:sz="0" w:space="0" w:color="auto"/>
            <w:bottom w:val="none" w:sz="0" w:space="0" w:color="auto"/>
            <w:right w:val="none" w:sz="0" w:space="0" w:color="auto"/>
          </w:divBdr>
        </w:div>
        <w:div w:id="829830739">
          <w:marLeft w:val="1166"/>
          <w:marRight w:val="0"/>
          <w:marTop w:val="106"/>
          <w:marBottom w:val="0"/>
          <w:divBdr>
            <w:top w:val="none" w:sz="0" w:space="0" w:color="auto"/>
            <w:left w:val="none" w:sz="0" w:space="0" w:color="auto"/>
            <w:bottom w:val="none" w:sz="0" w:space="0" w:color="auto"/>
            <w:right w:val="none" w:sz="0" w:space="0" w:color="auto"/>
          </w:divBdr>
        </w:div>
        <w:div w:id="131989945">
          <w:marLeft w:val="1166"/>
          <w:marRight w:val="0"/>
          <w:marTop w:val="106"/>
          <w:marBottom w:val="0"/>
          <w:divBdr>
            <w:top w:val="none" w:sz="0" w:space="0" w:color="auto"/>
            <w:left w:val="none" w:sz="0" w:space="0" w:color="auto"/>
            <w:bottom w:val="none" w:sz="0" w:space="0" w:color="auto"/>
            <w:right w:val="none" w:sz="0" w:space="0" w:color="auto"/>
          </w:divBdr>
        </w:div>
        <w:div w:id="110131171">
          <w:marLeft w:val="1166"/>
          <w:marRight w:val="0"/>
          <w:marTop w:val="106"/>
          <w:marBottom w:val="0"/>
          <w:divBdr>
            <w:top w:val="none" w:sz="0" w:space="0" w:color="auto"/>
            <w:left w:val="none" w:sz="0" w:space="0" w:color="auto"/>
            <w:bottom w:val="none" w:sz="0" w:space="0" w:color="auto"/>
            <w:right w:val="none" w:sz="0" w:space="0" w:color="auto"/>
          </w:divBdr>
        </w:div>
        <w:div w:id="1784618276">
          <w:marLeft w:val="1166"/>
          <w:marRight w:val="0"/>
          <w:marTop w:val="106"/>
          <w:marBottom w:val="0"/>
          <w:divBdr>
            <w:top w:val="none" w:sz="0" w:space="0" w:color="auto"/>
            <w:left w:val="none" w:sz="0" w:space="0" w:color="auto"/>
            <w:bottom w:val="none" w:sz="0" w:space="0" w:color="auto"/>
            <w:right w:val="none" w:sz="0" w:space="0" w:color="auto"/>
          </w:divBdr>
        </w:div>
        <w:div w:id="976648562">
          <w:marLeft w:val="547"/>
          <w:marRight w:val="0"/>
          <w:marTop w:val="115"/>
          <w:marBottom w:val="0"/>
          <w:divBdr>
            <w:top w:val="none" w:sz="0" w:space="0" w:color="auto"/>
            <w:left w:val="none" w:sz="0" w:space="0" w:color="auto"/>
            <w:bottom w:val="none" w:sz="0" w:space="0" w:color="auto"/>
            <w:right w:val="none" w:sz="0" w:space="0" w:color="auto"/>
          </w:divBdr>
        </w:div>
      </w:divsChild>
    </w:div>
    <w:div w:id="794443183">
      <w:bodyDiv w:val="1"/>
      <w:marLeft w:val="0"/>
      <w:marRight w:val="0"/>
      <w:marTop w:val="0"/>
      <w:marBottom w:val="0"/>
      <w:divBdr>
        <w:top w:val="none" w:sz="0" w:space="0" w:color="auto"/>
        <w:left w:val="none" w:sz="0" w:space="0" w:color="auto"/>
        <w:bottom w:val="none" w:sz="0" w:space="0" w:color="auto"/>
        <w:right w:val="none" w:sz="0" w:space="0" w:color="auto"/>
      </w:divBdr>
    </w:div>
    <w:div w:id="822771226">
      <w:bodyDiv w:val="1"/>
      <w:marLeft w:val="0"/>
      <w:marRight w:val="0"/>
      <w:marTop w:val="0"/>
      <w:marBottom w:val="0"/>
      <w:divBdr>
        <w:top w:val="none" w:sz="0" w:space="0" w:color="auto"/>
        <w:left w:val="none" w:sz="0" w:space="0" w:color="auto"/>
        <w:bottom w:val="none" w:sz="0" w:space="0" w:color="auto"/>
        <w:right w:val="none" w:sz="0" w:space="0" w:color="auto"/>
      </w:divBdr>
      <w:divsChild>
        <w:div w:id="2107142420">
          <w:marLeft w:val="547"/>
          <w:marRight w:val="0"/>
          <w:marTop w:val="115"/>
          <w:marBottom w:val="0"/>
          <w:divBdr>
            <w:top w:val="none" w:sz="0" w:space="0" w:color="auto"/>
            <w:left w:val="none" w:sz="0" w:space="0" w:color="auto"/>
            <w:bottom w:val="none" w:sz="0" w:space="0" w:color="auto"/>
            <w:right w:val="none" w:sz="0" w:space="0" w:color="auto"/>
          </w:divBdr>
        </w:div>
        <w:div w:id="1642228157">
          <w:marLeft w:val="547"/>
          <w:marRight w:val="0"/>
          <w:marTop w:val="115"/>
          <w:marBottom w:val="0"/>
          <w:divBdr>
            <w:top w:val="none" w:sz="0" w:space="0" w:color="auto"/>
            <w:left w:val="none" w:sz="0" w:space="0" w:color="auto"/>
            <w:bottom w:val="none" w:sz="0" w:space="0" w:color="auto"/>
            <w:right w:val="none" w:sz="0" w:space="0" w:color="auto"/>
          </w:divBdr>
        </w:div>
        <w:div w:id="1703356473">
          <w:marLeft w:val="1166"/>
          <w:marRight w:val="0"/>
          <w:marTop w:val="106"/>
          <w:marBottom w:val="0"/>
          <w:divBdr>
            <w:top w:val="none" w:sz="0" w:space="0" w:color="auto"/>
            <w:left w:val="none" w:sz="0" w:space="0" w:color="auto"/>
            <w:bottom w:val="none" w:sz="0" w:space="0" w:color="auto"/>
            <w:right w:val="none" w:sz="0" w:space="0" w:color="auto"/>
          </w:divBdr>
        </w:div>
        <w:div w:id="284771243">
          <w:marLeft w:val="1166"/>
          <w:marRight w:val="0"/>
          <w:marTop w:val="106"/>
          <w:marBottom w:val="0"/>
          <w:divBdr>
            <w:top w:val="none" w:sz="0" w:space="0" w:color="auto"/>
            <w:left w:val="none" w:sz="0" w:space="0" w:color="auto"/>
            <w:bottom w:val="none" w:sz="0" w:space="0" w:color="auto"/>
            <w:right w:val="none" w:sz="0" w:space="0" w:color="auto"/>
          </w:divBdr>
        </w:div>
        <w:div w:id="1698388010">
          <w:marLeft w:val="547"/>
          <w:marRight w:val="0"/>
          <w:marTop w:val="115"/>
          <w:marBottom w:val="0"/>
          <w:divBdr>
            <w:top w:val="none" w:sz="0" w:space="0" w:color="auto"/>
            <w:left w:val="none" w:sz="0" w:space="0" w:color="auto"/>
            <w:bottom w:val="none" w:sz="0" w:space="0" w:color="auto"/>
            <w:right w:val="none" w:sz="0" w:space="0" w:color="auto"/>
          </w:divBdr>
        </w:div>
        <w:div w:id="63189271">
          <w:marLeft w:val="1166"/>
          <w:marRight w:val="0"/>
          <w:marTop w:val="106"/>
          <w:marBottom w:val="0"/>
          <w:divBdr>
            <w:top w:val="none" w:sz="0" w:space="0" w:color="auto"/>
            <w:left w:val="none" w:sz="0" w:space="0" w:color="auto"/>
            <w:bottom w:val="none" w:sz="0" w:space="0" w:color="auto"/>
            <w:right w:val="none" w:sz="0" w:space="0" w:color="auto"/>
          </w:divBdr>
        </w:div>
        <w:div w:id="967517747">
          <w:marLeft w:val="1166"/>
          <w:marRight w:val="0"/>
          <w:marTop w:val="106"/>
          <w:marBottom w:val="0"/>
          <w:divBdr>
            <w:top w:val="none" w:sz="0" w:space="0" w:color="auto"/>
            <w:left w:val="none" w:sz="0" w:space="0" w:color="auto"/>
            <w:bottom w:val="none" w:sz="0" w:space="0" w:color="auto"/>
            <w:right w:val="none" w:sz="0" w:space="0" w:color="auto"/>
          </w:divBdr>
        </w:div>
        <w:div w:id="565914719">
          <w:marLeft w:val="547"/>
          <w:marRight w:val="0"/>
          <w:marTop w:val="115"/>
          <w:marBottom w:val="0"/>
          <w:divBdr>
            <w:top w:val="none" w:sz="0" w:space="0" w:color="auto"/>
            <w:left w:val="none" w:sz="0" w:space="0" w:color="auto"/>
            <w:bottom w:val="none" w:sz="0" w:space="0" w:color="auto"/>
            <w:right w:val="none" w:sz="0" w:space="0" w:color="auto"/>
          </w:divBdr>
        </w:div>
        <w:div w:id="257032558">
          <w:marLeft w:val="1166"/>
          <w:marRight w:val="0"/>
          <w:marTop w:val="106"/>
          <w:marBottom w:val="0"/>
          <w:divBdr>
            <w:top w:val="none" w:sz="0" w:space="0" w:color="auto"/>
            <w:left w:val="none" w:sz="0" w:space="0" w:color="auto"/>
            <w:bottom w:val="none" w:sz="0" w:space="0" w:color="auto"/>
            <w:right w:val="none" w:sz="0" w:space="0" w:color="auto"/>
          </w:divBdr>
        </w:div>
        <w:div w:id="1331903807">
          <w:marLeft w:val="1166"/>
          <w:marRight w:val="0"/>
          <w:marTop w:val="106"/>
          <w:marBottom w:val="0"/>
          <w:divBdr>
            <w:top w:val="none" w:sz="0" w:space="0" w:color="auto"/>
            <w:left w:val="none" w:sz="0" w:space="0" w:color="auto"/>
            <w:bottom w:val="none" w:sz="0" w:space="0" w:color="auto"/>
            <w:right w:val="none" w:sz="0" w:space="0" w:color="auto"/>
          </w:divBdr>
        </w:div>
      </w:divsChild>
    </w:div>
    <w:div w:id="829297936">
      <w:bodyDiv w:val="1"/>
      <w:marLeft w:val="0"/>
      <w:marRight w:val="0"/>
      <w:marTop w:val="0"/>
      <w:marBottom w:val="0"/>
      <w:divBdr>
        <w:top w:val="none" w:sz="0" w:space="0" w:color="auto"/>
        <w:left w:val="none" w:sz="0" w:space="0" w:color="auto"/>
        <w:bottom w:val="none" w:sz="0" w:space="0" w:color="auto"/>
        <w:right w:val="none" w:sz="0" w:space="0" w:color="auto"/>
      </w:divBdr>
    </w:div>
    <w:div w:id="839006988">
      <w:bodyDiv w:val="1"/>
      <w:marLeft w:val="0"/>
      <w:marRight w:val="0"/>
      <w:marTop w:val="0"/>
      <w:marBottom w:val="0"/>
      <w:divBdr>
        <w:top w:val="none" w:sz="0" w:space="0" w:color="auto"/>
        <w:left w:val="none" w:sz="0" w:space="0" w:color="auto"/>
        <w:bottom w:val="none" w:sz="0" w:space="0" w:color="auto"/>
        <w:right w:val="none" w:sz="0" w:space="0" w:color="auto"/>
      </w:divBdr>
    </w:div>
    <w:div w:id="860356867">
      <w:bodyDiv w:val="1"/>
      <w:marLeft w:val="0"/>
      <w:marRight w:val="0"/>
      <w:marTop w:val="0"/>
      <w:marBottom w:val="0"/>
      <w:divBdr>
        <w:top w:val="none" w:sz="0" w:space="0" w:color="auto"/>
        <w:left w:val="none" w:sz="0" w:space="0" w:color="auto"/>
        <w:bottom w:val="none" w:sz="0" w:space="0" w:color="auto"/>
        <w:right w:val="none" w:sz="0" w:space="0" w:color="auto"/>
      </w:divBdr>
    </w:div>
    <w:div w:id="906768164">
      <w:bodyDiv w:val="1"/>
      <w:marLeft w:val="0"/>
      <w:marRight w:val="0"/>
      <w:marTop w:val="0"/>
      <w:marBottom w:val="0"/>
      <w:divBdr>
        <w:top w:val="none" w:sz="0" w:space="0" w:color="auto"/>
        <w:left w:val="none" w:sz="0" w:space="0" w:color="auto"/>
        <w:bottom w:val="none" w:sz="0" w:space="0" w:color="auto"/>
        <w:right w:val="none" w:sz="0" w:space="0" w:color="auto"/>
      </w:divBdr>
      <w:divsChild>
        <w:div w:id="18095310">
          <w:marLeft w:val="547"/>
          <w:marRight w:val="0"/>
          <w:marTop w:val="115"/>
          <w:marBottom w:val="0"/>
          <w:divBdr>
            <w:top w:val="none" w:sz="0" w:space="0" w:color="auto"/>
            <w:left w:val="none" w:sz="0" w:space="0" w:color="auto"/>
            <w:bottom w:val="none" w:sz="0" w:space="0" w:color="auto"/>
            <w:right w:val="none" w:sz="0" w:space="0" w:color="auto"/>
          </w:divBdr>
        </w:div>
        <w:div w:id="1915822852">
          <w:marLeft w:val="547"/>
          <w:marRight w:val="0"/>
          <w:marTop w:val="115"/>
          <w:marBottom w:val="0"/>
          <w:divBdr>
            <w:top w:val="none" w:sz="0" w:space="0" w:color="auto"/>
            <w:left w:val="none" w:sz="0" w:space="0" w:color="auto"/>
            <w:bottom w:val="none" w:sz="0" w:space="0" w:color="auto"/>
            <w:right w:val="none" w:sz="0" w:space="0" w:color="auto"/>
          </w:divBdr>
        </w:div>
        <w:div w:id="1944728592">
          <w:marLeft w:val="1166"/>
          <w:marRight w:val="0"/>
          <w:marTop w:val="106"/>
          <w:marBottom w:val="0"/>
          <w:divBdr>
            <w:top w:val="none" w:sz="0" w:space="0" w:color="auto"/>
            <w:left w:val="none" w:sz="0" w:space="0" w:color="auto"/>
            <w:bottom w:val="none" w:sz="0" w:space="0" w:color="auto"/>
            <w:right w:val="none" w:sz="0" w:space="0" w:color="auto"/>
          </w:divBdr>
        </w:div>
        <w:div w:id="690686688">
          <w:marLeft w:val="1166"/>
          <w:marRight w:val="0"/>
          <w:marTop w:val="106"/>
          <w:marBottom w:val="0"/>
          <w:divBdr>
            <w:top w:val="none" w:sz="0" w:space="0" w:color="auto"/>
            <w:left w:val="none" w:sz="0" w:space="0" w:color="auto"/>
            <w:bottom w:val="none" w:sz="0" w:space="0" w:color="auto"/>
            <w:right w:val="none" w:sz="0" w:space="0" w:color="auto"/>
          </w:divBdr>
        </w:div>
      </w:divsChild>
    </w:div>
    <w:div w:id="941762339">
      <w:bodyDiv w:val="1"/>
      <w:marLeft w:val="0"/>
      <w:marRight w:val="0"/>
      <w:marTop w:val="0"/>
      <w:marBottom w:val="0"/>
      <w:divBdr>
        <w:top w:val="none" w:sz="0" w:space="0" w:color="auto"/>
        <w:left w:val="none" w:sz="0" w:space="0" w:color="auto"/>
        <w:bottom w:val="none" w:sz="0" w:space="0" w:color="auto"/>
        <w:right w:val="none" w:sz="0" w:space="0" w:color="auto"/>
      </w:divBdr>
    </w:div>
    <w:div w:id="942610264">
      <w:bodyDiv w:val="1"/>
      <w:marLeft w:val="0"/>
      <w:marRight w:val="0"/>
      <w:marTop w:val="0"/>
      <w:marBottom w:val="0"/>
      <w:divBdr>
        <w:top w:val="none" w:sz="0" w:space="0" w:color="auto"/>
        <w:left w:val="none" w:sz="0" w:space="0" w:color="auto"/>
        <w:bottom w:val="none" w:sz="0" w:space="0" w:color="auto"/>
        <w:right w:val="none" w:sz="0" w:space="0" w:color="auto"/>
      </w:divBdr>
    </w:div>
    <w:div w:id="949245224">
      <w:bodyDiv w:val="1"/>
      <w:marLeft w:val="0"/>
      <w:marRight w:val="0"/>
      <w:marTop w:val="0"/>
      <w:marBottom w:val="0"/>
      <w:divBdr>
        <w:top w:val="none" w:sz="0" w:space="0" w:color="auto"/>
        <w:left w:val="none" w:sz="0" w:space="0" w:color="auto"/>
        <w:bottom w:val="none" w:sz="0" w:space="0" w:color="auto"/>
        <w:right w:val="none" w:sz="0" w:space="0" w:color="auto"/>
      </w:divBdr>
      <w:divsChild>
        <w:div w:id="1698308049">
          <w:marLeft w:val="547"/>
          <w:marRight w:val="0"/>
          <w:marTop w:val="96"/>
          <w:marBottom w:val="0"/>
          <w:divBdr>
            <w:top w:val="none" w:sz="0" w:space="0" w:color="auto"/>
            <w:left w:val="none" w:sz="0" w:space="0" w:color="auto"/>
            <w:bottom w:val="none" w:sz="0" w:space="0" w:color="auto"/>
            <w:right w:val="none" w:sz="0" w:space="0" w:color="auto"/>
          </w:divBdr>
        </w:div>
        <w:div w:id="2039966348">
          <w:marLeft w:val="547"/>
          <w:marRight w:val="0"/>
          <w:marTop w:val="96"/>
          <w:marBottom w:val="0"/>
          <w:divBdr>
            <w:top w:val="none" w:sz="0" w:space="0" w:color="auto"/>
            <w:left w:val="none" w:sz="0" w:space="0" w:color="auto"/>
            <w:bottom w:val="none" w:sz="0" w:space="0" w:color="auto"/>
            <w:right w:val="none" w:sz="0" w:space="0" w:color="auto"/>
          </w:divBdr>
        </w:div>
        <w:div w:id="436757586">
          <w:marLeft w:val="547"/>
          <w:marRight w:val="0"/>
          <w:marTop w:val="96"/>
          <w:marBottom w:val="0"/>
          <w:divBdr>
            <w:top w:val="none" w:sz="0" w:space="0" w:color="auto"/>
            <w:left w:val="none" w:sz="0" w:space="0" w:color="auto"/>
            <w:bottom w:val="none" w:sz="0" w:space="0" w:color="auto"/>
            <w:right w:val="none" w:sz="0" w:space="0" w:color="auto"/>
          </w:divBdr>
        </w:div>
        <w:div w:id="250748737">
          <w:marLeft w:val="547"/>
          <w:marRight w:val="0"/>
          <w:marTop w:val="96"/>
          <w:marBottom w:val="0"/>
          <w:divBdr>
            <w:top w:val="none" w:sz="0" w:space="0" w:color="auto"/>
            <w:left w:val="none" w:sz="0" w:space="0" w:color="auto"/>
            <w:bottom w:val="none" w:sz="0" w:space="0" w:color="auto"/>
            <w:right w:val="none" w:sz="0" w:space="0" w:color="auto"/>
          </w:divBdr>
        </w:div>
        <w:div w:id="382409294">
          <w:marLeft w:val="547"/>
          <w:marRight w:val="0"/>
          <w:marTop w:val="96"/>
          <w:marBottom w:val="0"/>
          <w:divBdr>
            <w:top w:val="none" w:sz="0" w:space="0" w:color="auto"/>
            <w:left w:val="none" w:sz="0" w:space="0" w:color="auto"/>
            <w:bottom w:val="none" w:sz="0" w:space="0" w:color="auto"/>
            <w:right w:val="none" w:sz="0" w:space="0" w:color="auto"/>
          </w:divBdr>
        </w:div>
        <w:div w:id="69543230">
          <w:marLeft w:val="547"/>
          <w:marRight w:val="0"/>
          <w:marTop w:val="96"/>
          <w:marBottom w:val="0"/>
          <w:divBdr>
            <w:top w:val="none" w:sz="0" w:space="0" w:color="auto"/>
            <w:left w:val="none" w:sz="0" w:space="0" w:color="auto"/>
            <w:bottom w:val="none" w:sz="0" w:space="0" w:color="auto"/>
            <w:right w:val="none" w:sz="0" w:space="0" w:color="auto"/>
          </w:divBdr>
        </w:div>
        <w:div w:id="2091466669">
          <w:marLeft w:val="547"/>
          <w:marRight w:val="0"/>
          <w:marTop w:val="96"/>
          <w:marBottom w:val="0"/>
          <w:divBdr>
            <w:top w:val="none" w:sz="0" w:space="0" w:color="auto"/>
            <w:left w:val="none" w:sz="0" w:space="0" w:color="auto"/>
            <w:bottom w:val="none" w:sz="0" w:space="0" w:color="auto"/>
            <w:right w:val="none" w:sz="0" w:space="0" w:color="auto"/>
          </w:divBdr>
        </w:div>
        <w:div w:id="1078938053">
          <w:marLeft w:val="547"/>
          <w:marRight w:val="0"/>
          <w:marTop w:val="96"/>
          <w:marBottom w:val="0"/>
          <w:divBdr>
            <w:top w:val="none" w:sz="0" w:space="0" w:color="auto"/>
            <w:left w:val="none" w:sz="0" w:space="0" w:color="auto"/>
            <w:bottom w:val="none" w:sz="0" w:space="0" w:color="auto"/>
            <w:right w:val="none" w:sz="0" w:space="0" w:color="auto"/>
          </w:divBdr>
        </w:div>
      </w:divsChild>
    </w:div>
    <w:div w:id="954555729">
      <w:bodyDiv w:val="1"/>
      <w:marLeft w:val="0"/>
      <w:marRight w:val="0"/>
      <w:marTop w:val="0"/>
      <w:marBottom w:val="0"/>
      <w:divBdr>
        <w:top w:val="none" w:sz="0" w:space="0" w:color="auto"/>
        <w:left w:val="none" w:sz="0" w:space="0" w:color="auto"/>
        <w:bottom w:val="none" w:sz="0" w:space="0" w:color="auto"/>
        <w:right w:val="none" w:sz="0" w:space="0" w:color="auto"/>
      </w:divBdr>
      <w:divsChild>
        <w:div w:id="579870584">
          <w:marLeft w:val="547"/>
          <w:marRight w:val="0"/>
          <w:marTop w:val="115"/>
          <w:marBottom w:val="0"/>
          <w:divBdr>
            <w:top w:val="none" w:sz="0" w:space="0" w:color="auto"/>
            <w:left w:val="none" w:sz="0" w:space="0" w:color="auto"/>
            <w:bottom w:val="none" w:sz="0" w:space="0" w:color="auto"/>
            <w:right w:val="none" w:sz="0" w:space="0" w:color="auto"/>
          </w:divBdr>
        </w:div>
        <w:div w:id="407727464">
          <w:marLeft w:val="1166"/>
          <w:marRight w:val="0"/>
          <w:marTop w:val="106"/>
          <w:marBottom w:val="0"/>
          <w:divBdr>
            <w:top w:val="none" w:sz="0" w:space="0" w:color="auto"/>
            <w:left w:val="none" w:sz="0" w:space="0" w:color="auto"/>
            <w:bottom w:val="none" w:sz="0" w:space="0" w:color="auto"/>
            <w:right w:val="none" w:sz="0" w:space="0" w:color="auto"/>
          </w:divBdr>
        </w:div>
        <w:div w:id="151916288">
          <w:marLeft w:val="1166"/>
          <w:marRight w:val="0"/>
          <w:marTop w:val="106"/>
          <w:marBottom w:val="0"/>
          <w:divBdr>
            <w:top w:val="none" w:sz="0" w:space="0" w:color="auto"/>
            <w:left w:val="none" w:sz="0" w:space="0" w:color="auto"/>
            <w:bottom w:val="none" w:sz="0" w:space="0" w:color="auto"/>
            <w:right w:val="none" w:sz="0" w:space="0" w:color="auto"/>
          </w:divBdr>
        </w:div>
        <w:div w:id="1548300746">
          <w:marLeft w:val="547"/>
          <w:marRight w:val="0"/>
          <w:marTop w:val="115"/>
          <w:marBottom w:val="0"/>
          <w:divBdr>
            <w:top w:val="none" w:sz="0" w:space="0" w:color="auto"/>
            <w:left w:val="none" w:sz="0" w:space="0" w:color="auto"/>
            <w:bottom w:val="none" w:sz="0" w:space="0" w:color="auto"/>
            <w:right w:val="none" w:sz="0" w:space="0" w:color="auto"/>
          </w:divBdr>
        </w:div>
        <w:div w:id="315496270">
          <w:marLeft w:val="1166"/>
          <w:marRight w:val="0"/>
          <w:marTop w:val="106"/>
          <w:marBottom w:val="0"/>
          <w:divBdr>
            <w:top w:val="none" w:sz="0" w:space="0" w:color="auto"/>
            <w:left w:val="none" w:sz="0" w:space="0" w:color="auto"/>
            <w:bottom w:val="none" w:sz="0" w:space="0" w:color="auto"/>
            <w:right w:val="none" w:sz="0" w:space="0" w:color="auto"/>
          </w:divBdr>
        </w:div>
        <w:div w:id="37046881">
          <w:marLeft w:val="1166"/>
          <w:marRight w:val="0"/>
          <w:marTop w:val="106"/>
          <w:marBottom w:val="0"/>
          <w:divBdr>
            <w:top w:val="none" w:sz="0" w:space="0" w:color="auto"/>
            <w:left w:val="none" w:sz="0" w:space="0" w:color="auto"/>
            <w:bottom w:val="none" w:sz="0" w:space="0" w:color="auto"/>
            <w:right w:val="none" w:sz="0" w:space="0" w:color="auto"/>
          </w:divBdr>
        </w:div>
        <w:div w:id="984309506">
          <w:marLeft w:val="1166"/>
          <w:marRight w:val="0"/>
          <w:marTop w:val="106"/>
          <w:marBottom w:val="0"/>
          <w:divBdr>
            <w:top w:val="none" w:sz="0" w:space="0" w:color="auto"/>
            <w:left w:val="none" w:sz="0" w:space="0" w:color="auto"/>
            <w:bottom w:val="none" w:sz="0" w:space="0" w:color="auto"/>
            <w:right w:val="none" w:sz="0" w:space="0" w:color="auto"/>
          </w:divBdr>
        </w:div>
        <w:div w:id="392629807">
          <w:marLeft w:val="1166"/>
          <w:marRight w:val="0"/>
          <w:marTop w:val="106"/>
          <w:marBottom w:val="0"/>
          <w:divBdr>
            <w:top w:val="none" w:sz="0" w:space="0" w:color="auto"/>
            <w:left w:val="none" w:sz="0" w:space="0" w:color="auto"/>
            <w:bottom w:val="none" w:sz="0" w:space="0" w:color="auto"/>
            <w:right w:val="none" w:sz="0" w:space="0" w:color="auto"/>
          </w:divBdr>
        </w:div>
        <w:div w:id="962855230">
          <w:marLeft w:val="1166"/>
          <w:marRight w:val="0"/>
          <w:marTop w:val="106"/>
          <w:marBottom w:val="0"/>
          <w:divBdr>
            <w:top w:val="none" w:sz="0" w:space="0" w:color="auto"/>
            <w:left w:val="none" w:sz="0" w:space="0" w:color="auto"/>
            <w:bottom w:val="none" w:sz="0" w:space="0" w:color="auto"/>
            <w:right w:val="none" w:sz="0" w:space="0" w:color="auto"/>
          </w:divBdr>
        </w:div>
      </w:divsChild>
    </w:div>
    <w:div w:id="955481237">
      <w:bodyDiv w:val="1"/>
      <w:marLeft w:val="0"/>
      <w:marRight w:val="0"/>
      <w:marTop w:val="0"/>
      <w:marBottom w:val="0"/>
      <w:divBdr>
        <w:top w:val="none" w:sz="0" w:space="0" w:color="auto"/>
        <w:left w:val="none" w:sz="0" w:space="0" w:color="auto"/>
        <w:bottom w:val="none" w:sz="0" w:space="0" w:color="auto"/>
        <w:right w:val="none" w:sz="0" w:space="0" w:color="auto"/>
      </w:divBdr>
    </w:div>
    <w:div w:id="959336701">
      <w:bodyDiv w:val="1"/>
      <w:marLeft w:val="0"/>
      <w:marRight w:val="0"/>
      <w:marTop w:val="0"/>
      <w:marBottom w:val="0"/>
      <w:divBdr>
        <w:top w:val="none" w:sz="0" w:space="0" w:color="auto"/>
        <w:left w:val="none" w:sz="0" w:space="0" w:color="auto"/>
        <w:bottom w:val="none" w:sz="0" w:space="0" w:color="auto"/>
        <w:right w:val="none" w:sz="0" w:space="0" w:color="auto"/>
      </w:divBdr>
    </w:div>
    <w:div w:id="982272416">
      <w:bodyDiv w:val="1"/>
      <w:marLeft w:val="0"/>
      <w:marRight w:val="0"/>
      <w:marTop w:val="0"/>
      <w:marBottom w:val="0"/>
      <w:divBdr>
        <w:top w:val="none" w:sz="0" w:space="0" w:color="auto"/>
        <w:left w:val="none" w:sz="0" w:space="0" w:color="auto"/>
        <w:bottom w:val="none" w:sz="0" w:space="0" w:color="auto"/>
        <w:right w:val="none" w:sz="0" w:space="0" w:color="auto"/>
      </w:divBdr>
    </w:div>
    <w:div w:id="984746545">
      <w:bodyDiv w:val="1"/>
      <w:marLeft w:val="0"/>
      <w:marRight w:val="0"/>
      <w:marTop w:val="0"/>
      <w:marBottom w:val="0"/>
      <w:divBdr>
        <w:top w:val="none" w:sz="0" w:space="0" w:color="auto"/>
        <w:left w:val="none" w:sz="0" w:space="0" w:color="auto"/>
        <w:bottom w:val="none" w:sz="0" w:space="0" w:color="auto"/>
        <w:right w:val="none" w:sz="0" w:space="0" w:color="auto"/>
      </w:divBdr>
    </w:div>
    <w:div w:id="1039815309">
      <w:bodyDiv w:val="1"/>
      <w:marLeft w:val="0"/>
      <w:marRight w:val="0"/>
      <w:marTop w:val="0"/>
      <w:marBottom w:val="0"/>
      <w:divBdr>
        <w:top w:val="none" w:sz="0" w:space="0" w:color="auto"/>
        <w:left w:val="none" w:sz="0" w:space="0" w:color="auto"/>
        <w:bottom w:val="none" w:sz="0" w:space="0" w:color="auto"/>
        <w:right w:val="none" w:sz="0" w:space="0" w:color="auto"/>
      </w:divBdr>
      <w:divsChild>
        <w:div w:id="324403476">
          <w:marLeft w:val="547"/>
          <w:marRight w:val="0"/>
          <w:marTop w:val="115"/>
          <w:marBottom w:val="0"/>
          <w:divBdr>
            <w:top w:val="none" w:sz="0" w:space="0" w:color="auto"/>
            <w:left w:val="none" w:sz="0" w:space="0" w:color="auto"/>
            <w:bottom w:val="none" w:sz="0" w:space="0" w:color="auto"/>
            <w:right w:val="none" w:sz="0" w:space="0" w:color="auto"/>
          </w:divBdr>
        </w:div>
        <w:div w:id="1996296335">
          <w:marLeft w:val="547"/>
          <w:marRight w:val="0"/>
          <w:marTop w:val="115"/>
          <w:marBottom w:val="0"/>
          <w:divBdr>
            <w:top w:val="none" w:sz="0" w:space="0" w:color="auto"/>
            <w:left w:val="none" w:sz="0" w:space="0" w:color="auto"/>
            <w:bottom w:val="none" w:sz="0" w:space="0" w:color="auto"/>
            <w:right w:val="none" w:sz="0" w:space="0" w:color="auto"/>
          </w:divBdr>
        </w:div>
        <w:div w:id="1375540520">
          <w:marLeft w:val="547"/>
          <w:marRight w:val="0"/>
          <w:marTop w:val="115"/>
          <w:marBottom w:val="0"/>
          <w:divBdr>
            <w:top w:val="none" w:sz="0" w:space="0" w:color="auto"/>
            <w:left w:val="none" w:sz="0" w:space="0" w:color="auto"/>
            <w:bottom w:val="none" w:sz="0" w:space="0" w:color="auto"/>
            <w:right w:val="none" w:sz="0" w:space="0" w:color="auto"/>
          </w:divBdr>
        </w:div>
      </w:divsChild>
    </w:div>
    <w:div w:id="1046949504">
      <w:bodyDiv w:val="1"/>
      <w:marLeft w:val="0"/>
      <w:marRight w:val="0"/>
      <w:marTop w:val="0"/>
      <w:marBottom w:val="0"/>
      <w:divBdr>
        <w:top w:val="none" w:sz="0" w:space="0" w:color="auto"/>
        <w:left w:val="none" w:sz="0" w:space="0" w:color="auto"/>
        <w:bottom w:val="none" w:sz="0" w:space="0" w:color="auto"/>
        <w:right w:val="none" w:sz="0" w:space="0" w:color="auto"/>
      </w:divBdr>
      <w:divsChild>
        <w:div w:id="617837288">
          <w:marLeft w:val="547"/>
          <w:marRight w:val="0"/>
          <w:marTop w:val="115"/>
          <w:marBottom w:val="0"/>
          <w:divBdr>
            <w:top w:val="none" w:sz="0" w:space="0" w:color="auto"/>
            <w:left w:val="none" w:sz="0" w:space="0" w:color="auto"/>
            <w:bottom w:val="none" w:sz="0" w:space="0" w:color="auto"/>
            <w:right w:val="none" w:sz="0" w:space="0" w:color="auto"/>
          </w:divBdr>
        </w:div>
        <w:div w:id="1201894375">
          <w:marLeft w:val="1166"/>
          <w:marRight w:val="0"/>
          <w:marTop w:val="106"/>
          <w:marBottom w:val="0"/>
          <w:divBdr>
            <w:top w:val="none" w:sz="0" w:space="0" w:color="auto"/>
            <w:left w:val="none" w:sz="0" w:space="0" w:color="auto"/>
            <w:bottom w:val="none" w:sz="0" w:space="0" w:color="auto"/>
            <w:right w:val="none" w:sz="0" w:space="0" w:color="auto"/>
          </w:divBdr>
        </w:div>
        <w:div w:id="667828925">
          <w:marLeft w:val="1166"/>
          <w:marRight w:val="0"/>
          <w:marTop w:val="106"/>
          <w:marBottom w:val="0"/>
          <w:divBdr>
            <w:top w:val="none" w:sz="0" w:space="0" w:color="auto"/>
            <w:left w:val="none" w:sz="0" w:space="0" w:color="auto"/>
            <w:bottom w:val="none" w:sz="0" w:space="0" w:color="auto"/>
            <w:right w:val="none" w:sz="0" w:space="0" w:color="auto"/>
          </w:divBdr>
        </w:div>
        <w:div w:id="1281910853">
          <w:marLeft w:val="1166"/>
          <w:marRight w:val="0"/>
          <w:marTop w:val="106"/>
          <w:marBottom w:val="0"/>
          <w:divBdr>
            <w:top w:val="none" w:sz="0" w:space="0" w:color="auto"/>
            <w:left w:val="none" w:sz="0" w:space="0" w:color="auto"/>
            <w:bottom w:val="none" w:sz="0" w:space="0" w:color="auto"/>
            <w:right w:val="none" w:sz="0" w:space="0" w:color="auto"/>
          </w:divBdr>
        </w:div>
        <w:div w:id="103812528">
          <w:marLeft w:val="1166"/>
          <w:marRight w:val="0"/>
          <w:marTop w:val="106"/>
          <w:marBottom w:val="0"/>
          <w:divBdr>
            <w:top w:val="none" w:sz="0" w:space="0" w:color="auto"/>
            <w:left w:val="none" w:sz="0" w:space="0" w:color="auto"/>
            <w:bottom w:val="none" w:sz="0" w:space="0" w:color="auto"/>
            <w:right w:val="none" w:sz="0" w:space="0" w:color="auto"/>
          </w:divBdr>
        </w:div>
        <w:div w:id="93794078">
          <w:marLeft w:val="1166"/>
          <w:marRight w:val="0"/>
          <w:marTop w:val="106"/>
          <w:marBottom w:val="0"/>
          <w:divBdr>
            <w:top w:val="none" w:sz="0" w:space="0" w:color="auto"/>
            <w:left w:val="none" w:sz="0" w:space="0" w:color="auto"/>
            <w:bottom w:val="none" w:sz="0" w:space="0" w:color="auto"/>
            <w:right w:val="none" w:sz="0" w:space="0" w:color="auto"/>
          </w:divBdr>
        </w:div>
        <w:div w:id="1789809868">
          <w:marLeft w:val="1166"/>
          <w:marRight w:val="0"/>
          <w:marTop w:val="106"/>
          <w:marBottom w:val="0"/>
          <w:divBdr>
            <w:top w:val="none" w:sz="0" w:space="0" w:color="auto"/>
            <w:left w:val="none" w:sz="0" w:space="0" w:color="auto"/>
            <w:bottom w:val="none" w:sz="0" w:space="0" w:color="auto"/>
            <w:right w:val="none" w:sz="0" w:space="0" w:color="auto"/>
          </w:divBdr>
        </w:div>
      </w:divsChild>
    </w:div>
    <w:div w:id="1070621101">
      <w:bodyDiv w:val="1"/>
      <w:marLeft w:val="0"/>
      <w:marRight w:val="0"/>
      <w:marTop w:val="0"/>
      <w:marBottom w:val="0"/>
      <w:divBdr>
        <w:top w:val="none" w:sz="0" w:space="0" w:color="auto"/>
        <w:left w:val="none" w:sz="0" w:space="0" w:color="auto"/>
        <w:bottom w:val="none" w:sz="0" w:space="0" w:color="auto"/>
        <w:right w:val="none" w:sz="0" w:space="0" w:color="auto"/>
      </w:divBdr>
      <w:divsChild>
        <w:div w:id="1606495426">
          <w:marLeft w:val="547"/>
          <w:marRight w:val="0"/>
          <w:marTop w:val="96"/>
          <w:marBottom w:val="0"/>
          <w:divBdr>
            <w:top w:val="none" w:sz="0" w:space="0" w:color="auto"/>
            <w:left w:val="none" w:sz="0" w:space="0" w:color="auto"/>
            <w:bottom w:val="none" w:sz="0" w:space="0" w:color="auto"/>
            <w:right w:val="none" w:sz="0" w:space="0" w:color="auto"/>
          </w:divBdr>
        </w:div>
        <w:div w:id="1039743993">
          <w:marLeft w:val="547"/>
          <w:marRight w:val="0"/>
          <w:marTop w:val="96"/>
          <w:marBottom w:val="0"/>
          <w:divBdr>
            <w:top w:val="none" w:sz="0" w:space="0" w:color="auto"/>
            <w:left w:val="none" w:sz="0" w:space="0" w:color="auto"/>
            <w:bottom w:val="none" w:sz="0" w:space="0" w:color="auto"/>
            <w:right w:val="none" w:sz="0" w:space="0" w:color="auto"/>
          </w:divBdr>
        </w:div>
        <w:div w:id="364448979">
          <w:marLeft w:val="547"/>
          <w:marRight w:val="0"/>
          <w:marTop w:val="96"/>
          <w:marBottom w:val="0"/>
          <w:divBdr>
            <w:top w:val="none" w:sz="0" w:space="0" w:color="auto"/>
            <w:left w:val="none" w:sz="0" w:space="0" w:color="auto"/>
            <w:bottom w:val="none" w:sz="0" w:space="0" w:color="auto"/>
            <w:right w:val="none" w:sz="0" w:space="0" w:color="auto"/>
          </w:divBdr>
        </w:div>
        <w:div w:id="1315646921">
          <w:marLeft w:val="1166"/>
          <w:marRight w:val="0"/>
          <w:marTop w:val="96"/>
          <w:marBottom w:val="0"/>
          <w:divBdr>
            <w:top w:val="none" w:sz="0" w:space="0" w:color="auto"/>
            <w:left w:val="none" w:sz="0" w:space="0" w:color="auto"/>
            <w:bottom w:val="none" w:sz="0" w:space="0" w:color="auto"/>
            <w:right w:val="none" w:sz="0" w:space="0" w:color="auto"/>
          </w:divBdr>
        </w:div>
        <w:div w:id="1695962389">
          <w:marLeft w:val="1166"/>
          <w:marRight w:val="0"/>
          <w:marTop w:val="96"/>
          <w:marBottom w:val="0"/>
          <w:divBdr>
            <w:top w:val="none" w:sz="0" w:space="0" w:color="auto"/>
            <w:left w:val="none" w:sz="0" w:space="0" w:color="auto"/>
            <w:bottom w:val="none" w:sz="0" w:space="0" w:color="auto"/>
            <w:right w:val="none" w:sz="0" w:space="0" w:color="auto"/>
          </w:divBdr>
        </w:div>
        <w:div w:id="1226143088">
          <w:marLeft w:val="1166"/>
          <w:marRight w:val="0"/>
          <w:marTop w:val="96"/>
          <w:marBottom w:val="0"/>
          <w:divBdr>
            <w:top w:val="none" w:sz="0" w:space="0" w:color="auto"/>
            <w:left w:val="none" w:sz="0" w:space="0" w:color="auto"/>
            <w:bottom w:val="none" w:sz="0" w:space="0" w:color="auto"/>
            <w:right w:val="none" w:sz="0" w:space="0" w:color="auto"/>
          </w:divBdr>
        </w:div>
        <w:div w:id="947810894">
          <w:marLeft w:val="1166"/>
          <w:marRight w:val="0"/>
          <w:marTop w:val="96"/>
          <w:marBottom w:val="0"/>
          <w:divBdr>
            <w:top w:val="none" w:sz="0" w:space="0" w:color="auto"/>
            <w:left w:val="none" w:sz="0" w:space="0" w:color="auto"/>
            <w:bottom w:val="none" w:sz="0" w:space="0" w:color="auto"/>
            <w:right w:val="none" w:sz="0" w:space="0" w:color="auto"/>
          </w:divBdr>
        </w:div>
        <w:div w:id="715666843">
          <w:marLeft w:val="1166"/>
          <w:marRight w:val="0"/>
          <w:marTop w:val="96"/>
          <w:marBottom w:val="0"/>
          <w:divBdr>
            <w:top w:val="none" w:sz="0" w:space="0" w:color="auto"/>
            <w:left w:val="none" w:sz="0" w:space="0" w:color="auto"/>
            <w:bottom w:val="none" w:sz="0" w:space="0" w:color="auto"/>
            <w:right w:val="none" w:sz="0" w:space="0" w:color="auto"/>
          </w:divBdr>
        </w:div>
        <w:div w:id="1638870904">
          <w:marLeft w:val="1166"/>
          <w:marRight w:val="0"/>
          <w:marTop w:val="96"/>
          <w:marBottom w:val="0"/>
          <w:divBdr>
            <w:top w:val="none" w:sz="0" w:space="0" w:color="auto"/>
            <w:left w:val="none" w:sz="0" w:space="0" w:color="auto"/>
            <w:bottom w:val="none" w:sz="0" w:space="0" w:color="auto"/>
            <w:right w:val="none" w:sz="0" w:space="0" w:color="auto"/>
          </w:divBdr>
        </w:div>
        <w:div w:id="2005667088">
          <w:marLeft w:val="547"/>
          <w:marRight w:val="0"/>
          <w:marTop w:val="96"/>
          <w:marBottom w:val="0"/>
          <w:divBdr>
            <w:top w:val="none" w:sz="0" w:space="0" w:color="auto"/>
            <w:left w:val="none" w:sz="0" w:space="0" w:color="auto"/>
            <w:bottom w:val="none" w:sz="0" w:space="0" w:color="auto"/>
            <w:right w:val="none" w:sz="0" w:space="0" w:color="auto"/>
          </w:divBdr>
        </w:div>
        <w:div w:id="1773892248">
          <w:marLeft w:val="1166"/>
          <w:marRight w:val="0"/>
          <w:marTop w:val="96"/>
          <w:marBottom w:val="0"/>
          <w:divBdr>
            <w:top w:val="none" w:sz="0" w:space="0" w:color="auto"/>
            <w:left w:val="none" w:sz="0" w:space="0" w:color="auto"/>
            <w:bottom w:val="none" w:sz="0" w:space="0" w:color="auto"/>
            <w:right w:val="none" w:sz="0" w:space="0" w:color="auto"/>
          </w:divBdr>
        </w:div>
        <w:div w:id="77019585">
          <w:marLeft w:val="1166"/>
          <w:marRight w:val="0"/>
          <w:marTop w:val="96"/>
          <w:marBottom w:val="0"/>
          <w:divBdr>
            <w:top w:val="none" w:sz="0" w:space="0" w:color="auto"/>
            <w:left w:val="none" w:sz="0" w:space="0" w:color="auto"/>
            <w:bottom w:val="none" w:sz="0" w:space="0" w:color="auto"/>
            <w:right w:val="none" w:sz="0" w:space="0" w:color="auto"/>
          </w:divBdr>
        </w:div>
        <w:div w:id="1439370659">
          <w:marLeft w:val="1166"/>
          <w:marRight w:val="0"/>
          <w:marTop w:val="96"/>
          <w:marBottom w:val="0"/>
          <w:divBdr>
            <w:top w:val="none" w:sz="0" w:space="0" w:color="auto"/>
            <w:left w:val="none" w:sz="0" w:space="0" w:color="auto"/>
            <w:bottom w:val="none" w:sz="0" w:space="0" w:color="auto"/>
            <w:right w:val="none" w:sz="0" w:space="0" w:color="auto"/>
          </w:divBdr>
        </w:div>
      </w:divsChild>
    </w:div>
    <w:div w:id="1073119083">
      <w:bodyDiv w:val="1"/>
      <w:marLeft w:val="0"/>
      <w:marRight w:val="0"/>
      <w:marTop w:val="0"/>
      <w:marBottom w:val="0"/>
      <w:divBdr>
        <w:top w:val="none" w:sz="0" w:space="0" w:color="auto"/>
        <w:left w:val="none" w:sz="0" w:space="0" w:color="auto"/>
        <w:bottom w:val="none" w:sz="0" w:space="0" w:color="auto"/>
        <w:right w:val="none" w:sz="0" w:space="0" w:color="auto"/>
      </w:divBdr>
      <w:divsChild>
        <w:div w:id="619458776">
          <w:marLeft w:val="547"/>
          <w:marRight w:val="0"/>
          <w:marTop w:val="115"/>
          <w:marBottom w:val="0"/>
          <w:divBdr>
            <w:top w:val="none" w:sz="0" w:space="0" w:color="auto"/>
            <w:left w:val="none" w:sz="0" w:space="0" w:color="auto"/>
            <w:bottom w:val="none" w:sz="0" w:space="0" w:color="auto"/>
            <w:right w:val="none" w:sz="0" w:space="0" w:color="auto"/>
          </w:divBdr>
        </w:div>
        <w:div w:id="2102751213">
          <w:marLeft w:val="547"/>
          <w:marRight w:val="0"/>
          <w:marTop w:val="115"/>
          <w:marBottom w:val="0"/>
          <w:divBdr>
            <w:top w:val="none" w:sz="0" w:space="0" w:color="auto"/>
            <w:left w:val="none" w:sz="0" w:space="0" w:color="auto"/>
            <w:bottom w:val="none" w:sz="0" w:space="0" w:color="auto"/>
            <w:right w:val="none" w:sz="0" w:space="0" w:color="auto"/>
          </w:divBdr>
        </w:div>
        <w:div w:id="1090126079">
          <w:marLeft w:val="547"/>
          <w:marRight w:val="0"/>
          <w:marTop w:val="115"/>
          <w:marBottom w:val="0"/>
          <w:divBdr>
            <w:top w:val="none" w:sz="0" w:space="0" w:color="auto"/>
            <w:left w:val="none" w:sz="0" w:space="0" w:color="auto"/>
            <w:bottom w:val="none" w:sz="0" w:space="0" w:color="auto"/>
            <w:right w:val="none" w:sz="0" w:space="0" w:color="auto"/>
          </w:divBdr>
        </w:div>
        <w:div w:id="303050621">
          <w:marLeft w:val="547"/>
          <w:marRight w:val="0"/>
          <w:marTop w:val="115"/>
          <w:marBottom w:val="0"/>
          <w:divBdr>
            <w:top w:val="none" w:sz="0" w:space="0" w:color="auto"/>
            <w:left w:val="none" w:sz="0" w:space="0" w:color="auto"/>
            <w:bottom w:val="none" w:sz="0" w:space="0" w:color="auto"/>
            <w:right w:val="none" w:sz="0" w:space="0" w:color="auto"/>
          </w:divBdr>
        </w:div>
        <w:div w:id="323702830">
          <w:marLeft w:val="547"/>
          <w:marRight w:val="0"/>
          <w:marTop w:val="115"/>
          <w:marBottom w:val="0"/>
          <w:divBdr>
            <w:top w:val="none" w:sz="0" w:space="0" w:color="auto"/>
            <w:left w:val="none" w:sz="0" w:space="0" w:color="auto"/>
            <w:bottom w:val="none" w:sz="0" w:space="0" w:color="auto"/>
            <w:right w:val="none" w:sz="0" w:space="0" w:color="auto"/>
          </w:divBdr>
        </w:div>
        <w:div w:id="1498115518">
          <w:marLeft w:val="547"/>
          <w:marRight w:val="0"/>
          <w:marTop w:val="115"/>
          <w:marBottom w:val="0"/>
          <w:divBdr>
            <w:top w:val="none" w:sz="0" w:space="0" w:color="auto"/>
            <w:left w:val="none" w:sz="0" w:space="0" w:color="auto"/>
            <w:bottom w:val="none" w:sz="0" w:space="0" w:color="auto"/>
            <w:right w:val="none" w:sz="0" w:space="0" w:color="auto"/>
          </w:divBdr>
        </w:div>
        <w:div w:id="2120442635">
          <w:marLeft w:val="547"/>
          <w:marRight w:val="0"/>
          <w:marTop w:val="115"/>
          <w:marBottom w:val="0"/>
          <w:divBdr>
            <w:top w:val="none" w:sz="0" w:space="0" w:color="auto"/>
            <w:left w:val="none" w:sz="0" w:space="0" w:color="auto"/>
            <w:bottom w:val="none" w:sz="0" w:space="0" w:color="auto"/>
            <w:right w:val="none" w:sz="0" w:space="0" w:color="auto"/>
          </w:divBdr>
        </w:div>
      </w:divsChild>
    </w:div>
    <w:div w:id="1124814453">
      <w:bodyDiv w:val="1"/>
      <w:marLeft w:val="0"/>
      <w:marRight w:val="0"/>
      <w:marTop w:val="0"/>
      <w:marBottom w:val="0"/>
      <w:divBdr>
        <w:top w:val="none" w:sz="0" w:space="0" w:color="auto"/>
        <w:left w:val="none" w:sz="0" w:space="0" w:color="auto"/>
        <w:bottom w:val="none" w:sz="0" w:space="0" w:color="auto"/>
        <w:right w:val="none" w:sz="0" w:space="0" w:color="auto"/>
      </w:divBdr>
      <w:divsChild>
        <w:div w:id="2096827079">
          <w:marLeft w:val="547"/>
          <w:marRight w:val="0"/>
          <w:marTop w:val="115"/>
          <w:marBottom w:val="0"/>
          <w:divBdr>
            <w:top w:val="none" w:sz="0" w:space="0" w:color="auto"/>
            <w:left w:val="none" w:sz="0" w:space="0" w:color="auto"/>
            <w:bottom w:val="none" w:sz="0" w:space="0" w:color="auto"/>
            <w:right w:val="none" w:sz="0" w:space="0" w:color="auto"/>
          </w:divBdr>
        </w:div>
        <w:div w:id="1020006676">
          <w:marLeft w:val="547"/>
          <w:marRight w:val="0"/>
          <w:marTop w:val="115"/>
          <w:marBottom w:val="0"/>
          <w:divBdr>
            <w:top w:val="none" w:sz="0" w:space="0" w:color="auto"/>
            <w:left w:val="none" w:sz="0" w:space="0" w:color="auto"/>
            <w:bottom w:val="none" w:sz="0" w:space="0" w:color="auto"/>
            <w:right w:val="none" w:sz="0" w:space="0" w:color="auto"/>
          </w:divBdr>
        </w:div>
        <w:div w:id="137957624">
          <w:marLeft w:val="1166"/>
          <w:marRight w:val="0"/>
          <w:marTop w:val="106"/>
          <w:marBottom w:val="0"/>
          <w:divBdr>
            <w:top w:val="none" w:sz="0" w:space="0" w:color="auto"/>
            <w:left w:val="none" w:sz="0" w:space="0" w:color="auto"/>
            <w:bottom w:val="none" w:sz="0" w:space="0" w:color="auto"/>
            <w:right w:val="none" w:sz="0" w:space="0" w:color="auto"/>
          </w:divBdr>
        </w:div>
        <w:div w:id="1387875294">
          <w:marLeft w:val="1166"/>
          <w:marRight w:val="0"/>
          <w:marTop w:val="106"/>
          <w:marBottom w:val="0"/>
          <w:divBdr>
            <w:top w:val="none" w:sz="0" w:space="0" w:color="auto"/>
            <w:left w:val="none" w:sz="0" w:space="0" w:color="auto"/>
            <w:bottom w:val="none" w:sz="0" w:space="0" w:color="auto"/>
            <w:right w:val="none" w:sz="0" w:space="0" w:color="auto"/>
          </w:divBdr>
        </w:div>
        <w:div w:id="580876128">
          <w:marLeft w:val="547"/>
          <w:marRight w:val="0"/>
          <w:marTop w:val="115"/>
          <w:marBottom w:val="0"/>
          <w:divBdr>
            <w:top w:val="none" w:sz="0" w:space="0" w:color="auto"/>
            <w:left w:val="none" w:sz="0" w:space="0" w:color="auto"/>
            <w:bottom w:val="none" w:sz="0" w:space="0" w:color="auto"/>
            <w:right w:val="none" w:sz="0" w:space="0" w:color="auto"/>
          </w:divBdr>
        </w:div>
      </w:divsChild>
    </w:div>
    <w:div w:id="1155877073">
      <w:bodyDiv w:val="1"/>
      <w:marLeft w:val="0"/>
      <w:marRight w:val="0"/>
      <w:marTop w:val="0"/>
      <w:marBottom w:val="0"/>
      <w:divBdr>
        <w:top w:val="none" w:sz="0" w:space="0" w:color="auto"/>
        <w:left w:val="none" w:sz="0" w:space="0" w:color="auto"/>
        <w:bottom w:val="none" w:sz="0" w:space="0" w:color="auto"/>
        <w:right w:val="none" w:sz="0" w:space="0" w:color="auto"/>
      </w:divBdr>
    </w:div>
    <w:div w:id="1213692248">
      <w:bodyDiv w:val="1"/>
      <w:marLeft w:val="0"/>
      <w:marRight w:val="0"/>
      <w:marTop w:val="0"/>
      <w:marBottom w:val="0"/>
      <w:divBdr>
        <w:top w:val="none" w:sz="0" w:space="0" w:color="auto"/>
        <w:left w:val="none" w:sz="0" w:space="0" w:color="auto"/>
        <w:bottom w:val="none" w:sz="0" w:space="0" w:color="auto"/>
        <w:right w:val="none" w:sz="0" w:space="0" w:color="auto"/>
      </w:divBdr>
      <w:divsChild>
        <w:div w:id="715012655">
          <w:marLeft w:val="1166"/>
          <w:marRight w:val="0"/>
          <w:marTop w:val="106"/>
          <w:marBottom w:val="0"/>
          <w:divBdr>
            <w:top w:val="none" w:sz="0" w:space="0" w:color="auto"/>
            <w:left w:val="none" w:sz="0" w:space="0" w:color="auto"/>
            <w:bottom w:val="none" w:sz="0" w:space="0" w:color="auto"/>
            <w:right w:val="none" w:sz="0" w:space="0" w:color="auto"/>
          </w:divBdr>
        </w:div>
        <w:div w:id="1314023145">
          <w:marLeft w:val="1800"/>
          <w:marRight w:val="0"/>
          <w:marTop w:val="96"/>
          <w:marBottom w:val="0"/>
          <w:divBdr>
            <w:top w:val="none" w:sz="0" w:space="0" w:color="auto"/>
            <w:left w:val="none" w:sz="0" w:space="0" w:color="auto"/>
            <w:bottom w:val="none" w:sz="0" w:space="0" w:color="auto"/>
            <w:right w:val="none" w:sz="0" w:space="0" w:color="auto"/>
          </w:divBdr>
        </w:div>
        <w:div w:id="1881474231">
          <w:marLeft w:val="1800"/>
          <w:marRight w:val="0"/>
          <w:marTop w:val="96"/>
          <w:marBottom w:val="0"/>
          <w:divBdr>
            <w:top w:val="none" w:sz="0" w:space="0" w:color="auto"/>
            <w:left w:val="none" w:sz="0" w:space="0" w:color="auto"/>
            <w:bottom w:val="none" w:sz="0" w:space="0" w:color="auto"/>
            <w:right w:val="none" w:sz="0" w:space="0" w:color="auto"/>
          </w:divBdr>
        </w:div>
        <w:div w:id="836070227">
          <w:marLeft w:val="1800"/>
          <w:marRight w:val="0"/>
          <w:marTop w:val="96"/>
          <w:marBottom w:val="0"/>
          <w:divBdr>
            <w:top w:val="none" w:sz="0" w:space="0" w:color="auto"/>
            <w:left w:val="none" w:sz="0" w:space="0" w:color="auto"/>
            <w:bottom w:val="none" w:sz="0" w:space="0" w:color="auto"/>
            <w:right w:val="none" w:sz="0" w:space="0" w:color="auto"/>
          </w:divBdr>
        </w:div>
        <w:div w:id="333604863">
          <w:marLeft w:val="1166"/>
          <w:marRight w:val="0"/>
          <w:marTop w:val="106"/>
          <w:marBottom w:val="0"/>
          <w:divBdr>
            <w:top w:val="none" w:sz="0" w:space="0" w:color="auto"/>
            <w:left w:val="none" w:sz="0" w:space="0" w:color="auto"/>
            <w:bottom w:val="none" w:sz="0" w:space="0" w:color="auto"/>
            <w:right w:val="none" w:sz="0" w:space="0" w:color="auto"/>
          </w:divBdr>
        </w:div>
      </w:divsChild>
    </w:div>
    <w:div w:id="1263221835">
      <w:bodyDiv w:val="1"/>
      <w:marLeft w:val="0"/>
      <w:marRight w:val="0"/>
      <w:marTop w:val="0"/>
      <w:marBottom w:val="0"/>
      <w:divBdr>
        <w:top w:val="none" w:sz="0" w:space="0" w:color="auto"/>
        <w:left w:val="none" w:sz="0" w:space="0" w:color="auto"/>
        <w:bottom w:val="none" w:sz="0" w:space="0" w:color="auto"/>
        <w:right w:val="none" w:sz="0" w:space="0" w:color="auto"/>
      </w:divBdr>
      <w:divsChild>
        <w:div w:id="1131168839">
          <w:marLeft w:val="547"/>
          <w:marRight w:val="0"/>
          <w:marTop w:val="115"/>
          <w:marBottom w:val="0"/>
          <w:divBdr>
            <w:top w:val="none" w:sz="0" w:space="0" w:color="auto"/>
            <w:left w:val="none" w:sz="0" w:space="0" w:color="auto"/>
            <w:bottom w:val="none" w:sz="0" w:space="0" w:color="auto"/>
            <w:right w:val="none" w:sz="0" w:space="0" w:color="auto"/>
          </w:divBdr>
        </w:div>
        <w:div w:id="98644183">
          <w:marLeft w:val="1166"/>
          <w:marRight w:val="0"/>
          <w:marTop w:val="106"/>
          <w:marBottom w:val="0"/>
          <w:divBdr>
            <w:top w:val="none" w:sz="0" w:space="0" w:color="auto"/>
            <w:left w:val="none" w:sz="0" w:space="0" w:color="auto"/>
            <w:bottom w:val="none" w:sz="0" w:space="0" w:color="auto"/>
            <w:right w:val="none" w:sz="0" w:space="0" w:color="auto"/>
          </w:divBdr>
        </w:div>
        <w:div w:id="48311146">
          <w:marLeft w:val="1166"/>
          <w:marRight w:val="0"/>
          <w:marTop w:val="106"/>
          <w:marBottom w:val="0"/>
          <w:divBdr>
            <w:top w:val="none" w:sz="0" w:space="0" w:color="auto"/>
            <w:left w:val="none" w:sz="0" w:space="0" w:color="auto"/>
            <w:bottom w:val="none" w:sz="0" w:space="0" w:color="auto"/>
            <w:right w:val="none" w:sz="0" w:space="0" w:color="auto"/>
          </w:divBdr>
        </w:div>
        <w:div w:id="1496603813">
          <w:marLeft w:val="1166"/>
          <w:marRight w:val="0"/>
          <w:marTop w:val="106"/>
          <w:marBottom w:val="0"/>
          <w:divBdr>
            <w:top w:val="none" w:sz="0" w:space="0" w:color="auto"/>
            <w:left w:val="none" w:sz="0" w:space="0" w:color="auto"/>
            <w:bottom w:val="none" w:sz="0" w:space="0" w:color="auto"/>
            <w:right w:val="none" w:sz="0" w:space="0" w:color="auto"/>
          </w:divBdr>
        </w:div>
        <w:div w:id="1373847889">
          <w:marLeft w:val="1166"/>
          <w:marRight w:val="0"/>
          <w:marTop w:val="106"/>
          <w:marBottom w:val="0"/>
          <w:divBdr>
            <w:top w:val="none" w:sz="0" w:space="0" w:color="auto"/>
            <w:left w:val="none" w:sz="0" w:space="0" w:color="auto"/>
            <w:bottom w:val="none" w:sz="0" w:space="0" w:color="auto"/>
            <w:right w:val="none" w:sz="0" w:space="0" w:color="auto"/>
          </w:divBdr>
        </w:div>
        <w:div w:id="1308053896">
          <w:marLeft w:val="1166"/>
          <w:marRight w:val="0"/>
          <w:marTop w:val="106"/>
          <w:marBottom w:val="0"/>
          <w:divBdr>
            <w:top w:val="none" w:sz="0" w:space="0" w:color="auto"/>
            <w:left w:val="none" w:sz="0" w:space="0" w:color="auto"/>
            <w:bottom w:val="none" w:sz="0" w:space="0" w:color="auto"/>
            <w:right w:val="none" w:sz="0" w:space="0" w:color="auto"/>
          </w:divBdr>
        </w:div>
        <w:div w:id="789936538">
          <w:marLeft w:val="1166"/>
          <w:marRight w:val="0"/>
          <w:marTop w:val="106"/>
          <w:marBottom w:val="0"/>
          <w:divBdr>
            <w:top w:val="none" w:sz="0" w:space="0" w:color="auto"/>
            <w:left w:val="none" w:sz="0" w:space="0" w:color="auto"/>
            <w:bottom w:val="none" w:sz="0" w:space="0" w:color="auto"/>
            <w:right w:val="none" w:sz="0" w:space="0" w:color="auto"/>
          </w:divBdr>
        </w:div>
        <w:div w:id="1822186761">
          <w:marLeft w:val="1166"/>
          <w:marRight w:val="0"/>
          <w:marTop w:val="106"/>
          <w:marBottom w:val="0"/>
          <w:divBdr>
            <w:top w:val="none" w:sz="0" w:space="0" w:color="auto"/>
            <w:left w:val="none" w:sz="0" w:space="0" w:color="auto"/>
            <w:bottom w:val="none" w:sz="0" w:space="0" w:color="auto"/>
            <w:right w:val="none" w:sz="0" w:space="0" w:color="auto"/>
          </w:divBdr>
        </w:div>
        <w:div w:id="802844658">
          <w:marLeft w:val="1166"/>
          <w:marRight w:val="0"/>
          <w:marTop w:val="106"/>
          <w:marBottom w:val="0"/>
          <w:divBdr>
            <w:top w:val="none" w:sz="0" w:space="0" w:color="auto"/>
            <w:left w:val="none" w:sz="0" w:space="0" w:color="auto"/>
            <w:bottom w:val="none" w:sz="0" w:space="0" w:color="auto"/>
            <w:right w:val="none" w:sz="0" w:space="0" w:color="auto"/>
          </w:divBdr>
        </w:div>
      </w:divsChild>
    </w:div>
    <w:div w:id="1279219013">
      <w:bodyDiv w:val="1"/>
      <w:marLeft w:val="0"/>
      <w:marRight w:val="0"/>
      <w:marTop w:val="0"/>
      <w:marBottom w:val="0"/>
      <w:divBdr>
        <w:top w:val="none" w:sz="0" w:space="0" w:color="auto"/>
        <w:left w:val="none" w:sz="0" w:space="0" w:color="auto"/>
        <w:bottom w:val="none" w:sz="0" w:space="0" w:color="auto"/>
        <w:right w:val="none" w:sz="0" w:space="0" w:color="auto"/>
      </w:divBdr>
    </w:div>
    <w:div w:id="1310668473">
      <w:bodyDiv w:val="1"/>
      <w:marLeft w:val="0"/>
      <w:marRight w:val="0"/>
      <w:marTop w:val="0"/>
      <w:marBottom w:val="0"/>
      <w:divBdr>
        <w:top w:val="none" w:sz="0" w:space="0" w:color="auto"/>
        <w:left w:val="none" w:sz="0" w:space="0" w:color="auto"/>
        <w:bottom w:val="none" w:sz="0" w:space="0" w:color="auto"/>
        <w:right w:val="none" w:sz="0" w:space="0" w:color="auto"/>
      </w:divBdr>
      <w:divsChild>
        <w:div w:id="1652056681">
          <w:marLeft w:val="547"/>
          <w:marRight w:val="0"/>
          <w:marTop w:val="115"/>
          <w:marBottom w:val="0"/>
          <w:divBdr>
            <w:top w:val="none" w:sz="0" w:space="0" w:color="auto"/>
            <w:left w:val="none" w:sz="0" w:space="0" w:color="auto"/>
            <w:bottom w:val="none" w:sz="0" w:space="0" w:color="auto"/>
            <w:right w:val="none" w:sz="0" w:space="0" w:color="auto"/>
          </w:divBdr>
        </w:div>
        <w:div w:id="1667900569">
          <w:marLeft w:val="547"/>
          <w:marRight w:val="0"/>
          <w:marTop w:val="115"/>
          <w:marBottom w:val="0"/>
          <w:divBdr>
            <w:top w:val="none" w:sz="0" w:space="0" w:color="auto"/>
            <w:left w:val="none" w:sz="0" w:space="0" w:color="auto"/>
            <w:bottom w:val="none" w:sz="0" w:space="0" w:color="auto"/>
            <w:right w:val="none" w:sz="0" w:space="0" w:color="auto"/>
          </w:divBdr>
        </w:div>
        <w:div w:id="1538010712">
          <w:marLeft w:val="547"/>
          <w:marRight w:val="0"/>
          <w:marTop w:val="115"/>
          <w:marBottom w:val="0"/>
          <w:divBdr>
            <w:top w:val="none" w:sz="0" w:space="0" w:color="auto"/>
            <w:left w:val="none" w:sz="0" w:space="0" w:color="auto"/>
            <w:bottom w:val="none" w:sz="0" w:space="0" w:color="auto"/>
            <w:right w:val="none" w:sz="0" w:space="0" w:color="auto"/>
          </w:divBdr>
        </w:div>
        <w:div w:id="1488866471">
          <w:marLeft w:val="547"/>
          <w:marRight w:val="0"/>
          <w:marTop w:val="115"/>
          <w:marBottom w:val="0"/>
          <w:divBdr>
            <w:top w:val="none" w:sz="0" w:space="0" w:color="auto"/>
            <w:left w:val="none" w:sz="0" w:space="0" w:color="auto"/>
            <w:bottom w:val="none" w:sz="0" w:space="0" w:color="auto"/>
            <w:right w:val="none" w:sz="0" w:space="0" w:color="auto"/>
          </w:divBdr>
        </w:div>
        <w:div w:id="1709137263">
          <w:marLeft w:val="547"/>
          <w:marRight w:val="0"/>
          <w:marTop w:val="115"/>
          <w:marBottom w:val="0"/>
          <w:divBdr>
            <w:top w:val="none" w:sz="0" w:space="0" w:color="auto"/>
            <w:left w:val="none" w:sz="0" w:space="0" w:color="auto"/>
            <w:bottom w:val="none" w:sz="0" w:space="0" w:color="auto"/>
            <w:right w:val="none" w:sz="0" w:space="0" w:color="auto"/>
          </w:divBdr>
        </w:div>
        <w:div w:id="689797487">
          <w:marLeft w:val="547"/>
          <w:marRight w:val="0"/>
          <w:marTop w:val="115"/>
          <w:marBottom w:val="0"/>
          <w:divBdr>
            <w:top w:val="none" w:sz="0" w:space="0" w:color="auto"/>
            <w:left w:val="none" w:sz="0" w:space="0" w:color="auto"/>
            <w:bottom w:val="none" w:sz="0" w:space="0" w:color="auto"/>
            <w:right w:val="none" w:sz="0" w:space="0" w:color="auto"/>
          </w:divBdr>
        </w:div>
      </w:divsChild>
    </w:div>
    <w:div w:id="1367369528">
      <w:bodyDiv w:val="1"/>
      <w:marLeft w:val="0"/>
      <w:marRight w:val="0"/>
      <w:marTop w:val="0"/>
      <w:marBottom w:val="0"/>
      <w:divBdr>
        <w:top w:val="none" w:sz="0" w:space="0" w:color="auto"/>
        <w:left w:val="none" w:sz="0" w:space="0" w:color="auto"/>
        <w:bottom w:val="none" w:sz="0" w:space="0" w:color="auto"/>
        <w:right w:val="none" w:sz="0" w:space="0" w:color="auto"/>
      </w:divBdr>
      <w:divsChild>
        <w:div w:id="848523982">
          <w:marLeft w:val="547"/>
          <w:marRight w:val="0"/>
          <w:marTop w:val="115"/>
          <w:marBottom w:val="0"/>
          <w:divBdr>
            <w:top w:val="none" w:sz="0" w:space="0" w:color="auto"/>
            <w:left w:val="none" w:sz="0" w:space="0" w:color="auto"/>
            <w:bottom w:val="none" w:sz="0" w:space="0" w:color="auto"/>
            <w:right w:val="none" w:sz="0" w:space="0" w:color="auto"/>
          </w:divBdr>
        </w:div>
        <w:div w:id="473642715">
          <w:marLeft w:val="547"/>
          <w:marRight w:val="0"/>
          <w:marTop w:val="115"/>
          <w:marBottom w:val="0"/>
          <w:divBdr>
            <w:top w:val="none" w:sz="0" w:space="0" w:color="auto"/>
            <w:left w:val="none" w:sz="0" w:space="0" w:color="auto"/>
            <w:bottom w:val="none" w:sz="0" w:space="0" w:color="auto"/>
            <w:right w:val="none" w:sz="0" w:space="0" w:color="auto"/>
          </w:divBdr>
        </w:div>
        <w:div w:id="1548759399">
          <w:marLeft w:val="547"/>
          <w:marRight w:val="0"/>
          <w:marTop w:val="115"/>
          <w:marBottom w:val="0"/>
          <w:divBdr>
            <w:top w:val="none" w:sz="0" w:space="0" w:color="auto"/>
            <w:left w:val="none" w:sz="0" w:space="0" w:color="auto"/>
            <w:bottom w:val="none" w:sz="0" w:space="0" w:color="auto"/>
            <w:right w:val="none" w:sz="0" w:space="0" w:color="auto"/>
          </w:divBdr>
        </w:div>
        <w:div w:id="2135588050">
          <w:marLeft w:val="547"/>
          <w:marRight w:val="0"/>
          <w:marTop w:val="115"/>
          <w:marBottom w:val="0"/>
          <w:divBdr>
            <w:top w:val="none" w:sz="0" w:space="0" w:color="auto"/>
            <w:left w:val="none" w:sz="0" w:space="0" w:color="auto"/>
            <w:bottom w:val="none" w:sz="0" w:space="0" w:color="auto"/>
            <w:right w:val="none" w:sz="0" w:space="0" w:color="auto"/>
          </w:divBdr>
        </w:div>
        <w:div w:id="566574699">
          <w:marLeft w:val="547"/>
          <w:marRight w:val="0"/>
          <w:marTop w:val="115"/>
          <w:marBottom w:val="0"/>
          <w:divBdr>
            <w:top w:val="none" w:sz="0" w:space="0" w:color="auto"/>
            <w:left w:val="none" w:sz="0" w:space="0" w:color="auto"/>
            <w:bottom w:val="none" w:sz="0" w:space="0" w:color="auto"/>
            <w:right w:val="none" w:sz="0" w:space="0" w:color="auto"/>
          </w:divBdr>
        </w:div>
        <w:div w:id="750080345">
          <w:marLeft w:val="547"/>
          <w:marRight w:val="0"/>
          <w:marTop w:val="115"/>
          <w:marBottom w:val="0"/>
          <w:divBdr>
            <w:top w:val="none" w:sz="0" w:space="0" w:color="auto"/>
            <w:left w:val="none" w:sz="0" w:space="0" w:color="auto"/>
            <w:bottom w:val="none" w:sz="0" w:space="0" w:color="auto"/>
            <w:right w:val="none" w:sz="0" w:space="0" w:color="auto"/>
          </w:divBdr>
        </w:div>
        <w:div w:id="194658263">
          <w:marLeft w:val="547"/>
          <w:marRight w:val="0"/>
          <w:marTop w:val="115"/>
          <w:marBottom w:val="0"/>
          <w:divBdr>
            <w:top w:val="none" w:sz="0" w:space="0" w:color="auto"/>
            <w:left w:val="none" w:sz="0" w:space="0" w:color="auto"/>
            <w:bottom w:val="none" w:sz="0" w:space="0" w:color="auto"/>
            <w:right w:val="none" w:sz="0" w:space="0" w:color="auto"/>
          </w:divBdr>
        </w:div>
        <w:div w:id="390079786">
          <w:marLeft w:val="547"/>
          <w:marRight w:val="0"/>
          <w:marTop w:val="115"/>
          <w:marBottom w:val="0"/>
          <w:divBdr>
            <w:top w:val="none" w:sz="0" w:space="0" w:color="auto"/>
            <w:left w:val="none" w:sz="0" w:space="0" w:color="auto"/>
            <w:bottom w:val="none" w:sz="0" w:space="0" w:color="auto"/>
            <w:right w:val="none" w:sz="0" w:space="0" w:color="auto"/>
          </w:divBdr>
        </w:div>
      </w:divsChild>
    </w:div>
    <w:div w:id="1414933621">
      <w:bodyDiv w:val="1"/>
      <w:marLeft w:val="0"/>
      <w:marRight w:val="0"/>
      <w:marTop w:val="0"/>
      <w:marBottom w:val="0"/>
      <w:divBdr>
        <w:top w:val="none" w:sz="0" w:space="0" w:color="auto"/>
        <w:left w:val="none" w:sz="0" w:space="0" w:color="auto"/>
        <w:bottom w:val="none" w:sz="0" w:space="0" w:color="auto"/>
        <w:right w:val="none" w:sz="0" w:space="0" w:color="auto"/>
      </w:divBdr>
      <w:divsChild>
        <w:div w:id="584189247">
          <w:marLeft w:val="547"/>
          <w:marRight w:val="0"/>
          <w:marTop w:val="115"/>
          <w:marBottom w:val="0"/>
          <w:divBdr>
            <w:top w:val="none" w:sz="0" w:space="0" w:color="auto"/>
            <w:left w:val="none" w:sz="0" w:space="0" w:color="auto"/>
            <w:bottom w:val="none" w:sz="0" w:space="0" w:color="auto"/>
            <w:right w:val="none" w:sz="0" w:space="0" w:color="auto"/>
          </w:divBdr>
        </w:div>
        <w:div w:id="1942182497">
          <w:marLeft w:val="1166"/>
          <w:marRight w:val="0"/>
          <w:marTop w:val="106"/>
          <w:marBottom w:val="0"/>
          <w:divBdr>
            <w:top w:val="none" w:sz="0" w:space="0" w:color="auto"/>
            <w:left w:val="none" w:sz="0" w:space="0" w:color="auto"/>
            <w:bottom w:val="none" w:sz="0" w:space="0" w:color="auto"/>
            <w:right w:val="none" w:sz="0" w:space="0" w:color="auto"/>
          </w:divBdr>
        </w:div>
        <w:div w:id="1901206265">
          <w:marLeft w:val="1800"/>
          <w:marRight w:val="0"/>
          <w:marTop w:val="96"/>
          <w:marBottom w:val="0"/>
          <w:divBdr>
            <w:top w:val="none" w:sz="0" w:space="0" w:color="auto"/>
            <w:left w:val="none" w:sz="0" w:space="0" w:color="auto"/>
            <w:bottom w:val="none" w:sz="0" w:space="0" w:color="auto"/>
            <w:right w:val="none" w:sz="0" w:space="0" w:color="auto"/>
          </w:divBdr>
        </w:div>
        <w:div w:id="1147743551">
          <w:marLeft w:val="1800"/>
          <w:marRight w:val="0"/>
          <w:marTop w:val="96"/>
          <w:marBottom w:val="0"/>
          <w:divBdr>
            <w:top w:val="none" w:sz="0" w:space="0" w:color="auto"/>
            <w:left w:val="none" w:sz="0" w:space="0" w:color="auto"/>
            <w:bottom w:val="none" w:sz="0" w:space="0" w:color="auto"/>
            <w:right w:val="none" w:sz="0" w:space="0" w:color="auto"/>
          </w:divBdr>
        </w:div>
        <w:div w:id="142702770">
          <w:marLeft w:val="1800"/>
          <w:marRight w:val="0"/>
          <w:marTop w:val="96"/>
          <w:marBottom w:val="0"/>
          <w:divBdr>
            <w:top w:val="none" w:sz="0" w:space="0" w:color="auto"/>
            <w:left w:val="none" w:sz="0" w:space="0" w:color="auto"/>
            <w:bottom w:val="none" w:sz="0" w:space="0" w:color="auto"/>
            <w:right w:val="none" w:sz="0" w:space="0" w:color="auto"/>
          </w:divBdr>
        </w:div>
        <w:div w:id="1414669093">
          <w:marLeft w:val="1166"/>
          <w:marRight w:val="0"/>
          <w:marTop w:val="106"/>
          <w:marBottom w:val="0"/>
          <w:divBdr>
            <w:top w:val="none" w:sz="0" w:space="0" w:color="auto"/>
            <w:left w:val="none" w:sz="0" w:space="0" w:color="auto"/>
            <w:bottom w:val="none" w:sz="0" w:space="0" w:color="auto"/>
            <w:right w:val="none" w:sz="0" w:space="0" w:color="auto"/>
          </w:divBdr>
        </w:div>
        <w:div w:id="237324303">
          <w:marLeft w:val="1800"/>
          <w:marRight w:val="0"/>
          <w:marTop w:val="96"/>
          <w:marBottom w:val="0"/>
          <w:divBdr>
            <w:top w:val="none" w:sz="0" w:space="0" w:color="auto"/>
            <w:left w:val="none" w:sz="0" w:space="0" w:color="auto"/>
            <w:bottom w:val="none" w:sz="0" w:space="0" w:color="auto"/>
            <w:right w:val="none" w:sz="0" w:space="0" w:color="auto"/>
          </w:divBdr>
        </w:div>
        <w:div w:id="677273870">
          <w:marLeft w:val="1800"/>
          <w:marRight w:val="0"/>
          <w:marTop w:val="96"/>
          <w:marBottom w:val="0"/>
          <w:divBdr>
            <w:top w:val="none" w:sz="0" w:space="0" w:color="auto"/>
            <w:left w:val="none" w:sz="0" w:space="0" w:color="auto"/>
            <w:bottom w:val="none" w:sz="0" w:space="0" w:color="auto"/>
            <w:right w:val="none" w:sz="0" w:space="0" w:color="auto"/>
          </w:divBdr>
        </w:div>
        <w:div w:id="770130381">
          <w:marLeft w:val="1800"/>
          <w:marRight w:val="0"/>
          <w:marTop w:val="96"/>
          <w:marBottom w:val="0"/>
          <w:divBdr>
            <w:top w:val="none" w:sz="0" w:space="0" w:color="auto"/>
            <w:left w:val="none" w:sz="0" w:space="0" w:color="auto"/>
            <w:bottom w:val="none" w:sz="0" w:space="0" w:color="auto"/>
            <w:right w:val="none" w:sz="0" w:space="0" w:color="auto"/>
          </w:divBdr>
        </w:div>
        <w:div w:id="1477456628">
          <w:marLeft w:val="1166"/>
          <w:marRight w:val="0"/>
          <w:marTop w:val="106"/>
          <w:marBottom w:val="0"/>
          <w:divBdr>
            <w:top w:val="none" w:sz="0" w:space="0" w:color="auto"/>
            <w:left w:val="none" w:sz="0" w:space="0" w:color="auto"/>
            <w:bottom w:val="none" w:sz="0" w:space="0" w:color="auto"/>
            <w:right w:val="none" w:sz="0" w:space="0" w:color="auto"/>
          </w:divBdr>
        </w:div>
        <w:div w:id="440414388">
          <w:marLeft w:val="547"/>
          <w:marRight w:val="0"/>
          <w:marTop w:val="115"/>
          <w:marBottom w:val="0"/>
          <w:divBdr>
            <w:top w:val="none" w:sz="0" w:space="0" w:color="auto"/>
            <w:left w:val="none" w:sz="0" w:space="0" w:color="auto"/>
            <w:bottom w:val="none" w:sz="0" w:space="0" w:color="auto"/>
            <w:right w:val="none" w:sz="0" w:space="0" w:color="auto"/>
          </w:divBdr>
        </w:div>
        <w:div w:id="1673601621">
          <w:marLeft w:val="1166"/>
          <w:marRight w:val="0"/>
          <w:marTop w:val="106"/>
          <w:marBottom w:val="0"/>
          <w:divBdr>
            <w:top w:val="none" w:sz="0" w:space="0" w:color="auto"/>
            <w:left w:val="none" w:sz="0" w:space="0" w:color="auto"/>
            <w:bottom w:val="none" w:sz="0" w:space="0" w:color="auto"/>
            <w:right w:val="none" w:sz="0" w:space="0" w:color="auto"/>
          </w:divBdr>
        </w:div>
        <w:div w:id="247079247">
          <w:marLeft w:val="1166"/>
          <w:marRight w:val="0"/>
          <w:marTop w:val="106"/>
          <w:marBottom w:val="0"/>
          <w:divBdr>
            <w:top w:val="none" w:sz="0" w:space="0" w:color="auto"/>
            <w:left w:val="none" w:sz="0" w:space="0" w:color="auto"/>
            <w:bottom w:val="none" w:sz="0" w:space="0" w:color="auto"/>
            <w:right w:val="none" w:sz="0" w:space="0" w:color="auto"/>
          </w:divBdr>
        </w:div>
      </w:divsChild>
    </w:div>
    <w:div w:id="1436437656">
      <w:bodyDiv w:val="1"/>
      <w:marLeft w:val="0"/>
      <w:marRight w:val="0"/>
      <w:marTop w:val="0"/>
      <w:marBottom w:val="0"/>
      <w:divBdr>
        <w:top w:val="none" w:sz="0" w:space="0" w:color="auto"/>
        <w:left w:val="none" w:sz="0" w:space="0" w:color="auto"/>
        <w:bottom w:val="none" w:sz="0" w:space="0" w:color="auto"/>
        <w:right w:val="none" w:sz="0" w:space="0" w:color="auto"/>
      </w:divBdr>
      <w:divsChild>
        <w:div w:id="1732148872">
          <w:marLeft w:val="547"/>
          <w:marRight w:val="0"/>
          <w:marTop w:val="115"/>
          <w:marBottom w:val="0"/>
          <w:divBdr>
            <w:top w:val="none" w:sz="0" w:space="0" w:color="auto"/>
            <w:left w:val="none" w:sz="0" w:space="0" w:color="auto"/>
            <w:bottom w:val="none" w:sz="0" w:space="0" w:color="auto"/>
            <w:right w:val="none" w:sz="0" w:space="0" w:color="auto"/>
          </w:divBdr>
        </w:div>
        <w:div w:id="140586484">
          <w:marLeft w:val="1166"/>
          <w:marRight w:val="0"/>
          <w:marTop w:val="106"/>
          <w:marBottom w:val="0"/>
          <w:divBdr>
            <w:top w:val="none" w:sz="0" w:space="0" w:color="auto"/>
            <w:left w:val="none" w:sz="0" w:space="0" w:color="auto"/>
            <w:bottom w:val="none" w:sz="0" w:space="0" w:color="auto"/>
            <w:right w:val="none" w:sz="0" w:space="0" w:color="auto"/>
          </w:divBdr>
        </w:div>
        <w:div w:id="1950627589">
          <w:marLeft w:val="1166"/>
          <w:marRight w:val="0"/>
          <w:marTop w:val="106"/>
          <w:marBottom w:val="0"/>
          <w:divBdr>
            <w:top w:val="none" w:sz="0" w:space="0" w:color="auto"/>
            <w:left w:val="none" w:sz="0" w:space="0" w:color="auto"/>
            <w:bottom w:val="none" w:sz="0" w:space="0" w:color="auto"/>
            <w:right w:val="none" w:sz="0" w:space="0" w:color="auto"/>
          </w:divBdr>
        </w:div>
        <w:div w:id="1721896923">
          <w:marLeft w:val="1166"/>
          <w:marRight w:val="0"/>
          <w:marTop w:val="106"/>
          <w:marBottom w:val="0"/>
          <w:divBdr>
            <w:top w:val="none" w:sz="0" w:space="0" w:color="auto"/>
            <w:left w:val="none" w:sz="0" w:space="0" w:color="auto"/>
            <w:bottom w:val="none" w:sz="0" w:space="0" w:color="auto"/>
            <w:right w:val="none" w:sz="0" w:space="0" w:color="auto"/>
          </w:divBdr>
        </w:div>
        <w:div w:id="1694528468">
          <w:marLeft w:val="1166"/>
          <w:marRight w:val="0"/>
          <w:marTop w:val="106"/>
          <w:marBottom w:val="0"/>
          <w:divBdr>
            <w:top w:val="none" w:sz="0" w:space="0" w:color="auto"/>
            <w:left w:val="none" w:sz="0" w:space="0" w:color="auto"/>
            <w:bottom w:val="none" w:sz="0" w:space="0" w:color="auto"/>
            <w:right w:val="none" w:sz="0" w:space="0" w:color="auto"/>
          </w:divBdr>
        </w:div>
        <w:div w:id="1472794946">
          <w:marLeft w:val="1166"/>
          <w:marRight w:val="0"/>
          <w:marTop w:val="106"/>
          <w:marBottom w:val="0"/>
          <w:divBdr>
            <w:top w:val="none" w:sz="0" w:space="0" w:color="auto"/>
            <w:left w:val="none" w:sz="0" w:space="0" w:color="auto"/>
            <w:bottom w:val="none" w:sz="0" w:space="0" w:color="auto"/>
            <w:right w:val="none" w:sz="0" w:space="0" w:color="auto"/>
          </w:divBdr>
        </w:div>
        <w:div w:id="958220243">
          <w:marLeft w:val="1166"/>
          <w:marRight w:val="0"/>
          <w:marTop w:val="106"/>
          <w:marBottom w:val="0"/>
          <w:divBdr>
            <w:top w:val="none" w:sz="0" w:space="0" w:color="auto"/>
            <w:left w:val="none" w:sz="0" w:space="0" w:color="auto"/>
            <w:bottom w:val="none" w:sz="0" w:space="0" w:color="auto"/>
            <w:right w:val="none" w:sz="0" w:space="0" w:color="auto"/>
          </w:divBdr>
        </w:div>
        <w:div w:id="435096459">
          <w:marLeft w:val="1166"/>
          <w:marRight w:val="0"/>
          <w:marTop w:val="106"/>
          <w:marBottom w:val="0"/>
          <w:divBdr>
            <w:top w:val="none" w:sz="0" w:space="0" w:color="auto"/>
            <w:left w:val="none" w:sz="0" w:space="0" w:color="auto"/>
            <w:bottom w:val="none" w:sz="0" w:space="0" w:color="auto"/>
            <w:right w:val="none" w:sz="0" w:space="0" w:color="auto"/>
          </w:divBdr>
        </w:div>
      </w:divsChild>
    </w:div>
    <w:div w:id="1475290261">
      <w:bodyDiv w:val="1"/>
      <w:marLeft w:val="0"/>
      <w:marRight w:val="0"/>
      <w:marTop w:val="0"/>
      <w:marBottom w:val="0"/>
      <w:divBdr>
        <w:top w:val="none" w:sz="0" w:space="0" w:color="auto"/>
        <w:left w:val="none" w:sz="0" w:space="0" w:color="auto"/>
        <w:bottom w:val="none" w:sz="0" w:space="0" w:color="auto"/>
        <w:right w:val="none" w:sz="0" w:space="0" w:color="auto"/>
      </w:divBdr>
      <w:divsChild>
        <w:div w:id="56633908">
          <w:marLeft w:val="547"/>
          <w:marRight w:val="0"/>
          <w:marTop w:val="115"/>
          <w:marBottom w:val="0"/>
          <w:divBdr>
            <w:top w:val="none" w:sz="0" w:space="0" w:color="auto"/>
            <w:left w:val="none" w:sz="0" w:space="0" w:color="auto"/>
            <w:bottom w:val="none" w:sz="0" w:space="0" w:color="auto"/>
            <w:right w:val="none" w:sz="0" w:space="0" w:color="auto"/>
          </w:divBdr>
        </w:div>
        <w:div w:id="974142516">
          <w:marLeft w:val="547"/>
          <w:marRight w:val="0"/>
          <w:marTop w:val="115"/>
          <w:marBottom w:val="0"/>
          <w:divBdr>
            <w:top w:val="none" w:sz="0" w:space="0" w:color="auto"/>
            <w:left w:val="none" w:sz="0" w:space="0" w:color="auto"/>
            <w:bottom w:val="none" w:sz="0" w:space="0" w:color="auto"/>
            <w:right w:val="none" w:sz="0" w:space="0" w:color="auto"/>
          </w:divBdr>
        </w:div>
        <w:div w:id="1489591868">
          <w:marLeft w:val="547"/>
          <w:marRight w:val="0"/>
          <w:marTop w:val="115"/>
          <w:marBottom w:val="0"/>
          <w:divBdr>
            <w:top w:val="none" w:sz="0" w:space="0" w:color="auto"/>
            <w:left w:val="none" w:sz="0" w:space="0" w:color="auto"/>
            <w:bottom w:val="none" w:sz="0" w:space="0" w:color="auto"/>
            <w:right w:val="none" w:sz="0" w:space="0" w:color="auto"/>
          </w:divBdr>
        </w:div>
        <w:div w:id="1050301250">
          <w:marLeft w:val="547"/>
          <w:marRight w:val="0"/>
          <w:marTop w:val="115"/>
          <w:marBottom w:val="0"/>
          <w:divBdr>
            <w:top w:val="none" w:sz="0" w:space="0" w:color="auto"/>
            <w:left w:val="none" w:sz="0" w:space="0" w:color="auto"/>
            <w:bottom w:val="none" w:sz="0" w:space="0" w:color="auto"/>
            <w:right w:val="none" w:sz="0" w:space="0" w:color="auto"/>
          </w:divBdr>
        </w:div>
        <w:div w:id="1234004393">
          <w:marLeft w:val="547"/>
          <w:marRight w:val="0"/>
          <w:marTop w:val="115"/>
          <w:marBottom w:val="0"/>
          <w:divBdr>
            <w:top w:val="none" w:sz="0" w:space="0" w:color="auto"/>
            <w:left w:val="none" w:sz="0" w:space="0" w:color="auto"/>
            <w:bottom w:val="none" w:sz="0" w:space="0" w:color="auto"/>
            <w:right w:val="none" w:sz="0" w:space="0" w:color="auto"/>
          </w:divBdr>
        </w:div>
        <w:div w:id="1010110400">
          <w:marLeft w:val="547"/>
          <w:marRight w:val="0"/>
          <w:marTop w:val="115"/>
          <w:marBottom w:val="0"/>
          <w:divBdr>
            <w:top w:val="none" w:sz="0" w:space="0" w:color="auto"/>
            <w:left w:val="none" w:sz="0" w:space="0" w:color="auto"/>
            <w:bottom w:val="none" w:sz="0" w:space="0" w:color="auto"/>
            <w:right w:val="none" w:sz="0" w:space="0" w:color="auto"/>
          </w:divBdr>
        </w:div>
      </w:divsChild>
    </w:div>
    <w:div w:id="1486438720">
      <w:bodyDiv w:val="1"/>
      <w:marLeft w:val="0"/>
      <w:marRight w:val="0"/>
      <w:marTop w:val="0"/>
      <w:marBottom w:val="0"/>
      <w:divBdr>
        <w:top w:val="none" w:sz="0" w:space="0" w:color="auto"/>
        <w:left w:val="none" w:sz="0" w:space="0" w:color="auto"/>
        <w:bottom w:val="none" w:sz="0" w:space="0" w:color="auto"/>
        <w:right w:val="none" w:sz="0" w:space="0" w:color="auto"/>
      </w:divBdr>
      <w:divsChild>
        <w:div w:id="1236427537">
          <w:marLeft w:val="547"/>
          <w:marRight w:val="0"/>
          <w:marTop w:val="96"/>
          <w:marBottom w:val="0"/>
          <w:divBdr>
            <w:top w:val="none" w:sz="0" w:space="0" w:color="auto"/>
            <w:left w:val="none" w:sz="0" w:space="0" w:color="auto"/>
            <w:bottom w:val="none" w:sz="0" w:space="0" w:color="auto"/>
            <w:right w:val="none" w:sz="0" w:space="0" w:color="auto"/>
          </w:divBdr>
        </w:div>
        <w:div w:id="1361665652">
          <w:marLeft w:val="547"/>
          <w:marRight w:val="0"/>
          <w:marTop w:val="96"/>
          <w:marBottom w:val="0"/>
          <w:divBdr>
            <w:top w:val="none" w:sz="0" w:space="0" w:color="auto"/>
            <w:left w:val="none" w:sz="0" w:space="0" w:color="auto"/>
            <w:bottom w:val="none" w:sz="0" w:space="0" w:color="auto"/>
            <w:right w:val="none" w:sz="0" w:space="0" w:color="auto"/>
          </w:divBdr>
        </w:div>
        <w:div w:id="326252910">
          <w:marLeft w:val="547"/>
          <w:marRight w:val="0"/>
          <w:marTop w:val="96"/>
          <w:marBottom w:val="0"/>
          <w:divBdr>
            <w:top w:val="none" w:sz="0" w:space="0" w:color="auto"/>
            <w:left w:val="none" w:sz="0" w:space="0" w:color="auto"/>
            <w:bottom w:val="none" w:sz="0" w:space="0" w:color="auto"/>
            <w:right w:val="none" w:sz="0" w:space="0" w:color="auto"/>
          </w:divBdr>
        </w:div>
        <w:div w:id="1480728393">
          <w:marLeft w:val="547"/>
          <w:marRight w:val="0"/>
          <w:marTop w:val="96"/>
          <w:marBottom w:val="0"/>
          <w:divBdr>
            <w:top w:val="none" w:sz="0" w:space="0" w:color="auto"/>
            <w:left w:val="none" w:sz="0" w:space="0" w:color="auto"/>
            <w:bottom w:val="none" w:sz="0" w:space="0" w:color="auto"/>
            <w:right w:val="none" w:sz="0" w:space="0" w:color="auto"/>
          </w:divBdr>
        </w:div>
        <w:div w:id="404644134">
          <w:marLeft w:val="547"/>
          <w:marRight w:val="0"/>
          <w:marTop w:val="96"/>
          <w:marBottom w:val="0"/>
          <w:divBdr>
            <w:top w:val="none" w:sz="0" w:space="0" w:color="auto"/>
            <w:left w:val="none" w:sz="0" w:space="0" w:color="auto"/>
            <w:bottom w:val="none" w:sz="0" w:space="0" w:color="auto"/>
            <w:right w:val="none" w:sz="0" w:space="0" w:color="auto"/>
          </w:divBdr>
        </w:div>
        <w:div w:id="591089902">
          <w:marLeft w:val="547"/>
          <w:marRight w:val="0"/>
          <w:marTop w:val="96"/>
          <w:marBottom w:val="0"/>
          <w:divBdr>
            <w:top w:val="none" w:sz="0" w:space="0" w:color="auto"/>
            <w:left w:val="none" w:sz="0" w:space="0" w:color="auto"/>
            <w:bottom w:val="none" w:sz="0" w:space="0" w:color="auto"/>
            <w:right w:val="none" w:sz="0" w:space="0" w:color="auto"/>
          </w:divBdr>
        </w:div>
        <w:div w:id="1347442079">
          <w:marLeft w:val="547"/>
          <w:marRight w:val="0"/>
          <w:marTop w:val="96"/>
          <w:marBottom w:val="0"/>
          <w:divBdr>
            <w:top w:val="none" w:sz="0" w:space="0" w:color="auto"/>
            <w:left w:val="none" w:sz="0" w:space="0" w:color="auto"/>
            <w:bottom w:val="none" w:sz="0" w:space="0" w:color="auto"/>
            <w:right w:val="none" w:sz="0" w:space="0" w:color="auto"/>
          </w:divBdr>
        </w:div>
        <w:div w:id="609091817">
          <w:marLeft w:val="547"/>
          <w:marRight w:val="0"/>
          <w:marTop w:val="96"/>
          <w:marBottom w:val="0"/>
          <w:divBdr>
            <w:top w:val="none" w:sz="0" w:space="0" w:color="auto"/>
            <w:left w:val="none" w:sz="0" w:space="0" w:color="auto"/>
            <w:bottom w:val="none" w:sz="0" w:space="0" w:color="auto"/>
            <w:right w:val="none" w:sz="0" w:space="0" w:color="auto"/>
          </w:divBdr>
        </w:div>
        <w:div w:id="1729301275">
          <w:marLeft w:val="547"/>
          <w:marRight w:val="0"/>
          <w:marTop w:val="96"/>
          <w:marBottom w:val="0"/>
          <w:divBdr>
            <w:top w:val="none" w:sz="0" w:space="0" w:color="auto"/>
            <w:left w:val="none" w:sz="0" w:space="0" w:color="auto"/>
            <w:bottom w:val="none" w:sz="0" w:space="0" w:color="auto"/>
            <w:right w:val="none" w:sz="0" w:space="0" w:color="auto"/>
          </w:divBdr>
        </w:div>
        <w:div w:id="63455674">
          <w:marLeft w:val="547"/>
          <w:marRight w:val="0"/>
          <w:marTop w:val="96"/>
          <w:marBottom w:val="0"/>
          <w:divBdr>
            <w:top w:val="none" w:sz="0" w:space="0" w:color="auto"/>
            <w:left w:val="none" w:sz="0" w:space="0" w:color="auto"/>
            <w:bottom w:val="none" w:sz="0" w:space="0" w:color="auto"/>
            <w:right w:val="none" w:sz="0" w:space="0" w:color="auto"/>
          </w:divBdr>
        </w:div>
        <w:div w:id="1799832740">
          <w:marLeft w:val="547"/>
          <w:marRight w:val="0"/>
          <w:marTop w:val="96"/>
          <w:marBottom w:val="0"/>
          <w:divBdr>
            <w:top w:val="none" w:sz="0" w:space="0" w:color="auto"/>
            <w:left w:val="none" w:sz="0" w:space="0" w:color="auto"/>
            <w:bottom w:val="none" w:sz="0" w:space="0" w:color="auto"/>
            <w:right w:val="none" w:sz="0" w:space="0" w:color="auto"/>
          </w:divBdr>
        </w:div>
        <w:div w:id="1511915852">
          <w:marLeft w:val="547"/>
          <w:marRight w:val="0"/>
          <w:marTop w:val="96"/>
          <w:marBottom w:val="0"/>
          <w:divBdr>
            <w:top w:val="none" w:sz="0" w:space="0" w:color="auto"/>
            <w:left w:val="none" w:sz="0" w:space="0" w:color="auto"/>
            <w:bottom w:val="none" w:sz="0" w:space="0" w:color="auto"/>
            <w:right w:val="none" w:sz="0" w:space="0" w:color="auto"/>
          </w:divBdr>
        </w:div>
        <w:div w:id="481234090">
          <w:marLeft w:val="547"/>
          <w:marRight w:val="0"/>
          <w:marTop w:val="96"/>
          <w:marBottom w:val="0"/>
          <w:divBdr>
            <w:top w:val="none" w:sz="0" w:space="0" w:color="auto"/>
            <w:left w:val="none" w:sz="0" w:space="0" w:color="auto"/>
            <w:bottom w:val="none" w:sz="0" w:space="0" w:color="auto"/>
            <w:right w:val="none" w:sz="0" w:space="0" w:color="auto"/>
          </w:divBdr>
        </w:div>
      </w:divsChild>
    </w:div>
    <w:div w:id="1500391221">
      <w:bodyDiv w:val="1"/>
      <w:marLeft w:val="0"/>
      <w:marRight w:val="0"/>
      <w:marTop w:val="0"/>
      <w:marBottom w:val="0"/>
      <w:divBdr>
        <w:top w:val="none" w:sz="0" w:space="0" w:color="auto"/>
        <w:left w:val="none" w:sz="0" w:space="0" w:color="auto"/>
        <w:bottom w:val="none" w:sz="0" w:space="0" w:color="auto"/>
        <w:right w:val="none" w:sz="0" w:space="0" w:color="auto"/>
      </w:divBdr>
    </w:div>
    <w:div w:id="1531721512">
      <w:bodyDiv w:val="1"/>
      <w:marLeft w:val="0"/>
      <w:marRight w:val="0"/>
      <w:marTop w:val="0"/>
      <w:marBottom w:val="0"/>
      <w:divBdr>
        <w:top w:val="none" w:sz="0" w:space="0" w:color="auto"/>
        <w:left w:val="none" w:sz="0" w:space="0" w:color="auto"/>
        <w:bottom w:val="none" w:sz="0" w:space="0" w:color="auto"/>
        <w:right w:val="none" w:sz="0" w:space="0" w:color="auto"/>
      </w:divBdr>
      <w:divsChild>
        <w:div w:id="460726906">
          <w:marLeft w:val="547"/>
          <w:marRight w:val="0"/>
          <w:marTop w:val="115"/>
          <w:marBottom w:val="0"/>
          <w:divBdr>
            <w:top w:val="none" w:sz="0" w:space="0" w:color="auto"/>
            <w:left w:val="none" w:sz="0" w:space="0" w:color="auto"/>
            <w:bottom w:val="none" w:sz="0" w:space="0" w:color="auto"/>
            <w:right w:val="none" w:sz="0" w:space="0" w:color="auto"/>
          </w:divBdr>
        </w:div>
        <w:div w:id="171381980">
          <w:marLeft w:val="547"/>
          <w:marRight w:val="0"/>
          <w:marTop w:val="115"/>
          <w:marBottom w:val="0"/>
          <w:divBdr>
            <w:top w:val="none" w:sz="0" w:space="0" w:color="auto"/>
            <w:left w:val="none" w:sz="0" w:space="0" w:color="auto"/>
            <w:bottom w:val="none" w:sz="0" w:space="0" w:color="auto"/>
            <w:right w:val="none" w:sz="0" w:space="0" w:color="auto"/>
          </w:divBdr>
        </w:div>
        <w:div w:id="882863407">
          <w:marLeft w:val="547"/>
          <w:marRight w:val="0"/>
          <w:marTop w:val="115"/>
          <w:marBottom w:val="0"/>
          <w:divBdr>
            <w:top w:val="none" w:sz="0" w:space="0" w:color="auto"/>
            <w:left w:val="none" w:sz="0" w:space="0" w:color="auto"/>
            <w:bottom w:val="none" w:sz="0" w:space="0" w:color="auto"/>
            <w:right w:val="none" w:sz="0" w:space="0" w:color="auto"/>
          </w:divBdr>
        </w:div>
        <w:div w:id="954558393">
          <w:marLeft w:val="547"/>
          <w:marRight w:val="0"/>
          <w:marTop w:val="115"/>
          <w:marBottom w:val="0"/>
          <w:divBdr>
            <w:top w:val="none" w:sz="0" w:space="0" w:color="auto"/>
            <w:left w:val="none" w:sz="0" w:space="0" w:color="auto"/>
            <w:bottom w:val="none" w:sz="0" w:space="0" w:color="auto"/>
            <w:right w:val="none" w:sz="0" w:space="0" w:color="auto"/>
          </w:divBdr>
        </w:div>
        <w:div w:id="1012025116">
          <w:marLeft w:val="547"/>
          <w:marRight w:val="0"/>
          <w:marTop w:val="115"/>
          <w:marBottom w:val="0"/>
          <w:divBdr>
            <w:top w:val="none" w:sz="0" w:space="0" w:color="auto"/>
            <w:left w:val="none" w:sz="0" w:space="0" w:color="auto"/>
            <w:bottom w:val="none" w:sz="0" w:space="0" w:color="auto"/>
            <w:right w:val="none" w:sz="0" w:space="0" w:color="auto"/>
          </w:divBdr>
        </w:div>
        <w:div w:id="74328083">
          <w:marLeft w:val="547"/>
          <w:marRight w:val="0"/>
          <w:marTop w:val="115"/>
          <w:marBottom w:val="0"/>
          <w:divBdr>
            <w:top w:val="none" w:sz="0" w:space="0" w:color="auto"/>
            <w:left w:val="none" w:sz="0" w:space="0" w:color="auto"/>
            <w:bottom w:val="none" w:sz="0" w:space="0" w:color="auto"/>
            <w:right w:val="none" w:sz="0" w:space="0" w:color="auto"/>
          </w:divBdr>
        </w:div>
        <w:div w:id="1096290606">
          <w:marLeft w:val="547"/>
          <w:marRight w:val="0"/>
          <w:marTop w:val="115"/>
          <w:marBottom w:val="0"/>
          <w:divBdr>
            <w:top w:val="none" w:sz="0" w:space="0" w:color="auto"/>
            <w:left w:val="none" w:sz="0" w:space="0" w:color="auto"/>
            <w:bottom w:val="none" w:sz="0" w:space="0" w:color="auto"/>
            <w:right w:val="none" w:sz="0" w:space="0" w:color="auto"/>
          </w:divBdr>
        </w:div>
        <w:div w:id="958994793">
          <w:marLeft w:val="547"/>
          <w:marRight w:val="0"/>
          <w:marTop w:val="115"/>
          <w:marBottom w:val="0"/>
          <w:divBdr>
            <w:top w:val="none" w:sz="0" w:space="0" w:color="auto"/>
            <w:left w:val="none" w:sz="0" w:space="0" w:color="auto"/>
            <w:bottom w:val="none" w:sz="0" w:space="0" w:color="auto"/>
            <w:right w:val="none" w:sz="0" w:space="0" w:color="auto"/>
          </w:divBdr>
        </w:div>
      </w:divsChild>
    </w:div>
    <w:div w:id="1552037313">
      <w:bodyDiv w:val="1"/>
      <w:marLeft w:val="0"/>
      <w:marRight w:val="0"/>
      <w:marTop w:val="0"/>
      <w:marBottom w:val="0"/>
      <w:divBdr>
        <w:top w:val="none" w:sz="0" w:space="0" w:color="auto"/>
        <w:left w:val="none" w:sz="0" w:space="0" w:color="auto"/>
        <w:bottom w:val="none" w:sz="0" w:space="0" w:color="auto"/>
        <w:right w:val="none" w:sz="0" w:space="0" w:color="auto"/>
      </w:divBdr>
      <w:divsChild>
        <w:div w:id="1380284406">
          <w:marLeft w:val="547"/>
          <w:marRight w:val="0"/>
          <w:marTop w:val="115"/>
          <w:marBottom w:val="0"/>
          <w:divBdr>
            <w:top w:val="none" w:sz="0" w:space="0" w:color="auto"/>
            <w:left w:val="none" w:sz="0" w:space="0" w:color="auto"/>
            <w:bottom w:val="none" w:sz="0" w:space="0" w:color="auto"/>
            <w:right w:val="none" w:sz="0" w:space="0" w:color="auto"/>
          </w:divBdr>
        </w:div>
        <w:div w:id="125978238">
          <w:marLeft w:val="547"/>
          <w:marRight w:val="0"/>
          <w:marTop w:val="115"/>
          <w:marBottom w:val="0"/>
          <w:divBdr>
            <w:top w:val="none" w:sz="0" w:space="0" w:color="auto"/>
            <w:left w:val="none" w:sz="0" w:space="0" w:color="auto"/>
            <w:bottom w:val="none" w:sz="0" w:space="0" w:color="auto"/>
            <w:right w:val="none" w:sz="0" w:space="0" w:color="auto"/>
          </w:divBdr>
        </w:div>
        <w:div w:id="2074040138">
          <w:marLeft w:val="547"/>
          <w:marRight w:val="0"/>
          <w:marTop w:val="115"/>
          <w:marBottom w:val="0"/>
          <w:divBdr>
            <w:top w:val="none" w:sz="0" w:space="0" w:color="auto"/>
            <w:left w:val="none" w:sz="0" w:space="0" w:color="auto"/>
            <w:bottom w:val="none" w:sz="0" w:space="0" w:color="auto"/>
            <w:right w:val="none" w:sz="0" w:space="0" w:color="auto"/>
          </w:divBdr>
        </w:div>
        <w:div w:id="963998386">
          <w:marLeft w:val="547"/>
          <w:marRight w:val="0"/>
          <w:marTop w:val="115"/>
          <w:marBottom w:val="0"/>
          <w:divBdr>
            <w:top w:val="none" w:sz="0" w:space="0" w:color="auto"/>
            <w:left w:val="none" w:sz="0" w:space="0" w:color="auto"/>
            <w:bottom w:val="none" w:sz="0" w:space="0" w:color="auto"/>
            <w:right w:val="none" w:sz="0" w:space="0" w:color="auto"/>
          </w:divBdr>
        </w:div>
        <w:div w:id="664433862">
          <w:marLeft w:val="547"/>
          <w:marRight w:val="0"/>
          <w:marTop w:val="115"/>
          <w:marBottom w:val="0"/>
          <w:divBdr>
            <w:top w:val="none" w:sz="0" w:space="0" w:color="auto"/>
            <w:left w:val="none" w:sz="0" w:space="0" w:color="auto"/>
            <w:bottom w:val="none" w:sz="0" w:space="0" w:color="auto"/>
            <w:right w:val="none" w:sz="0" w:space="0" w:color="auto"/>
          </w:divBdr>
        </w:div>
        <w:div w:id="1100491341">
          <w:marLeft w:val="547"/>
          <w:marRight w:val="0"/>
          <w:marTop w:val="115"/>
          <w:marBottom w:val="0"/>
          <w:divBdr>
            <w:top w:val="none" w:sz="0" w:space="0" w:color="auto"/>
            <w:left w:val="none" w:sz="0" w:space="0" w:color="auto"/>
            <w:bottom w:val="none" w:sz="0" w:space="0" w:color="auto"/>
            <w:right w:val="none" w:sz="0" w:space="0" w:color="auto"/>
          </w:divBdr>
        </w:div>
        <w:div w:id="1104376146">
          <w:marLeft w:val="547"/>
          <w:marRight w:val="0"/>
          <w:marTop w:val="115"/>
          <w:marBottom w:val="0"/>
          <w:divBdr>
            <w:top w:val="none" w:sz="0" w:space="0" w:color="auto"/>
            <w:left w:val="none" w:sz="0" w:space="0" w:color="auto"/>
            <w:bottom w:val="none" w:sz="0" w:space="0" w:color="auto"/>
            <w:right w:val="none" w:sz="0" w:space="0" w:color="auto"/>
          </w:divBdr>
        </w:div>
        <w:div w:id="143860951">
          <w:marLeft w:val="547"/>
          <w:marRight w:val="0"/>
          <w:marTop w:val="115"/>
          <w:marBottom w:val="0"/>
          <w:divBdr>
            <w:top w:val="none" w:sz="0" w:space="0" w:color="auto"/>
            <w:left w:val="none" w:sz="0" w:space="0" w:color="auto"/>
            <w:bottom w:val="none" w:sz="0" w:space="0" w:color="auto"/>
            <w:right w:val="none" w:sz="0" w:space="0" w:color="auto"/>
          </w:divBdr>
        </w:div>
        <w:div w:id="1442605423">
          <w:marLeft w:val="547"/>
          <w:marRight w:val="0"/>
          <w:marTop w:val="115"/>
          <w:marBottom w:val="0"/>
          <w:divBdr>
            <w:top w:val="none" w:sz="0" w:space="0" w:color="auto"/>
            <w:left w:val="none" w:sz="0" w:space="0" w:color="auto"/>
            <w:bottom w:val="none" w:sz="0" w:space="0" w:color="auto"/>
            <w:right w:val="none" w:sz="0" w:space="0" w:color="auto"/>
          </w:divBdr>
        </w:div>
      </w:divsChild>
    </w:div>
    <w:div w:id="1575892112">
      <w:bodyDiv w:val="1"/>
      <w:marLeft w:val="0"/>
      <w:marRight w:val="0"/>
      <w:marTop w:val="0"/>
      <w:marBottom w:val="0"/>
      <w:divBdr>
        <w:top w:val="none" w:sz="0" w:space="0" w:color="auto"/>
        <w:left w:val="none" w:sz="0" w:space="0" w:color="auto"/>
        <w:bottom w:val="none" w:sz="0" w:space="0" w:color="auto"/>
        <w:right w:val="none" w:sz="0" w:space="0" w:color="auto"/>
      </w:divBdr>
      <w:divsChild>
        <w:div w:id="1922518730">
          <w:marLeft w:val="547"/>
          <w:marRight w:val="0"/>
          <w:marTop w:val="115"/>
          <w:marBottom w:val="0"/>
          <w:divBdr>
            <w:top w:val="none" w:sz="0" w:space="0" w:color="auto"/>
            <w:left w:val="none" w:sz="0" w:space="0" w:color="auto"/>
            <w:bottom w:val="none" w:sz="0" w:space="0" w:color="auto"/>
            <w:right w:val="none" w:sz="0" w:space="0" w:color="auto"/>
          </w:divBdr>
        </w:div>
        <w:div w:id="328097693">
          <w:marLeft w:val="1166"/>
          <w:marRight w:val="0"/>
          <w:marTop w:val="106"/>
          <w:marBottom w:val="0"/>
          <w:divBdr>
            <w:top w:val="none" w:sz="0" w:space="0" w:color="auto"/>
            <w:left w:val="none" w:sz="0" w:space="0" w:color="auto"/>
            <w:bottom w:val="none" w:sz="0" w:space="0" w:color="auto"/>
            <w:right w:val="none" w:sz="0" w:space="0" w:color="auto"/>
          </w:divBdr>
        </w:div>
        <w:div w:id="1975015243">
          <w:marLeft w:val="1166"/>
          <w:marRight w:val="0"/>
          <w:marTop w:val="106"/>
          <w:marBottom w:val="0"/>
          <w:divBdr>
            <w:top w:val="none" w:sz="0" w:space="0" w:color="auto"/>
            <w:left w:val="none" w:sz="0" w:space="0" w:color="auto"/>
            <w:bottom w:val="none" w:sz="0" w:space="0" w:color="auto"/>
            <w:right w:val="none" w:sz="0" w:space="0" w:color="auto"/>
          </w:divBdr>
        </w:div>
        <w:div w:id="423916879">
          <w:marLeft w:val="1166"/>
          <w:marRight w:val="0"/>
          <w:marTop w:val="106"/>
          <w:marBottom w:val="0"/>
          <w:divBdr>
            <w:top w:val="none" w:sz="0" w:space="0" w:color="auto"/>
            <w:left w:val="none" w:sz="0" w:space="0" w:color="auto"/>
            <w:bottom w:val="none" w:sz="0" w:space="0" w:color="auto"/>
            <w:right w:val="none" w:sz="0" w:space="0" w:color="auto"/>
          </w:divBdr>
        </w:div>
        <w:div w:id="237716855">
          <w:marLeft w:val="547"/>
          <w:marRight w:val="0"/>
          <w:marTop w:val="115"/>
          <w:marBottom w:val="0"/>
          <w:divBdr>
            <w:top w:val="none" w:sz="0" w:space="0" w:color="auto"/>
            <w:left w:val="none" w:sz="0" w:space="0" w:color="auto"/>
            <w:bottom w:val="none" w:sz="0" w:space="0" w:color="auto"/>
            <w:right w:val="none" w:sz="0" w:space="0" w:color="auto"/>
          </w:divBdr>
        </w:div>
        <w:div w:id="1585530474">
          <w:marLeft w:val="1166"/>
          <w:marRight w:val="0"/>
          <w:marTop w:val="106"/>
          <w:marBottom w:val="0"/>
          <w:divBdr>
            <w:top w:val="none" w:sz="0" w:space="0" w:color="auto"/>
            <w:left w:val="none" w:sz="0" w:space="0" w:color="auto"/>
            <w:bottom w:val="none" w:sz="0" w:space="0" w:color="auto"/>
            <w:right w:val="none" w:sz="0" w:space="0" w:color="auto"/>
          </w:divBdr>
        </w:div>
        <w:div w:id="532036554">
          <w:marLeft w:val="1166"/>
          <w:marRight w:val="0"/>
          <w:marTop w:val="106"/>
          <w:marBottom w:val="0"/>
          <w:divBdr>
            <w:top w:val="none" w:sz="0" w:space="0" w:color="auto"/>
            <w:left w:val="none" w:sz="0" w:space="0" w:color="auto"/>
            <w:bottom w:val="none" w:sz="0" w:space="0" w:color="auto"/>
            <w:right w:val="none" w:sz="0" w:space="0" w:color="auto"/>
          </w:divBdr>
        </w:div>
      </w:divsChild>
    </w:div>
    <w:div w:id="1635406623">
      <w:bodyDiv w:val="1"/>
      <w:marLeft w:val="0"/>
      <w:marRight w:val="0"/>
      <w:marTop w:val="0"/>
      <w:marBottom w:val="0"/>
      <w:divBdr>
        <w:top w:val="none" w:sz="0" w:space="0" w:color="auto"/>
        <w:left w:val="none" w:sz="0" w:space="0" w:color="auto"/>
        <w:bottom w:val="none" w:sz="0" w:space="0" w:color="auto"/>
        <w:right w:val="none" w:sz="0" w:space="0" w:color="auto"/>
      </w:divBdr>
    </w:div>
    <w:div w:id="1649480775">
      <w:bodyDiv w:val="1"/>
      <w:marLeft w:val="0"/>
      <w:marRight w:val="0"/>
      <w:marTop w:val="0"/>
      <w:marBottom w:val="0"/>
      <w:divBdr>
        <w:top w:val="none" w:sz="0" w:space="0" w:color="auto"/>
        <w:left w:val="none" w:sz="0" w:space="0" w:color="auto"/>
        <w:bottom w:val="none" w:sz="0" w:space="0" w:color="auto"/>
        <w:right w:val="none" w:sz="0" w:space="0" w:color="auto"/>
      </w:divBdr>
      <w:divsChild>
        <w:div w:id="1954168411">
          <w:marLeft w:val="547"/>
          <w:marRight w:val="0"/>
          <w:marTop w:val="96"/>
          <w:marBottom w:val="0"/>
          <w:divBdr>
            <w:top w:val="none" w:sz="0" w:space="0" w:color="auto"/>
            <w:left w:val="none" w:sz="0" w:space="0" w:color="auto"/>
            <w:bottom w:val="none" w:sz="0" w:space="0" w:color="auto"/>
            <w:right w:val="none" w:sz="0" w:space="0" w:color="auto"/>
          </w:divBdr>
        </w:div>
        <w:div w:id="2033804027">
          <w:marLeft w:val="547"/>
          <w:marRight w:val="0"/>
          <w:marTop w:val="96"/>
          <w:marBottom w:val="0"/>
          <w:divBdr>
            <w:top w:val="none" w:sz="0" w:space="0" w:color="auto"/>
            <w:left w:val="none" w:sz="0" w:space="0" w:color="auto"/>
            <w:bottom w:val="none" w:sz="0" w:space="0" w:color="auto"/>
            <w:right w:val="none" w:sz="0" w:space="0" w:color="auto"/>
          </w:divBdr>
        </w:div>
        <w:div w:id="36394617">
          <w:marLeft w:val="547"/>
          <w:marRight w:val="0"/>
          <w:marTop w:val="96"/>
          <w:marBottom w:val="0"/>
          <w:divBdr>
            <w:top w:val="none" w:sz="0" w:space="0" w:color="auto"/>
            <w:left w:val="none" w:sz="0" w:space="0" w:color="auto"/>
            <w:bottom w:val="none" w:sz="0" w:space="0" w:color="auto"/>
            <w:right w:val="none" w:sz="0" w:space="0" w:color="auto"/>
          </w:divBdr>
        </w:div>
        <w:div w:id="1272857861">
          <w:marLeft w:val="547"/>
          <w:marRight w:val="0"/>
          <w:marTop w:val="96"/>
          <w:marBottom w:val="0"/>
          <w:divBdr>
            <w:top w:val="none" w:sz="0" w:space="0" w:color="auto"/>
            <w:left w:val="none" w:sz="0" w:space="0" w:color="auto"/>
            <w:bottom w:val="none" w:sz="0" w:space="0" w:color="auto"/>
            <w:right w:val="none" w:sz="0" w:space="0" w:color="auto"/>
          </w:divBdr>
        </w:div>
        <w:div w:id="2118475893">
          <w:marLeft w:val="547"/>
          <w:marRight w:val="0"/>
          <w:marTop w:val="96"/>
          <w:marBottom w:val="0"/>
          <w:divBdr>
            <w:top w:val="none" w:sz="0" w:space="0" w:color="auto"/>
            <w:left w:val="none" w:sz="0" w:space="0" w:color="auto"/>
            <w:bottom w:val="none" w:sz="0" w:space="0" w:color="auto"/>
            <w:right w:val="none" w:sz="0" w:space="0" w:color="auto"/>
          </w:divBdr>
        </w:div>
        <w:div w:id="1458718201">
          <w:marLeft w:val="547"/>
          <w:marRight w:val="0"/>
          <w:marTop w:val="96"/>
          <w:marBottom w:val="0"/>
          <w:divBdr>
            <w:top w:val="none" w:sz="0" w:space="0" w:color="auto"/>
            <w:left w:val="none" w:sz="0" w:space="0" w:color="auto"/>
            <w:bottom w:val="none" w:sz="0" w:space="0" w:color="auto"/>
            <w:right w:val="none" w:sz="0" w:space="0" w:color="auto"/>
          </w:divBdr>
        </w:div>
        <w:div w:id="1518735183">
          <w:marLeft w:val="547"/>
          <w:marRight w:val="0"/>
          <w:marTop w:val="96"/>
          <w:marBottom w:val="0"/>
          <w:divBdr>
            <w:top w:val="none" w:sz="0" w:space="0" w:color="auto"/>
            <w:left w:val="none" w:sz="0" w:space="0" w:color="auto"/>
            <w:bottom w:val="none" w:sz="0" w:space="0" w:color="auto"/>
            <w:right w:val="none" w:sz="0" w:space="0" w:color="auto"/>
          </w:divBdr>
        </w:div>
      </w:divsChild>
    </w:div>
    <w:div w:id="1734114396">
      <w:bodyDiv w:val="1"/>
      <w:marLeft w:val="0"/>
      <w:marRight w:val="0"/>
      <w:marTop w:val="0"/>
      <w:marBottom w:val="0"/>
      <w:divBdr>
        <w:top w:val="none" w:sz="0" w:space="0" w:color="auto"/>
        <w:left w:val="none" w:sz="0" w:space="0" w:color="auto"/>
        <w:bottom w:val="none" w:sz="0" w:space="0" w:color="auto"/>
        <w:right w:val="none" w:sz="0" w:space="0" w:color="auto"/>
      </w:divBdr>
    </w:div>
    <w:div w:id="1796174977">
      <w:bodyDiv w:val="1"/>
      <w:marLeft w:val="0"/>
      <w:marRight w:val="0"/>
      <w:marTop w:val="0"/>
      <w:marBottom w:val="0"/>
      <w:divBdr>
        <w:top w:val="none" w:sz="0" w:space="0" w:color="auto"/>
        <w:left w:val="none" w:sz="0" w:space="0" w:color="auto"/>
        <w:bottom w:val="none" w:sz="0" w:space="0" w:color="auto"/>
        <w:right w:val="none" w:sz="0" w:space="0" w:color="auto"/>
      </w:divBdr>
    </w:div>
    <w:div w:id="1807358327">
      <w:bodyDiv w:val="1"/>
      <w:marLeft w:val="0"/>
      <w:marRight w:val="0"/>
      <w:marTop w:val="0"/>
      <w:marBottom w:val="0"/>
      <w:divBdr>
        <w:top w:val="none" w:sz="0" w:space="0" w:color="auto"/>
        <w:left w:val="none" w:sz="0" w:space="0" w:color="auto"/>
        <w:bottom w:val="none" w:sz="0" w:space="0" w:color="auto"/>
        <w:right w:val="none" w:sz="0" w:space="0" w:color="auto"/>
      </w:divBdr>
      <w:divsChild>
        <w:div w:id="732117955">
          <w:marLeft w:val="547"/>
          <w:marRight w:val="0"/>
          <w:marTop w:val="115"/>
          <w:marBottom w:val="0"/>
          <w:divBdr>
            <w:top w:val="none" w:sz="0" w:space="0" w:color="auto"/>
            <w:left w:val="none" w:sz="0" w:space="0" w:color="auto"/>
            <w:bottom w:val="none" w:sz="0" w:space="0" w:color="auto"/>
            <w:right w:val="none" w:sz="0" w:space="0" w:color="auto"/>
          </w:divBdr>
        </w:div>
        <w:div w:id="415328235">
          <w:marLeft w:val="1166"/>
          <w:marRight w:val="0"/>
          <w:marTop w:val="106"/>
          <w:marBottom w:val="0"/>
          <w:divBdr>
            <w:top w:val="none" w:sz="0" w:space="0" w:color="auto"/>
            <w:left w:val="none" w:sz="0" w:space="0" w:color="auto"/>
            <w:bottom w:val="none" w:sz="0" w:space="0" w:color="auto"/>
            <w:right w:val="none" w:sz="0" w:space="0" w:color="auto"/>
          </w:divBdr>
        </w:div>
        <w:div w:id="1983268785">
          <w:marLeft w:val="547"/>
          <w:marRight w:val="0"/>
          <w:marTop w:val="115"/>
          <w:marBottom w:val="0"/>
          <w:divBdr>
            <w:top w:val="none" w:sz="0" w:space="0" w:color="auto"/>
            <w:left w:val="none" w:sz="0" w:space="0" w:color="auto"/>
            <w:bottom w:val="none" w:sz="0" w:space="0" w:color="auto"/>
            <w:right w:val="none" w:sz="0" w:space="0" w:color="auto"/>
          </w:divBdr>
        </w:div>
        <w:div w:id="1231305389">
          <w:marLeft w:val="1166"/>
          <w:marRight w:val="0"/>
          <w:marTop w:val="106"/>
          <w:marBottom w:val="0"/>
          <w:divBdr>
            <w:top w:val="none" w:sz="0" w:space="0" w:color="auto"/>
            <w:left w:val="none" w:sz="0" w:space="0" w:color="auto"/>
            <w:bottom w:val="none" w:sz="0" w:space="0" w:color="auto"/>
            <w:right w:val="none" w:sz="0" w:space="0" w:color="auto"/>
          </w:divBdr>
        </w:div>
        <w:div w:id="1813019253">
          <w:marLeft w:val="547"/>
          <w:marRight w:val="0"/>
          <w:marTop w:val="115"/>
          <w:marBottom w:val="0"/>
          <w:divBdr>
            <w:top w:val="none" w:sz="0" w:space="0" w:color="auto"/>
            <w:left w:val="none" w:sz="0" w:space="0" w:color="auto"/>
            <w:bottom w:val="none" w:sz="0" w:space="0" w:color="auto"/>
            <w:right w:val="none" w:sz="0" w:space="0" w:color="auto"/>
          </w:divBdr>
        </w:div>
        <w:div w:id="1479614746">
          <w:marLeft w:val="1166"/>
          <w:marRight w:val="0"/>
          <w:marTop w:val="106"/>
          <w:marBottom w:val="0"/>
          <w:divBdr>
            <w:top w:val="none" w:sz="0" w:space="0" w:color="auto"/>
            <w:left w:val="none" w:sz="0" w:space="0" w:color="auto"/>
            <w:bottom w:val="none" w:sz="0" w:space="0" w:color="auto"/>
            <w:right w:val="none" w:sz="0" w:space="0" w:color="auto"/>
          </w:divBdr>
        </w:div>
      </w:divsChild>
    </w:div>
    <w:div w:id="1816143509">
      <w:bodyDiv w:val="1"/>
      <w:marLeft w:val="0"/>
      <w:marRight w:val="0"/>
      <w:marTop w:val="0"/>
      <w:marBottom w:val="0"/>
      <w:divBdr>
        <w:top w:val="none" w:sz="0" w:space="0" w:color="auto"/>
        <w:left w:val="none" w:sz="0" w:space="0" w:color="auto"/>
        <w:bottom w:val="none" w:sz="0" w:space="0" w:color="auto"/>
        <w:right w:val="none" w:sz="0" w:space="0" w:color="auto"/>
      </w:divBdr>
      <w:divsChild>
        <w:div w:id="654841444">
          <w:marLeft w:val="720"/>
          <w:marRight w:val="0"/>
          <w:marTop w:val="115"/>
          <w:marBottom w:val="0"/>
          <w:divBdr>
            <w:top w:val="none" w:sz="0" w:space="0" w:color="auto"/>
            <w:left w:val="none" w:sz="0" w:space="0" w:color="auto"/>
            <w:bottom w:val="none" w:sz="0" w:space="0" w:color="auto"/>
            <w:right w:val="none" w:sz="0" w:space="0" w:color="auto"/>
          </w:divBdr>
        </w:div>
        <w:div w:id="509487063">
          <w:marLeft w:val="720"/>
          <w:marRight w:val="0"/>
          <w:marTop w:val="115"/>
          <w:marBottom w:val="0"/>
          <w:divBdr>
            <w:top w:val="none" w:sz="0" w:space="0" w:color="auto"/>
            <w:left w:val="none" w:sz="0" w:space="0" w:color="auto"/>
            <w:bottom w:val="none" w:sz="0" w:space="0" w:color="auto"/>
            <w:right w:val="none" w:sz="0" w:space="0" w:color="auto"/>
          </w:divBdr>
        </w:div>
        <w:div w:id="1553348782">
          <w:marLeft w:val="720"/>
          <w:marRight w:val="0"/>
          <w:marTop w:val="115"/>
          <w:marBottom w:val="0"/>
          <w:divBdr>
            <w:top w:val="none" w:sz="0" w:space="0" w:color="auto"/>
            <w:left w:val="none" w:sz="0" w:space="0" w:color="auto"/>
            <w:bottom w:val="none" w:sz="0" w:space="0" w:color="auto"/>
            <w:right w:val="none" w:sz="0" w:space="0" w:color="auto"/>
          </w:divBdr>
        </w:div>
        <w:div w:id="1831364485">
          <w:marLeft w:val="720"/>
          <w:marRight w:val="0"/>
          <w:marTop w:val="115"/>
          <w:marBottom w:val="0"/>
          <w:divBdr>
            <w:top w:val="none" w:sz="0" w:space="0" w:color="auto"/>
            <w:left w:val="none" w:sz="0" w:space="0" w:color="auto"/>
            <w:bottom w:val="none" w:sz="0" w:space="0" w:color="auto"/>
            <w:right w:val="none" w:sz="0" w:space="0" w:color="auto"/>
          </w:divBdr>
        </w:div>
        <w:div w:id="778913413">
          <w:marLeft w:val="720"/>
          <w:marRight w:val="0"/>
          <w:marTop w:val="115"/>
          <w:marBottom w:val="0"/>
          <w:divBdr>
            <w:top w:val="none" w:sz="0" w:space="0" w:color="auto"/>
            <w:left w:val="none" w:sz="0" w:space="0" w:color="auto"/>
            <w:bottom w:val="none" w:sz="0" w:space="0" w:color="auto"/>
            <w:right w:val="none" w:sz="0" w:space="0" w:color="auto"/>
          </w:divBdr>
        </w:div>
      </w:divsChild>
    </w:div>
    <w:div w:id="1859198910">
      <w:bodyDiv w:val="1"/>
      <w:marLeft w:val="0"/>
      <w:marRight w:val="0"/>
      <w:marTop w:val="0"/>
      <w:marBottom w:val="0"/>
      <w:divBdr>
        <w:top w:val="none" w:sz="0" w:space="0" w:color="auto"/>
        <w:left w:val="none" w:sz="0" w:space="0" w:color="auto"/>
        <w:bottom w:val="none" w:sz="0" w:space="0" w:color="auto"/>
        <w:right w:val="none" w:sz="0" w:space="0" w:color="auto"/>
      </w:divBdr>
    </w:div>
    <w:div w:id="1872958687">
      <w:bodyDiv w:val="1"/>
      <w:marLeft w:val="0"/>
      <w:marRight w:val="0"/>
      <w:marTop w:val="0"/>
      <w:marBottom w:val="0"/>
      <w:divBdr>
        <w:top w:val="none" w:sz="0" w:space="0" w:color="auto"/>
        <w:left w:val="none" w:sz="0" w:space="0" w:color="auto"/>
        <w:bottom w:val="none" w:sz="0" w:space="0" w:color="auto"/>
        <w:right w:val="none" w:sz="0" w:space="0" w:color="auto"/>
      </w:divBdr>
      <w:divsChild>
        <w:div w:id="454370927">
          <w:marLeft w:val="547"/>
          <w:marRight w:val="0"/>
          <w:marTop w:val="115"/>
          <w:marBottom w:val="0"/>
          <w:divBdr>
            <w:top w:val="none" w:sz="0" w:space="0" w:color="auto"/>
            <w:left w:val="none" w:sz="0" w:space="0" w:color="auto"/>
            <w:bottom w:val="none" w:sz="0" w:space="0" w:color="auto"/>
            <w:right w:val="none" w:sz="0" w:space="0" w:color="auto"/>
          </w:divBdr>
        </w:div>
        <w:div w:id="1584028054">
          <w:marLeft w:val="547"/>
          <w:marRight w:val="0"/>
          <w:marTop w:val="115"/>
          <w:marBottom w:val="0"/>
          <w:divBdr>
            <w:top w:val="none" w:sz="0" w:space="0" w:color="auto"/>
            <w:left w:val="none" w:sz="0" w:space="0" w:color="auto"/>
            <w:bottom w:val="none" w:sz="0" w:space="0" w:color="auto"/>
            <w:right w:val="none" w:sz="0" w:space="0" w:color="auto"/>
          </w:divBdr>
        </w:div>
        <w:div w:id="1814180480">
          <w:marLeft w:val="547"/>
          <w:marRight w:val="0"/>
          <w:marTop w:val="115"/>
          <w:marBottom w:val="0"/>
          <w:divBdr>
            <w:top w:val="none" w:sz="0" w:space="0" w:color="auto"/>
            <w:left w:val="none" w:sz="0" w:space="0" w:color="auto"/>
            <w:bottom w:val="none" w:sz="0" w:space="0" w:color="auto"/>
            <w:right w:val="none" w:sz="0" w:space="0" w:color="auto"/>
          </w:divBdr>
        </w:div>
        <w:div w:id="172455592">
          <w:marLeft w:val="1166"/>
          <w:marRight w:val="0"/>
          <w:marTop w:val="106"/>
          <w:marBottom w:val="0"/>
          <w:divBdr>
            <w:top w:val="none" w:sz="0" w:space="0" w:color="auto"/>
            <w:left w:val="none" w:sz="0" w:space="0" w:color="auto"/>
            <w:bottom w:val="none" w:sz="0" w:space="0" w:color="auto"/>
            <w:right w:val="none" w:sz="0" w:space="0" w:color="auto"/>
          </w:divBdr>
        </w:div>
        <w:div w:id="1336227411">
          <w:marLeft w:val="1166"/>
          <w:marRight w:val="0"/>
          <w:marTop w:val="106"/>
          <w:marBottom w:val="0"/>
          <w:divBdr>
            <w:top w:val="none" w:sz="0" w:space="0" w:color="auto"/>
            <w:left w:val="none" w:sz="0" w:space="0" w:color="auto"/>
            <w:bottom w:val="none" w:sz="0" w:space="0" w:color="auto"/>
            <w:right w:val="none" w:sz="0" w:space="0" w:color="auto"/>
          </w:divBdr>
        </w:div>
        <w:div w:id="1063528678">
          <w:marLeft w:val="1166"/>
          <w:marRight w:val="0"/>
          <w:marTop w:val="106"/>
          <w:marBottom w:val="0"/>
          <w:divBdr>
            <w:top w:val="none" w:sz="0" w:space="0" w:color="auto"/>
            <w:left w:val="none" w:sz="0" w:space="0" w:color="auto"/>
            <w:bottom w:val="none" w:sz="0" w:space="0" w:color="auto"/>
            <w:right w:val="none" w:sz="0" w:space="0" w:color="auto"/>
          </w:divBdr>
        </w:div>
        <w:div w:id="298650140">
          <w:marLeft w:val="1166"/>
          <w:marRight w:val="0"/>
          <w:marTop w:val="106"/>
          <w:marBottom w:val="0"/>
          <w:divBdr>
            <w:top w:val="none" w:sz="0" w:space="0" w:color="auto"/>
            <w:left w:val="none" w:sz="0" w:space="0" w:color="auto"/>
            <w:bottom w:val="none" w:sz="0" w:space="0" w:color="auto"/>
            <w:right w:val="none" w:sz="0" w:space="0" w:color="auto"/>
          </w:divBdr>
        </w:div>
      </w:divsChild>
    </w:div>
    <w:div w:id="1884318771">
      <w:bodyDiv w:val="1"/>
      <w:marLeft w:val="0"/>
      <w:marRight w:val="0"/>
      <w:marTop w:val="0"/>
      <w:marBottom w:val="0"/>
      <w:divBdr>
        <w:top w:val="none" w:sz="0" w:space="0" w:color="auto"/>
        <w:left w:val="none" w:sz="0" w:space="0" w:color="auto"/>
        <w:bottom w:val="none" w:sz="0" w:space="0" w:color="auto"/>
        <w:right w:val="none" w:sz="0" w:space="0" w:color="auto"/>
      </w:divBdr>
      <w:divsChild>
        <w:div w:id="1511678284">
          <w:marLeft w:val="547"/>
          <w:marRight w:val="0"/>
          <w:marTop w:val="115"/>
          <w:marBottom w:val="0"/>
          <w:divBdr>
            <w:top w:val="none" w:sz="0" w:space="0" w:color="auto"/>
            <w:left w:val="none" w:sz="0" w:space="0" w:color="auto"/>
            <w:bottom w:val="none" w:sz="0" w:space="0" w:color="auto"/>
            <w:right w:val="none" w:sz="0" w:space="0" w:color="auto"/>
          </w:divBdr>
        </w:div>
        <w:div w:id="673146386">
          <w:marLeft w:val="547"/>
          <w:marRight w:val="0"/>
          <w:marTop w:val="115"/>
          <w:marBottom w:val="0"/>
          <w:divBdr>
            <w:top w:val="none" w:sz="0" w:space="0" w:color="auto"/>
            <w:left w:val="none" w:sz="0" w:space="0" w:color="auto"/>
            <w:bottom w:val="none" w:sz="0" w:space="0" w:color="auto"/>
            <w:right w:val="none" w:sz="0" w:space="0" w:color="auto"/>
          </w:divBdr>
        </w:div>
        <w:div w:id="674841104">
          <w:marLeft w:val="547"/>
          <w:marRight w:val="0"/>
          <w:marTop w:val="115"/>
          <w:marBottom w:val="0"/>
          <w:divBdr>
            <w:top w:val="none" w:sz="0" w:space="0" w:color="auto"/>
            <w:left w:val="none" w:sz="0" w:space="0" w:color="auto"/>
            <w:bottom w:val="none" w:sz="0" w:space="0" w:color="auto"/>
            <w:right w:val="none" w:sz="0" w:space="0" w:color="auto"/>
          </w:divBdr>
        </w:div>
        <w:div w:id="216674458">
          <w:marLeft w:val="547"/>
          <w:marRight w:val="0"/>
          <w:marTop w:val="115"/>
          <w:marBottom w:val="0"/>
          <w:divBdr>
            <w:top w:val="none" w:sz="0" w:space="0" w:color="auto"/>
            <w:left w:val="none" w:sz="0" w:space="0" w:color="auto"/>
            <w:bottom w:val="none" w:sz="0" w:space="0" w:color="auto"/>
            <w:right w:val="none" w:sz="0" w:space="0" w:color="auto"/>
          </w:divBdr>
        </w:div>
        <w:div w:id="1256279192">
          <w:marLeft w:val="1166"/>
          <w:marRight w:val="0"/>
          <w:marTop w:val="106"/>
          <w:marBottom w:val="0"/>
          <w:divBdr>
            <w:top w:val="none" w:sz="0" w:space="0" w:color="auto"/>
            <w:left w:val="none" w:sz="0" w:space="0" w:color="auto"/>
            <w:bottom w:val="none" w:sz="0" w:space="0" w:color="auto"/>
            <w:right w:val="none" w:sz="0" w:space="0" w:color="auto"/>
          </w:divBdr>
        </w:div>
        <w:div w:id="171650630">
          <w:marLeft w:val="1166"/>
          <w:marRight w:val="0"/>
          <w:marTop w:val="106"/>
          <w:marBottom w:val="0"/>
          <w:divBdr>
            <w:top w:val="none" w:sz="0" w:space="0" w:color="auto"/>
            <w:left w:val="none" w:sz="0" w:space="0" w:color="auto"/>
            <w:bottom w:val="none" w:sz="0" w:space="0" w:color="auto"/>
            <w:right w:val="none" w:sz="0" w:space="0" w:color="auto"/>
          </w:divBdr>
        </w:div>
        <w:div w:id="2006084014">
          <w:marLeft w:val="1166"/>
          <w:marRight w:val="0"/>
          <w:marTop w:val="106"/>
          <w:marBottom w:val="0"/>
          <w:divBdr>
            <w:top w:val="none" w:sz="0" w:space="0" w:color="auto"/>
            <w:left w:val="none" w:sz="0" w:space="0" w:color="auto"/>
            <w:bottom w:val="none" w:sz="0" w:space="0" w:color="auto"/>
            <w:right w:val="none" w:sz="0" w:space="0" w:color="auto"/>
          </w:divBdr>
        </w:div>
      </w:divsChild>
    </w:div>
    <w:div w:id="1890216913">
      <w:bodyDiv w:val="1"/>
      <w:marLeft w:val="0"/>
      <w:marRight w:val="0"/>
      <w:marTop w:val="0"/>
      <w:marBottom w:val="0"/>
      <w:divBdr>
        <w:top w:val="none" w:sz="0" w:space="0" w:color="auto"/>
        <w:left w:val="none" w:sz="0" w:space="0" w:color="auto"/>
        <w:bottom w:val="none" w:sz="0" w:space="0" w:color="auto"/>
        <w:right w:val="none" w:sz="0" w:space="0" w:color="auto"/>
      </w:divBdr>
      <w:divsChild>
        <w:div w:id="399331663">
          <w:marLeft w:val="547"/>
          <w:marRight w:val="0"/>
          <w:marTop w:val="115"/>
          <w:marBottom w:val="0"/>
          <w:divBdr>
            <w:top w:val="none" w:sz="0" w:space="0" w:color="auto"/>
            <w:left w:val="none" w:sz="0" w:space="0" w:color="auto"/>
            <w:bottom w:val="none" w:sz="0" w:space="0" w:color="auto"/>
            <w:right w:val="none" w:sz="0" w:space="0" w:color="auto"/>
          </w:divBdr>
        </w:div>
        <w:div w:id="122235709">
          <w:marLeft w:val="547"/>
          <w:marRight w:val="0"/>
          <w:marTop w:val="115"/>
          <w:marBottom w:val="0"/>
          <w:divBdr>
            <w:top w:val="none" w:sz="0" w:space="0" w:color="auto"/>
            <w:left w:val="none" w:sz="0" w:space="0" w:color="auto"/>
            <w:bottom w:val="none" w:sz="0" w:space="0" w:color="auto"/>
            <w:right w:val="none" w:sz="0" w:space="0" w:color="auto"/>
          </w:divBdr>
        </w:div>
        <w:div w:id="1711690033">
          <w:marLeft w:val="1166"/>
          <w:marRight w:val="0"/>
          <w:marTop w:val="106"/>
          <w:marBottom w:val="0"/>
          <w:divBdr>
            <w:top w:val="none" w:sz="0" w:space="0" w:color="auto"/>
            <w:left w:val="none" w:sz="0" w:space="0" w:color="auto"/>
            <w:bottom w:val="none" w:sz="0" w:space="0" w:color="auto"/>
            <w:right w:val="none" w:sz="0" w:space="0" w:color="auto"/>
          </w:divBdr>
        </w:div>
        <w:div w:id="89862326">
          <w:marLeft w:val="1166"/>
          <w:marRight w:val="0"/>
          <w:marTop w:val="106"/>
          <w:marBottom w:val="0"/>
          <w:divBdr>
            <w:top w:val="none" w:sz="0" w:space="0" w:color="auto"/>
            <w:left w:val="none" w:sz="0" w:space="0" w:color="auto"/>
            <w:bottom w:val="none" w:sz="0" w:space="0" w:color="auto"/>
            <w:right w:val="none" w:sz="0" w:space="0" w:color="auto"/>
          </w:divBdr>
        </w:div>
        <w:div w:id="1765566940">
          <w:marLeft w:val="547"/>
          <w:marRight w:val="0"/>
          <w:marTop w:val="115"/>
          <w:marBottom w:val="0"/>
          <w:divBdr>
            <w:top w:val="none" w:sz="0" w:space="0" w:color="auto"/>
            <w:left w:val="none" w:sz="0" w:space="0" w:color="auto"/>
            <w:bottom w:val="none" w:sz="0" w:space="0" w:color="auto"/>
            <w:right w:val="none" w:sz="0" w:space="0" w:color="auto"/>
          </w:divBdr>
        </w:div>
        <w:div w:id="1743478363">
          <w:marLeft w:val="1166"/>
          <w:marRight w:val="0"/>
          <w:marTop w:val="106"/>
          <w:marBottom w:val="0"/>
          <w:divBdr>
            <w:top w:val="none" w:sz="0" w:space="0" w:color="auto"/>
            <w:left w:val="none" w:sz="0" w:space="0" w:color="auto"/>
            <w:bottom w:val="none" w:sz="0" w:space="0" w:color="auto"/>
            <w:right w:val="none" w:sz="0" w:space="0" w:color="auto"/>
          </w:divBdr>
        </w:div>
        <w:div w:id="1137188193">
          <w:marLeft w:val="1166"/>
          <w:marRight w:val="0"/>
          <w:marTop w:val="106"/>
          <w:marBottom w:val="0"/>
          <w:divBdr>
            <w:top w:val="none" w:sz="0" w:space="0" w:color="auto"/>
            <w:left w:val="none" w:sz="0" w:space="0" w:color="auto"/>
            <w:bottom w:val="none" w:sz="0" w:space="0" w:color="auto"/>
            <w:right w:val="none" w:sz="0" w:space="0" w:color="auto"/>
          </w:divBdr>
        </w:div>
        <w:div w:id="1446732836">
          <w:marLeft w:val="1166"/>
          <w:marRight w:val="0"/>
          <w:marTop w:val="106"/>
          <w:marBottom w:val="0"/>
          <w:divBdr>
            <w:top w:val="none" w:sz="0" w:space="0" w:color="auto"/>
            <w:left w:val="none" w:sz="0" w:space="0" w:color="auto"/>
            <w:bottom w:val="none" w:sz="0" w:space="0" w:color="auto"/>
            <w:right w:val="none" w:sz="0" w:space="0" w:color="auto"/>
          </w:divBdr>
        </w:div>
      </w:divsChild>
    </w:div>
    <w:div w:id="1907648636">
      <w:bodyDiv w:val="1"/>
      <w:marLeft w:val="0"/>
      <w:marRight w:val="0"/>
      <w:marTop w:val="0"/>
      <w:marBottom w:val="0"/>
      <w:divBdr>
        <w:top w:val="none" w:sz="0" w:space="0" w:color="auto"/>
        <w:left w:val="none" w:sz="0" w:space="0" w:color="auto"/>
        <w:bottom w:val="none" w:sz="0" w:space="0" w:color="auto"/>
        <w:right w:val="none" w:sz="0" w:space="0" w:color="auto"/>
      </w:divBdr>
      <w:divsChild>
        <w:div w:id="1581062915">
          <w:marLeft w:val="547"/>
          <w:marRight w:val="0"/>
          <w:marTop w:val="115"/>
          <w:marBottom w:val="0"/>
          <w:divBdr>
            <w:top w:val="none" w:sz="0" w:space="0" w:color="auto"/>
            <w:left w:val="none" w:sz="0" w:space="0" w:color="auto"/>
            <w:bottom w:val="none" w:sz="0" w:space="0" w:color="auto"/>
            <w:right w:val="none" w:sz="0" w:space="0" w:color="auto"/>
          </w:divBdr>
        </w:div>
        <w:div w:id="1974797659">
          <w:marLeft w:val="547"/>
          <w:marRight w:val="0"/>
          <w:marTop w:val="115"/>
          <w:marBottom w:val="0"/>
          <w:divBdr>
            <w:top w:val="none" w:sz="0" w:space="0" w:color="auto"/>
            <w:left w:val="none" w:sz="0" w:space="0" w:color="auto"/>
            <w:bottom w:val="none" w:sz="0" w:space="0" w:color="auto"/>
            <w:right w:val="none" w:sz="0" w:space="0" w:color="auto"/>
          </w:divBdr>
        </w:div>
        <w:div w:id="82263032">
          <w:marLeft w:val="1166"/>
          <w:marRight w:val="0"/>
          <w:marTop w:val="106"/>
          <w:marBottom w:val="0"/>
          <w:divBdr>
            <w:top w:val="none" w:sz="0" w:space="0" w:color="auto"/>
            <w:left w:val="none" w:sz="0" w:space="0" w:color="auto"/>
            <w:bottom w:val="none" w:sz="0" w:space="0" w:color="auto"/>
            <w:right w:val="none" w:sz="0" w:space="0" w:color="auto"/>
          </w:divBdr>
        </w:div>
        <w:div w:id="1947030999">
          <w:marLeft w:val="1166"/>
          <w:marRight w:val="0"/>
          <w:marTop w:val="106"/>
          <w:marBottom w:val="0"/>
          <w:divBdr>
            <w:top w:val="none" w:sz="0" w:space="0" w:color="auto"/>
            <w:left w:val="none" w:sz="0" w:space="0" w:color="auto"/>
            <w:bottom w:val="none" w:sz="0" w:space="0" w:color="auto"/>
            <w:right w:val="none" w:sz="0" w:space="0" w:color="auto"/>
          </w:divBdr>
        </w:div>
        <w:div w:id="2104643382">
          <w:marLeft w:val="547"/>
          <w:marRight w:val="0"/>
          <w:marTop w:val="115"/>
          <w:marBottom w:val="0"/>
          <w:divBdr>
            <w:top w:val="none" w:sz="0" w:space="0" w:color="auto"/>
            <w:left w:val="none" w:sz="0" w:space="0" w:color="auto"/>
            <w:bottom w:val="none" w:sz="0" w:space="0" w:color="auto"/>
            <w:right w:val="none" w:sz="0" w:space="0" w:color="auto"/>
          </w:divBdr>
        </w:div>
      </w:divsChild>
    </w:div>
    <w:div w:id="1949703928">
      <w:bodyDiv w:val="1"/>
      <w:marLeft w:val="0"/>
      <w:marRight w:val="0"/>
      <w:marTop w:val="0"/>
      <w:marBottom w:val="0"/>
      <w:divBdr>
        <w:top w:val="none" w:sz="0" w:space="0" w:color="auto"/>
        <w:left w:val="none" w:sz="0" w:space="0" w:color="auto"/>
        <w:bottom w:val="none" w:sz="0" w:space="0" w:color="auto"/>
        <w:right w:val="none" w:sz="0" w:space="0" w:color="auto"/>
      </w:divBdr>
      <w:divsChild>
        <w:div w:id="1101684904">
          <w:marLeft w:val="1166"/>
          <w:marRight w:val="0"/>
          <w:marTop w:val="106"/>
          <w:marBottom w:val="0"/>
          <w:divBdr>
            <w:top w:val="none" w:sz="0" w:space="0" w:color="auto"/>
            <w:left w:val="none" w:sz="0" w:space="0" w:color="auto"/>
            <w:bottom w:val="none" w:sz="0" w:space="0" w:color="auto"/>
            <w:right w:val="none" w:sz="0" w:space="0" w:color="auto"/>
          </w:divBdr>
        </w:div>
        <w:div w:id="1202747012">
          <w:marLeft w:val="1166"/>
          <w:marRight w:val="0"/>
          <w:marTop w:val="106"/>
          <w:marBottom w:val="0"/>
          <w:divBdr>
            <w:top w:val="none" w:sz="0" w:space="0" w:color="auto"/>
            <w:left w:val="none" w:sz="0" w:space="0" w:color="auto"/>
            <w:bottom w:val="none" w:sz="0" w:space="0" w:color="auto"/>
            <w:right w:val="none" w:sz="0" w:space="0" w:color="auto"/>
          </w:divBdr>
        </w:div>
        <w:div w:id="1462767185">
          <w:marLeft w:val="1800"/>
          <w:marRight w:val="0"/>
          <w:marTop w:val="96"/>
          <w:marBottom w:val="0"/>
          <w:divBdr>
            <w:top w:val="none" w:sz="0" w:space="0" w:color="auto"/>
            <w:left w:val="none" w:sz="0" w:space="0" w:color="auto"/>
            <w:bottom w:val="none" w:sz="0" w:space="0" w:color="auto"/>
            <w:right w:val="none" w:sz="0" w:space="0" w:color="auto"/>
          </w:divBdr>
        </w:div>
        <w:div w:id="1227032008">
          <w:marLeft w:val="1800"/>
          <w:marRight w:val="0"/>
          <w:marTop w:val="96"/>
          <w:marBottom w:val="0"/>
          <w:divBdr>
            <w:top w:val="none" w:sz="0" w:space="0" w:color="auto"/>
            <w:left w:val="none" w:sz="0" w:space="0" w:color="auto"/>
            <w:bottom w:val="none" w:sz="0" w:space="0" w:color="auto"/>
            <w:right w:val="none" w:sz="0" w:space="0" w:color="auto"/>
          </w:divBdr>
        </w:div>
        <w:div w:id="952785782">
          <w:marLeft w:val="1166"/>
          <w:marRight w:val="0"/>
          <w:marTop w:val="106"/>
          <w:marBottom w:val="0"/>
          <w:divBdr>
            <w:top w:val="none" w:sz="0" w:space="0" w:color="auto"/>
            <w:left w:val="none" w:sz="0" w:space="0" w:color="auto"/>
            <w:bottom w:val="none" w:sz="0" w:space="0" w:color="auto"/>
            <w:right w:val="none" w:sz="0" w:space="0" w:color="auto"/>
          </w:divBdr>
        </w:div>
      </w:divsChild>
    </w:div>
    <w:div w:id="2007321518">
      <w:bodyDiv w:val="1"/>
      <w:marLeft w:val="0"/>
      <w:marRight w:val="0"/>
      <w:marTop w:val="0"/>
      <w:marBottom w:val="0"/>
      <w:divBdr>
        <w:top w:val="none" w:sz="0" w:space="0" w:color="auto"/>
        <w:left w:val="none" w:sz="0" w:space="0" w:color="auto"/>
        <w:bottom w:val="none" w:sz="0" w:space="0" w:color="auto"/>
        <w:right w:val="none" w:sz="0" w:space="0" w:color="auto"/>
      </w:divBdr>
      <w:divsChild>
        <w:div w:id="907155359">
          <w:marLeft w:val="547"/>
          <w:marRight w:val="0"/>
          <w:marTop w:val="115"/>
          <w:marBottom w:val="0"/>
          <w:divBdr>
            <w:top w:val="none" w:sz="0" w:space="0" w:color="auto"/>
            <w:left w:val="none" w:sz="0" w:space="0" w:color="auto"/>
            <w:bottom w:val="none" w:sz="0" w:space="0" w:color="auto"/>
            <w:right w:val="none" w:sz="0" w:space="0" w:color="auto"/>
          </w:divBdr>
        </w:div>
        <w:div w:id="92209314">
          <w:marLeft w:val="1166"/>
          <w:marRight w:val="0"/>
          <w:marTop w:val="106"/>
          <w:marBottom w:val="0"/>
          <w:divBdr>
            <w:top w:val="none" w:sz="0" w:space="0" w:color="auto"/>
            <w:left w:val="none" w:sz="0" w:space="0" w:color="auto"/>
            <w:bottom w:val="none" w:sz="0" w:space="0" w:color="auto"/>
            <w:right w:val="none" w:sz="0" w:space="0" w:color="auto"/>
          </w:divBdr>
        </w:div>
        <w:div w:id="323633485">
          <w:marLeft w:val="1166"/>
          <w:marRight w:val="0"/>
          <w:marTop w:val="106"/>
          <w:marBottom w:val="0"/>
          <w:divBdr>
            <w:top w:val="none" w:sz="0" w:space="0" w:color="auto"/>
            <w:left w:val="none" w:sz="0" w:space="0" w:color="auto"/>
            <w:bottom w:val="none" w:sz="0" w:space="0" w:color="auto"/>
            <w:right w:val="none" w:sz="0" w:space="0" w:color="auto"/>
          </w:divBdr>
        </w:div>
        <w:div w:id="154801438">
          <w:marLeft w:val="1166"/>
          <w:marRight w:val="0"/>
          <w:marTop w:val="106"/>
          <w:marBottom w:val="0"/>
          <w:divBdr>
            <w:top w:val="none" w:sz="0" w:space="0" w:color="auto"/>
            <w:left w:val="none" w:sz="0" w:space="0" w:color="auto"/>
            <w:bottom w:val="none" w:sz="0" w:space="0" w:color="auto"/>
            <w:right w:val="none" w:sz="0" w:space="0" w:color="auto"/>
          </w:divBdr>
        </w:div>
        <w:div w:id="1808891361">
          <w:marLeft w:val="547"/>
          <w:marRight w:val="0"/>
          <w:marTop w:val="115"/>
          <w:marBottom w:val="0"/>
          <w:divBdr>
            <w:top w:val="none" w:sz="0" w:space="0" w:color="auto"/>
            <w:left w:val="none" w:sz="0" w:space="0" w:color="auto"/>
            <w:bottom w:val="none" w:sz="0" w:space="0" w:color="auto"/>
            <w:right w:val="none" w:sz="0" w:space="0" w:color="auto"/>
          </w:divBdr>
        </w:div>
        <w:div w:id="220681020">
          <w:marLeft w:val="1166"/>
          <w:marRight w:val="0"/>
          <w:marTop w:val="106"/>
          <w:marBottom w:val="0"/>
          <w:divBdr>
            <w:top w:val="none" w:sz="0" w:space="0" w:color="auto"/>
            <w:left w:val="none" w:sz="0" w:space="0" w:color="auto"/>
            <w:bottom w:val="none" w:sz="0" w:space="0" w:color="auto"/>
            <w:right w:val="none" w:sz="0" w:space="0" w:color="auto"/>
          </w:divBdr>
        </w:div>
        <w:div w:id="929510559">
          <w:marLeft w:val="1166"/>
          <w:marRight w:val="0"/>
          <w:marTop w:val="106"/>
          <w:marBottom w:val="0"/>
          <w:divBdr>
            <w:top w:val="none" w:sz="0" w:space="0" w:color="auto"/>
            <w:left w:val="none" w:sz="0" w:space="0" w:color="auto"/>
            <w:bottom w:val="none" w:sz="0" w:space="0" w:color="auto"/>
            <w:right w:val="none" w:sz="0" w:space="0" w:color="auto"/>
          </w:divBdr>
        </w:div>
        <w:div w:id="1333415155">
          <w:marLeft w:val="547"/>
          <w:marRight w:val="0"/>
          <w:marTop w:val="115"/>
          <w:marBottom w:val="0"/>
          <w:divBdr>
            <w:top w:val="none" w:sz="0" w:space="0" w:color="auto"/>
            <w:left w:val="none" w:sz="0" w:space="0" w:color="auto"/>
            <w:bottom w:val="none" w:sz="0" w:space="0" w:color="auto"/>
            <w:right w:val="none" w:sz="0" w:space="0" w:color="auto"/>
          </w:divBdr>
        </w:div>
        <w:div w:id="1274629433">
          <w:marLeft w:val="1166"/>
          <w:marRight w:val="0"/>
          <w:marTop w:val="106"/>
          <w:marBottom w:val="0"/>
          <w:divBdr>
            <w:top w:val="none" w:sz="0" w:space="0" w:color="auto"/>
            <w:left w:val="none" w:sz="0" w:space="0" w:color="auto"/>
            <w:bottom w:val="none" w:sz="0" w:space="0" w:color="auto"/>
            <w:right w:val="none" w:sz="0" w:space="0" w:color="auto"/>
          </w:divBdr>
        </w:div>
        <w:div w:id="1344160606">
          <w:marLeft w:val="1166"/>
          <w:marRight w:val="0"/>
          <w:marTop w:val="106"/>
          <w:marBottom w:val="0"/>
          <w:divBdr>
            <w:top w:val="none" w:sz="0" w:space="0" w:color="auto"/>
            <w:left w:val="none" w:sz="0" w:space="0" w:color="auto"/>
            <w:bottom w:val="none" w:sz="0" w:space="0" w:color="auto"/>
            <w:right w:val="none" w:sz="0" w:space="0" w:color="auto"/>
          </w:divBdr>
        </w:div>
      </w:divsChild>
    </w:div>
    <w:div w:id="2052684298">
      <w:bodyDiv w:val="1"/>
      <w:marLeft w:val="0"/>
      <w:marRight w:val="0"/>
      <w:marTop w:val="0"/>
      <w:marBottom w:val="0"/>
      <w:divBdr>
        <w:top w:val="none" w:sz="0" w:space="0" w:color="auto"/>
        <w:left w:val="none" w:sz="0" w:space="0" w:color="auto"/>
        <w:bottom w:val="none" w:sz="0" w:space="0" w:color="auto"/>
        <w:right w:val="none" w:sz="0" w:space="0" w:color="auto"/>
      </w:divBdr>
      <w:divsChild>
        <w:div w:id="1525901803">
          <w:marLeft w:val="547"/>
          <w:marRight w:val="0"/>
          <w:marTop w:val="115"/>
          <w:marBottom w:val="0"/>
          <w:divBdr>
            <w:top w:val="none" w:sz="0" w:space="0" w:color="auto"/>
            <w:left w:val="none" w:sz="0" w:space="0" w:color="auto"/>
            <w:bottom w:val="none" w:sz="0" w:space="0" w:color="auto"/>
            <w:right w:val="none" w:sz="0" w:space="0" w:color="auto"/>
          </w:divBdr>
        </w:div>
        <w:div w:id="362874588">
          <w:marLeft w:val="1166"/>
          <w:marRight w:val="0"/>
          <w:marTop w:val="106"/>
          <w:marBottom w:val="0"/>
          <w:divBdr>
            <w:top w:val="none" w:sz="0" w:space="0" w:color="auto"/>
            <w:left w:val="none" w:sz="0" w:space="0" w:color="auto"/>
            <w:bottom w:val="none" w:sz="0" w:space="0" w:color="auto"/>
            <w:right w:val="none" w:sz="0" w:space="0" w:color="auto"/>
          </w:divBdr>
        </w:div>
        <w:div w:id="978261657">
          <w:marLeft w:val="1166"/>
          <w:marRight w:val="0"/>
          <w:marTop w:val="106"/>
          <w:marBottom w:val="0"/>
          <w:divBdr>
            <w:top w:val="none" w:sz="0" w:space="0" w:color="auto"/>
            <w:left w:val="none" w:sz="0" w:space="0" w:color="auto"/>
            <w:bottom w:val="none" w:sz="0" w:space="0" w:color="auto"/>
            <w:right w:val="none" w:sz="0" w:space="0" w:color="auto"/>
          </w:divBdr>
        </w:div>
        <w:div w:id="1234268690">
          <w:marLeft w:val="547"/>
          <w:marRight w:val="0"/>
          <w:marTop w:val="115"/>
          <w:marBottom w:val="0"/>
          <w:divBdr>
            <w:top w:val="none" w:sz="0" w:space="0" w:color="auto"/>
            <w:left w:val="none" w:sz="0" w:space="0" w:color="auto"/>
            <w:bottom w:val="none" w:sz="0" w:space="0" w:color="auto"/>
            <w:right w:val="none" w:sz="0" w:space="0" w:color="auto"/>
          </w:divBdr>
        </w:div>
        <w:div w:id="1443500725">
          <w:marLeft w:val="1166"/>
          <w:marRight w:val="0"/>
          <w:marTop w:val="106"/>
          <w:marBottom w:val="0"/>
          <w:divBdr>
            <w:top w:val="none" w:sz="0" w:space="0" w:color="auto"/>
            <w:left w:val="none" w:sz="0" w:space="0" w:color="auto"/>
            <w:bottom w:val="none" w:sz="0" w:space="0" w:color="auto"/>
            <w:right w:val="none" w:sz="0" w:space="0" w:color="auto"/>
          </w:divBdr>
        </w:div>
        <w:div w:id="358361437">
          <w:marLeft w:val="1166"/>
          <w:marRight w:val="0"/>
          <w:marTop w:val="106"/>
          <w:marBottom w:val="0"/>
          <w:divBdr>
            <w:top w:val="none" w:sz="0" w:space="0" w:color="auto"/>
            <w:left w:val="none" w:sz="0" w:space="0" w:color="auto"/>
            <w:bottom w:val="none" w:sz="0" w:space="0" w:color="auto"/>
            <w:right w:val="none" w:sz="0" w:space="0" w:color="auto"/>
          </w:divBdr>
        </w:div>
        <w:div w:id="1752701328">
          <w:marLeft w:val="1166"/>
          <w:marRight w:val="0"/>
          <w:marTop w:val="106"/>
          <w:marBottom w:val="0"/>
          <w:divBdr>
            <w:top w:val="none" w:sz="0" w:space="0" w:color="auto"/>
            <w:left w:val="none" w:sz="0" w:space="0" w:color="auto"/>
            <w:bottom w:val="none" w:sz="0" w:space="0" w:color="auto"/>
            <w:right w:val="none" w:sz="0" w:space="0" w:color="auto"/>
          </w:divBdr>
        </w:div>
        <w:div w:id="797458249">
          <w:marLeft w:val="1166"/>
          <w:marRight w:val="0"/>
          <w:marTop w:val="106"/>
          <w:marBottom w:val="0"/>
          <w:divBdr>
            <w:top w:val="none" w:sz="0" w:space="0" w:color="auto"/>
            <w:left w:val="none" w:sz="0" w:space="0" w:color="auto"/>
            <w:bottom w:val="none" w:sz="0" w:space="0" w:color="auto"/>
            <w:right w:val="none" w:sz="0" w:space="0" w:color="auto"/>
          </w:divBdr>
        </w:div>
        <w:div w:id="152334794">
          <w:marLeft w:val="1166"/>
          <w:marRight w:val="0"/>
          <w:marTop w:val="106"/>
          <w:marBottom w:val="0"/>
          <w:divBdr>
            <w:top w:val="none" w:sz="0" w:space="0" w:color="auto"/>
            <w:left w:val="none" w:sz="0" w:space="0" w:color="auto"/>
            <w:bottom w:val="none" w:sz="0" w:space="0" w:color="auto"/>
            <w:right w:val="none" w:sz="0" w:space="0" w:color="auto"/>
          </w:divBdr>
        </w:div>
      </w:divsChild>
    </w:div>
    <w:div w:id="2056468127">
      <w:bodyDiv w:val="1"/>
      <w:marLeft w:val="0"/>
      <w:marRight w:val="0"/>
      <w:marTop w:val="0"/>
      <w:marBottom w:val="0"/>
      <w:divBdr>
        <w:top w:val="none" w:sz="0" w:space="0" w:color="auto"/>
        <w:left w:val="none" w:sz="0" w:space="0" w:color="auto"/>
        <w:bottom w:val="none" w:sz="0" w:space="0" w:color="auto"/>
        <w:right w:val="none" w:sz="0" w:space="0" w:color="auto"/>
      </w:divBdr>
      <w:divsChild>
        <w:div w:id="1680737587">
          <w:marLeft w:val="547"/>
          <w:marRight w:val="0"/>
          <w:marTop w:val="115"/>
          <w:marBottom w:val="0"/>
          <w:divBdr>
            <w:top w:val="none" w:sz="0" w:space="0" w:color="auto"/>
            <w:left w:val="none" w:sz="0" w:space="0" w:color="auto"/>
            <w:bottom w:val="none" w:sz="0" w:space="0" w:color="auto"/>
            <w:right w:val="none" w:sz="0" w:space="0" w:color="auto"/>
          </w:divBdr>
        </w:div>
        <w:div w:id="1757436225">
          <w:marLeft w:val="547"/>
          <w:marRight w:val="0"/>
          <w:marTop w:val="115"/>
          <w:marBottom w:val="0"/>
          <w:divBdr>
            <w:top w:val="none" w:sz="0" w:space="0" w:color="auto"/>
            <w:left w:val="none" w:sz="0" w:space="0" w:color="auto"/>
            <w:bottom w:val="none" w:sz="0" w:space="0" w:color="auto"/>
            <w:right w:val="none" w:sz="0" w:space="0" w:color="auto"/>
          </w:divBdr>
        </w:div>
        <w:div w:id="822088102">
          <w:marLeft w:val="547"/>
          <w:marRight w:val="0"/>
          <w:marTop w:val="115"/>
          <w:marBottom w:val="0"/>
          <w:divBdr>
            <w:top w:val="none" w:sz="0" w:space="0" w:color="auto"/>
            <w:left w:val="none" w:sz="0" w:space="0" w:color="auto"/>
            <w:bottom w:val="none" w:sz="0" w:space="0" w:color="auto"/>
            <w:right w:val="none" w:sz="0" w:space="0" w:color="auto"/>
          </w:divBdr>
        </w:div>
        <w:div w:id="1003363049">
          <w:marLeft w:val="547"/>
          <w:marRight w:val="0"/>
          <w:marTop w:val="115"/>
          <w:marBottom w:val="0"/>
          <w:divBdr>
            <w:top w:val="none" w:sz="0" w:space="0" w:color="auto"/>
            <w:left w:val="none" w:sz="0" w:space="0" w:color="auto"/>
            <w:bottom w:val="none" w:sz="0" w:space="0" w:color="auto"/>
            <w:right w:val="none" w:sz="0" w:space="0" w:color="auto"/>
          </w:divBdr>
        </w:div>
        <w:div w:id="107093045">
          <w:marLeft w:val="547"/>
          <w:marRight w:val="0"/>
          <w:marTop w:val="115"/>
          <w:marBottom w:val="0"/>
          <w:divBdr>
            <w:top w:val="none" w:sz="0" w:space="0" w:color="auto"/>
            <w:left w:val="none" w:sz="0" w:space="0" w:color="auto"/>
            <w:bottom w:val="none" w:sz="0" w:space="0" w:color="auto"/>
            <w:right w:val="none" w:sz="0" w:space="0" w:color="auto"/>
          </w:divBdr>
        </w:div>
        <w:div w:id="621421587">
          <w:marLeft w:val="547"/>
          <w:marRight w:val="0"/>
          <w:marTop w:val="115"/>
          <w:marBottom w:val="0"/>
          <w:divBdr>
            <w:top w:val="none" w:sz="0" w:space="0" w:color="auto"/>
            <w:left w:val="none" w:sz="0" w:space="0" w:color="auto"/>
            <w:bottom w:val="none" w:sz="0" w:space="0" w:color="auto"/>
            <w:right w:val="none" w:sz="0" w:space="0" w:color="auto"/>
          </w:divBdr>
        </w:div>
      </w:divsChild>
    </w:div>
    <w:div w:id="2125995875">
      <w:bodyDiv w:val="1"/>
      <w:marLeft w:val="0"/>
      <w:marRight w:val="0"/>
      <w:marTop w:val="0"/>
      <w:marBottom w:val="0"/>
      <w:divBdr>
        <w:top w:val="none" w:sz="0" w:space="0" w:color="auto"/>
        <w:left w:val="none" w:sz="0" w:space="0" w:color="auto"/>
        <w:bottom w:val="none" w:sz="0" w:space="0" w:color="auto"/>
        <w:right w:val="none" w:sz="0" w:space="0" w:color="auto"/>
      </w:divBdr>
      <w:divsChild>
        <w:div w:id="2079932408">
          <w:marLeft w:val="547"/>
          <w:marRight w:val="0"/>
          <w:marTop w:val="96"/>
          <w:marBottom w:val="0"/>
          <w:divBdr>
            <w:top w:val="none" w:sz="0" w:space="0" w:color="auto"/>
            <w:left w:val="none" w:sz="0" w:space="0" w:color="auto"/>
            <w:bottom w:val="none" w:sz="0" w:space="0" w:color="auto"/>
            <w:right w:val="none" w:sz="0" w:space="0" w:color="auto"/>
          </w:divBdr>
        </w:div>
        <w:div w:id="1692603591">
          <w:marLeft w:val="1166"/>
          <w:marRight w:val="0"/>
          <w:marTop w:val="96"/>
          <w:marBottom w:val="0"/>
          <w:divBdr>
            <w:top w:val="none" w:sz="0" w:space="0" w:color="auto"/>
            <w:left w:val="none" w:sz="0" w:space="0" w:color="auto"/>
            <w:bottom w:val="none" w:sz="0" w:space="0" w:color="auto"/>
            <w:right w:val="none" w:sz="0" w:space="0" w:color="auto"/>
          </w:divBdr>
        </w:div>
        <w:div w:id="347371039">
          <w:marLeft w:val="1166"/>
          <w:marRight w:val="0"/>
          <w:marTop w:val="96"/>
          <w:marBottom w:val="0"/>
          <w:divBdr>
            <w:top w:val="none" w:sz="0" w:space="0" w:color="auto"/>
            <w:left w:val="none" w:sz="0" w:space="0" w:color="auto"/>
            <w:bottom w:val="none" w:sz="0" w:space="0" w:color="auto"/>
            <w:right w:val="none" w:sz="0" w:space="0" w:color="auto"/>
          </w:divBdr>
        </w:div>
        <w:div w:id="1244147560">
          <w:marLeft w:val="1800"/>
          <w:marRight w:val="0"/>
          <w:marTop w:val="96"/>
          <w:marBottom w:val="0"/>
          <w:divBdr>
            <w:top w:val="none" w:sz="0" w:space="0" w:color="auto"/>
            <w:left w:val="none" w:sz="0" w:space="0" w:color="auto"/>
            <w:bottom w:val="none" w:sz="0" w:space="0" w:color="auto"/>
            <w:right w:val="none" w:sz="0" w:space="0" w:color="auto"/>
          </w:divBdr>
        </w:div>
        <w:div w:id="2032100560">
          <w:marLeft w:val="1800"/>
          <w:marRight w:val="0"/>
          <w:marTop w:val="96"/>
          <w:marBottom w:val="0"/>
          <w:divBdr>
            <w:top w:val="none" w:sz="0" w:space="0" w:color="auto"/>
            <w:left w:val="none" w:sz="0" w:space="0" w:color="auto"/>
            <w:bottom w:val="none" w:sz="0" w:space="0" w:color="auto"/>
            <w:right w:val="none" w:sz="0" w:space="0" w:color="auto"/>
          </w:divBdr>
        </w:div>
        <w:div w:id="468130382">
          <w:marLeft w:val="547"/>
          <w:marRight w:val="0"/>
          <w:marTop w:val="96"/>
          <w:marBottom w:val="0"/>
          <w:divBdr>
            <w:top w:val="none" w:sz="0" w:space="0" w:color="auto"/>
            <w:left w:val="none" w:sz="0" w:space="0" w:color="auto"/>
            <w:bottom w:val="none" w:sz="0" w:space="0" w:color="auto"/>
            <w:right w:val="none" w:sz="0" w:space="0" w:color="auto"/>
          </w:divBdr>
        </w:div>
        <w:div w:id="410153463">
          <w:marLeft w:val="1166"/>
          <w:marRight w:val="0"/>
          <w:marTop w:val="96"/>
          <w:marBottom w:val="0"/>
          <w:divBdr>
            <w:top w:val="none" w:sz="0" w:space="0" w:color="auto"/>
            <w:left w:val="none" w:sz="0" w:space="0" w:color="auto"/>
            <w:bottom w:val="none" w:sz="0" w:space="0" w:color="auto"/>
            <w:right w:val="none" w:sz="0" w:space="0" w:color="auto"/>
          </w:divBdr>
        </w:div>
        <w:div w:id="1129319567">
          <w:marLeft w:val="1166"/>
          <w:marRight w:val="0"/>
          <w:marTop w:val="96"/>
          <w:marBottom w:val="0"/>
          <w:divBdr>
            <w:top w:val="none" w:sz="0" w:space="0" w:color="auto"/>
            <w:left w:val="none" w:sz="0" w:space="0" w:color="auto"/>
            <w:bottom w:val="none" w:sz="0" w:space="0" w:color="auto"/>
            <w:right w:val="none" w:sz="0" w:space="0" w:color="auto"/>
          </w:divBdr>
        </w:div>
        <w:div w:id="297884373">
          <w:marLeft w:val="1800"/>
          <w:marRight w:val="0"/>
          <w:marTop w:val="96"/>
          <w:marBottom w:val="0"/>
          <w:divBdr>
            <w:top w:val="none" w:sz="0" w:space="0" w:color="auto"/>
            <w:left w:val="none" w:sz="0" w:space="0" w:color="auto"/>
            <w:bottom w:val="none" w:sz="0" w:space="0" w:color="auto"/>
            <w:right w:val="none" w:sz="0" w:space="0" w:color="auto"/>
          </w:divBdr>
        </w:div>
        <w:div w:id="1486582620">
          <w:marLeft w:val="1800"/>
          <w:marRight w:val="0"/>
          <w:marTop w:val="96"/>
          <w:marBottom w:val="0"/>
          <w:divBdr>
            <w:top w:val="none" w:sz="0" w:space="0" w:color="auto"/>
            <w:left w:val="none" w:sz="0" w:space="0" w:color="auto"/>
            <w:bottom w:val="none" w:sz="0" w:space="0" w:color="auto"/>
            <w:right w:val="none" w:sz="0" w:space="0" w:color="auto"/>
          </w:divBdr>
        </w:div>
        <w:div w:id="715592323">
          <w:marLeft w:val="1800"/>
          <w:marRight w:val="0"/>
          <w:marTop w:val="96"/>
          <w:marBottom w:val="0"/>
          <w:divBdr>
            <w:top w:val="none" w:sz="0" w:space="0" w:color="auto"/>
            <w:left w:val="none" w:sz="0" w:space="0" w:color="auto"/>
            <w:bottom w:val="none" w:sz="0" w:space="0" w:color="auto"/>
            <w:right w:val="none" w:sz="0" w:space="0" w:color="auto"/>
          </w:divBdr>
        </w:div>
        <w:div w:id="2018771334">
          <w:marLeft w:val="1800"/>
          <w:marRight w:val="0"/>
          <w:marTop w:val="96"/>
          <w:marBottom w:val="0"/>
          <w:divBdr>
            <w:top w:val="none" w:sz="0" w:space="0" w:color="auto"/>
            <w:left w:val="none" w:sz="0" w:space="0" w:color="auto"/>
            <w:bottom w:val="none" w:sz="0" w:space="0" w:color="auto"/>
            <w:right w:val="none" w:sz="0" w:space="0" w:color="auto"/>
          </w:divBdr>
        </w:div>
        <w:div w:id="636105434">
          <w:marLeft w:val="547"/>
          <w:marRight w:val="0"/>
          <w:marTop w:val="96"/>
          <w:marBottom w:val="0"/>
          <w:divBdr>
            <w:top w:val="none" w:sz="0" w:space="0" w:color="auto"/>
            <w:left w:val="none" w:sz="0" w:space="0" w:color="auto"/>
            <w:bottom w:val="none" w:sz="0" w:space="0" w:color="auto"/>
            <w:right w:val="none" w:sz="0" w:space="0" w:color="auto"/>
          </w:divBdr>
        </w:div>
      </w:divsChild>
    </w:div>
    <w:div w:id="2126802380">
      <w:bodyDiv w:val="1"/>
      <w:marLeft w:val="0"/>
      <w:marRight w:val="0"/>
      <w:marTop w:val="0"/>
      <w:marBottom w:val="0"/>
      <w:divBdr>
        <w:top w:val="none" w:sz="0" w:space="0" w:color="auto"/>
        <w:left w:val="none" w:sz="0" w:space="0" w:color="auto"/>
        <w:bottom w:val="none" w:sz="0" w:space="0" w:color="auto"/>
        <w:right w:val="none" w:sz="0" w:space="0" w:color="auto"/>
      </w:divBdr>
      <w:divsChild>
        <w:div w:id="136997436">
          <w:marLeft w:val="547"/>
          <w:marRight w:val="0"/>
          <w:marTop w:val="115"/>
          <w:marBottom w:val="0"/>
          <w:divBdr>
            <w:top w:val="none" w:sz="0" w:space="0" w:color="auto"/>
            <w:left w:val="none" w:sz="0" w:space="0" w:color="auto"/>
            <w:bottom w:val="none" w:sz="0" w:space="0" w:color="auto"/>
            <w:right w:val="none" w:sz="0" w:space="0" w:color="auto"/>
          </w:divBdr>
        </w:div>
        <w:div w:id="567038583">
          <w:marLeft w:val="547"/>
          <w:marRight w:val="0"/>
          <w:marTop w:val="115"/>
          <w:marBottom w:val="0"/>
          <w:divBdr>
            <w:top w:val="none" w:sz="0" w:space="0" w:color="auto"/>
            <w:left w:val="none" w:sz="0" w:space="0" w:color="auto"/>
            <w:bottom w:val="none" w:sz="0" w:space="0" w:color="auto"/>
            <w:right w:val="none" w:sz="0" w:space="0" w:color="auto"/>
          </w:divBdr>
        </w:div>
        <w:div w:id="1311709114">
          <w:marLeft w:val="547"/>
          <w:marRight w:val="0"/>
          <w:marTop w:val="115"/>
          <w:marBottom w:val="0"/>
          <w:divBdr>
            <w:top w:val="none" w:sz="0" w:space="0" w:color="auto"/>
            <w:left w:val="none" w:sz="0" w:space="0" w:color="auto"/>
            <w:bottom w:val="none" w:sz="0" w:space="0" w:color="auto"/>
            <w:right w:val="none" w:sz="0" w:space="0" w:color="auto"/>
          </w:divBdr>
        </w:div>
        <w:div w:id="565847902">
          <w:marLeft w:val="547"/>
          <w:marRight w:val="0"/>
          <w:marTop w:val="115"/>
          <w:marBottom w:val="0"/>
          <w:divBdr>
            <w:top w:val="none" w:sz="0" w:space="0" w:color="auto"/>
            <w:left w:val="none" w:sz="0" w:space="0" w:color="auto"/>
            <w:bottom w:val="none" w:sz="0" w:space="0" w:color="auto"/>
            <w:right w:val="none" w:sz="0" w:space="0" w:color="auto"/>
          </w:divBdr>
        </w:div>
        <w:div w:id="721103098">
          <w:marLeft w:val="547"/>
          <w:marRight w:val="0"/>
          <w:marTop w:val="115"/>
          <w:marBottom w:val="0"/>
          <w:divBdr>
            <w:top w:val="none" w:sz="0" w:space="0" w:color="auto"/>
            <w:left w:val="none" w:sz="0" w:space="0" w:color="auto"/>
            <w:bottom w:val="none" w:sz="0" w:space="0" w:color="auto"/>
            <w:right w:val="none" w:sz="0" w:space="0" w:color="auto"/>
          </w:divBdr>
        </w:div>
        <w:div w:id="1556309509">
          <w:marLeft w:val="547"/>
          <w:marRight w:val="0"/>
          <w:marTop w:val="115"/>
          <w:marBottom w:val="0"/>
          <w:divBdr>
            <w:top w:val="none" w:sz="0" w:space="0" w:color="auto"/>
            <w:left w:val="none" w:sz="0" w:space="0" w:color="auto"/>
            <w:bottom w:val="none" w:sz="0" w:space="0" w:color="auto"/>
            <w:right w:val="none" w:sz="0" w:space="0" w:color="auto"/>
          </w:divBdr>
        </w:div>
      </w:divsChild>
    </w:div>
    <w:div w:id="2139837346">
      <w:bodyDiv w:val="1"/>
      <w:marLeft w:val="0"/>
      <w:marRight w:val="0"/>
      <w:marTop w:val="0"/>
      <w:marBottom w:val="0"/>
      <w:divBdr>
        <w:top w:val="none" w:sz="0" w:space="0" w:color="auto"/>
        <w:left w:val="none" w:sz="0" w:space="0" w:color="auto"/>
        <w:bottom w:val="none" w:sz="0" w:space="0" w:color="auto"/>
        <w:right w:val="none" w:sz="0" w:space="0" w:color="auto"/>
      </w:divBdr>
      <w:divsChild>
        <w:div w:id="197281154">
          <w:marLeft w:val="547"/>
          <w:marRight w:val="0"/>
          <w:marTop w:val="115"/>
          <w:marBottom w:val="0"/>
          <w:divBdr>
            <w:top w:val="none" w:sz="0" w:space="0" w:color="auto"/>
            <w:left w:val="none" w:sz="0" w:space="0" w:color="auto"/>
            <w:bottom w:val="none" w:sz="0" w:space="0" w:color="auto"/>
            <w:right w:val="none" w:sz="0" w:space="0" w:color="auto"/>
          </w:divBdr>
        </w:div>
        <w:div w:id="217058831">
          <w:marLeft w:val="1166"/>
          <w:marRight w:val="0"/>
          <w:marTop w:val="106"/>
          <w:marBottom w:val="0"/>
          <w:divBdr>
            <w:top w:val="none" w:sz="0" w:space="0" w:color="auto"/>
            <w:left w:val="none" w:sz="0" w:space="0" w:color="auto"/>
            <w:bottom w:val="none" w:sz="0" w:space="0" w:color="auto"/>
            <w:right w:val="none" w:sz="0" w:space="0" w:color="auto"/>
          </w:divBdr>
        </w:div>
        <w:div w:id="1301225603">
          <w:marLeft w:val="1166"/>
          <w:marRight w:val="0"/>
          <w:marTop w:val="106"/>
          <w:marBottom w:val="0"/>
          <w:divBdr>
            <w:top w:val="none" w:sz="0" w:space="0" w:color="auto"/>
            <w:left w:val="none" w:sz="0" w:space="0" w:color="auto"/>
            <w:bottom w:val="none" w:sz="0" w:space="0" w:color="auto"/>
            <w:right w:val="none" w:sz="0" w:space="0" w:color="auto"/>
          </w:divBdr>
        </w:div>
        <w:div w:id="162816353">
          <w:marLeft w:val="1166"/>
          <w:marRight w:val="0"/>
          <w:marTop w:val="106"/>
          <w:marBottom w:val="0"/>
          <w:divBdr>
            <w:top w:val="none" w:sz="0" w:space="0" w:color="auto"/>
            <w:left w:val="none" w:sz="0" w:space="0" w:color="auto"/>
            <w:bottom w:val="none" w:sz="0" w:space="0" w:color="auto"/>
            <w:right w:val="none" w:sz="0" w:space="0" w:color="auto"/>
          </w:divBdr>
        </w:div>
        <w:div w:id="2146776020">
          <w:marLeft w:val="547"/>
          <w:marRight w:val="0"/>
          <w:marTop w:val="115"/>
          <w:marBottom w:val="0"/>
          <w:divBdr>
            <w:top w:val="none" w:sz="0" w:space="0" w:color="auto"/>
            <w:left w:val="none" w:sz="0" w:space="0" w:color="auto"/>
            <w:bottom w:val="none" w:sz="0" w:space="0" w:color="auto"/>
            <w:right w:val="none" w:sz="0" w:space="0" w:color="auto"/>
          </w:divBdr>
        </w:div>
        <w:div w:id="2145002072">
          <w:marLeft w:val="1166"/>
          <w:marRight w:val="0"/>
          <w:marTop w:val="106"/>
          <w:marBottom w:val="0"/>
          <w:divBdr>
            <w:top w:val="none" w:sz="0" w:space="0" w:color="auto"/>
            <w:left w:val="none" w:sz="0" w:space="0" w:color="auto"/>
            <w:bottom w:val="none" w:sz="0" w:space="0" w:color="auto"/>
            <w:right w:val="none" w:sz="0" w:space="0" w:color="auto"/>
          </w:divBdr>
        </w:div>
        <w:div w:id="689182381">
          <w:marLeft w:val="1166"/>
          <w:marRight w:val="0"/>
          <w:marTop w:val="106"/>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jpeg"/><Relationship Id="rId63" Type="http://schemas.openxmlformats.org/officeDocument/2006/relationships/image" Target="media/image54.png"/><Relationship Id="rId64" Type="http://schemas.openxmlformats.org/officeDocument/2006/relationships/image" Target="media/image55.png"/><Relationship Id="rId65" Type="http://schemas.openxmlformats.org/officeDocument/2006/relationships/image" Target="media/image56.png"/><Relationship Id="rId66" Type="http://schemas.openxmlformats.org/officeDocument/2006/relationships/image" Target="media/image57.png"/><Relationship Id="rId67" Type="http://schemas.openxmlformats.org/officeDocument/2006/relationships/image" Target="media/image58.png"/><Relationship Id="rId68" Type="http://schemas.openxmlformats.org/officeDocument/2006/relationships/image" Target="media/image59.png"/><Relationship Id="rId69" Type="http://schemas.openxmlformats.org/officeDocument/2006/relationships/image" Target="media/image60.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png"/><Relationship Id="rId56" Type="http://schemas.openxmlformats.org/officeDocument/2006/relationships/image" Target="media/image47.png"/><Relationship Id="rId57" Type="http://schemas.openxmlformats.org/officeDocument/2006/relationships/image" Target="media/image48.png"/><Relationship Id="rId58" Type="http://schemas.openxmlformats.org/officeDocument/2006/relationships/image" Target="media/image49.png"/><Relationship Id="rId59" Type="http://schemas.openxmlformats.org/officeDocument/2006/relationships/image" Target="media/image50.png"/><Relationship Id="rId40" Type="http://schemas.openxmlformats.org/officeDocument/2006/relationships/image" Target="media/image31.jpeg"/><Relationship Id="rId41" Type="http://schemas.openxmlformats.org/officeDocument/2006/relationships/image" Target="media/image32.jpeg"/><Relationship Id="rId42" Type="http://schemas.openxmlformats.org/officeDocument/2006/relationships/image" Target="media/image33.jpeg"/><Relationship Id="rId43" Type="http://schemas.openxmlformats.org/officeDocument/2006/relationships/image" Target="media/image34.jpeg"/><Relationship Id="rId44" Type="http://schemas.openxmlformats.org/officeDocument/2006/relationships/image" Target="media/image35.jpeg"/><Relationship Id="rId45" Type="http://schemas.openxmlformats.org/officeDocument/2006/relationships/image" Target="media/image36.jpeg"/><Relationship Id="rId46" Type="http://schemas.openxmlformats.org/officeDocument/2006/relationships/image" Target="media/image37.jpeg"/><Relationship Id="rId47" Type="http://schemas.openxmlformats.org/officeDocument/2006/relationships/image" Target="media/image38.jpeg"/><Relationship Id="rId48" Type="http://schemas.openxmlformats.org/officeDocument/2006/relationships/image" Target="media/image39.jpeg"/><Relationship Id="rId49" Type="http://schemas.openxmlformats.org/officeDocument/2006/relationships/image" Target="media/image40.pn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30" Type="http://schemas.openxmlformats.org/officeDocument/2006/relationships/image" Target="media/image21.jpeg"/><Relationship Id="rId31" Type="http://schemas.openxmlformats.org/officeDocument/2006/relationships/image" Target="media/image22.jpeg"/><Relationship Id="rId32" Type="http://schemas.openxmlformats.org/officeDocument/2006/relationships/image" Target="media/image23.png"/><Relationship Id="rId33" Type="http://schemas.openxmlformats.org/officeDocument/2006/relationships/image" Target="media/image24.jpeg"/><Relationship Id="rId34" Type="http://schemas.openxmlformats.org/officeDocument/2006/relationships/image" Target="media/image25.png"/><Relationship Id="rId35" Type="http://schemas.openxmlformats.org/officeDocument/2006/relationships/image" Target="media/image26.jpeg"/><Relationship Id="rId36" Type="http://schemas.openxmlformats.org/officeDocument/2006/relationships/image" Target="media/image27.jpeg"/><Relationship Id="rId37" Type="http://schemas.openxmlformats.org/officeDocument/2006/relationships/image" Target="media/image28.jpeg"/><Relationship Id="rId38" Type="http://schemas.openxmlformats.org/officeDocument/2006/relationships/image" Target="media/image29.jpeg"/><Relationship Id="rId39" Type="http://schemas.openxmlformats.org/officeDocument/2006/relationships/image" Target="media/image30.jpeg"/><Relationship Id="rId70" Type="http://schemas.openxmlformats.org/officeDocument/2006/relationships/header" Target="header1.xml"/><Relationship Id="rId71" Type="http://schemas.openxmlformats.org/officeDocument/2006/relationships/footer" Target="footer1.xml"/><Relationship Id="rId72" Type="http://schemas.openxmlformats.org/officeDocument/2006/relationships/fontTable" Target="fontTable.xml"/><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jpe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jpeg"/><Relationship Id="rId28" Type="http://schemas.openxmlformats.org/officeDocument/2006/relationships/image" Target="media/image19.jpeg"/><Relationship Id="rId29" Type="http://schemas.openxmlformats.org/officeDocument/2006/relationships/image" Target="media/image20.jpeg"/><Relationship Id="rId73" Type="http://schemas.openxmlformats.org/officeDocument/2006/relationships/glossaryDocument" Target="glossary/document.xml"/><Relationship Id="rId74" Type="http://schemas.openxmlformats.org/officeDocument/2006/relationships/theme" Target="theme/theme1.xml"/><Relationship Id="rId60" Type="http://schemas.openxmlformats.org/officeDocument/2006/relationships/image" Target="media/image51.jpeg"/><Relationship Id="rId61" Type="http://schemas.openxmlformats.org/officeDocument/2006/relationships/image" Target="media/image52.png"/><Relationship Id="rId62" Type="http://schemas.openxmlformats.org/officeDocument/2006/relationships/image" Target="media/image53.png"/><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0B03882E55A46788EE2A14720054784"/>
        <w:category>
          <w:name w:val="Général"/>
          <w:gallery w:val="placeholder"/>
        </w:category>
        <w:types>
          <w:type w:val="bbPlcHdr"/>
        </w:types>
        <w:behaviors>
          <w:behavior w:val="content"/>
        </w:behaviors>
        <w:guid w:val="{DF283EFD-0922-4843-97FC-49F0BACD8A19}"/>
      </w:docPartPr>
      <w:docPartBody>
        <w:p w:rsidR="00A77898" w:rsidRDefault="00A77898" w:rsidP="00A77898">
          <w:pPr>
            <w:pStyle w:val="B0B03882E55A46788EE2A14720054784"/>
          </w:pPr>
          <w:r>
            <w:rPr>
              <w:rFonts w:asciiTheme="majorHAnsi" w:eastAsiaTheme="majorEastAsia" w:hAnsiTheme="majorHAnsi" w:cstheme="majorBidi"/>
              <w:sz w:val="36"/>
              <w:szCs w:val="36"/>
              <w:lang w:val="fr-FR"/>
            </w:rPr>
            <w:t>[Tapez le titre du document]</w:t>
          </w:r>
        </w:p>
      </w:docPartBody>
    </w:docPart>
    <w:docPart>
      <w:docPartPr>
        <w:name w:val="C3DF73F1D41E412983E1D401F5A97B0D"/>
        <w:category>
          <w:name w:val="Général"/>
          <w:gallery w:val="placeholder"/>
        </w:category>
        <w:types>
          <w:type w:val="bbPlcHdr"/>
        </w:types>
        <w:behaviors>
          <w:behavior w:val="content"/>
        </w:behaviors>
        <w:guid w:val="{6BD6EDE3-12D1-4E6B-AAA8-91FC1DABE76B}"/>
      </w:docPartPr>
      <w:docPartBody>
        <w:p w:rsidR="00A77898" w:rsidRDefault="00A77898" w:rsidP="00A77898">
          <w:pPr>
            <w:pStyle w:val="C3DF73F1D41E412983E1D401F5A97B0D"/>
          </w:pPr>
          <w:r>
            <w:rPr>
              <w:rFonts w:asciiTheme="majorHAnsi" w:eastAsiaTheme="majorEastAsia" w:hAnsiTheme="majorHAnsi" w:cstheme="majorBidi"/>
              <w:b/>
              <w:bCs/>
              <w:color w:val="4F81BD" w:themeColor="accent1"/>
              <w:sz w:val="36"/>
              <w:szCs w:val="36"/>
              <w:lang w:val="fr-FR"/>
            </w:rPr>
            <w:t>[Année]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Wingdings 2">
    <w:panose1 w:val="05020102010507070707"/>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A77898"/>
    <w:rsid w:val="00986D58"/>
    <w:rsid w:val="00A77898"/>
  </w:rsids>
  <m:mathPr>
    <m:mathFont m:val="Cambria Math"/>
    <m:brkBin m:val="before"/>
    <m:brkBinSub m:val="--"/>
    <m:smallFrac m:val="0"/>
    <m:dispDef/>
    <m:lMargin m:val="0"/>
    <m:rMargin m:val="0"/>
    <m:defJc m:val="centerGroup"/>
    <m:wrapIndent m:val="1440"/>
    <m:intLim m:val="subSup"/>
    <m:naryLim m:val="undOvr"/>
  </m:mathPr>
  <w:themeFontLang w:val="fr-BE"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BE" w:eastAsia="fr-BE"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0B03882E55A46788EE2A14720054784">
    <w:name w:val="B0B03882E55A46788EE2A14720054784"/>
    <w:rsid w:val="00A77898"/>
  </w:style>
  <w:style w:type="paragraph" w:customStyle="1" w:styleId="C3DF73F1D41E412983E1D401F5A97B0D">
    <w:name w:val="C3DF73F1D41E412983E1D401F5A97B0D"/>
    <w:rsid w:val="00A77898"/>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BC5835-0532-3243-8E43-494961D26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6788</Words>
  <Characters>37334</Characters>
  <Application>Microsoft Macintosh Word</Application>
  <DocSecurity>0</DocSecurity>
  <Lines>311</Lines>
  <Paragraphs>88</Paragraphs>
  <ScaleCrop>false</ScaleCrop>
  <HeadingPairs>
    <vt:vector size="2" baseType="variant">
      <vt:variant>
        <vt:lpstr>Titre</vt:lpstr>
      </vt:variant>
      <vt:variant>
        <vt:i4>1</vt:i4>
      </vt:variant>
    </vt:vector>
  </HeadingPairs>
  <TitlesOfParts>
    <vt:vector size="1" baseType="lpstr">
      <vt:lpstr>Thériogénologie</vt:lpstr>
    </vt:vector>
  </TitlesOfParts>
  <Company>HP</Company>
  <LinksUpToDate>false</LinksUpToDate>
  <CharactersWithSpaces>44034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Thériogénologie</dc:title>
  <dc:creator>user</dc:creator>
  <cp:lastModifiedBy>Laura AGUADO</cp:lastModifiedBy>
  <cp:revision>2</cp:revision>
  <dcterms:created xsi:type="dcterms:W3CDTF">2013-12-18T11:24:00Z</dcterms:created>
  <dcterms:modified xsi:type="dcterms:W3CDTF">2013-12-18T11:24:00Z</dcterms:modified>
</cp:coreProperties>
</file>